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0F6" w:rsidRPr="00B96E1D" w:rsidRDefault="000020F6" w:rsidP="000020F6">
      <w:pPr>
        <w:widowControl w:val="0"/>
        <w:suppressAutoHyphens/>
        <w:kinsoku w:val="0"/>
        <w:overflowPunct w:val="0"/>
        <w:autoSpaceDE w:val="0"/>
        <w:jc w:val="center"/>
        <w:rPr>
          <w:rFonts w:eastAsia="Batang"/>
          <w:b/>
          <w:iCs/>
          <w:sz w:val="6"/>
          <w:szCs w:val="6"/>
          <w:lang w:val="ru-RU" w:eastAsia="ko-KR"/>
        </w:rPr>
      </w:pPr>
      <w:r w:rsidRPr="00B96E1D">
        <w:rPr>
          <w:rFonts w:eastAsia="Batang"/>
          <w:b/>
          <w:iCs/>
          <w:sz w:val="28"/>
          <w:szCs w:val="28"/>
          <w:lang w:val="ru-RU" w:eastAsia="ko-KR"/>
        </w:rPr>
        <w:t xml:space="preserve"> 15 МИЛЛИОНОВ ХОЛОДИЛЬНИКОВ</w:t>
      </w:r>
      <w:r w:rsidR="004000DE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 w:rsidR="004000DE">
        <w:rPr>
          <w:rFonts w:eastAsia="Batang"/>
          <w:b/>
          <w:iCs/>
          <w:sz w:val="28"/>
          <w:szCs w:val="28"/>
          <w:lang w:eastAsia="ko-KR"/>
        </w:rPr>
        <w:t>LG</w:t>
      </w:r>
      <w:r w:rsidR="004000DE" w:rsidRPr="004000DE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 w:rsidR="004000DE">
        <w:rPr>
          <w:rFonts w:eastAsia="Batang"/>
          <w:b/>
          <w:iCs/>
          <w:sz w:val="28"/>
          <w:szCs w:val="28"/>
          <w:lang w:val="ru-RU" w:eastAsia="ko-KR"/>
        </w:rPr>
        <w:t>С</w:t>
      </w:r>
      <w:r w:rsidRPr="00B96E1D">
        <w:rPr>
          <w:rFonts w:eastAsia="Batang"/>
          <w:b/>
          <w:iCs/>
          <w:sz w:val="28"/>
          <w:szCs w:val="28"/>
          <w:lang w:val="ru-RU" w:eastAsia="ko-KR"/>
        </w:rPr>
        <w:t xml:space="preserve"> ИНВЕРТОРН</w:t>
      </w:r>
      <w:r w:rsidR="004000DE">
        <w:rPr>
          <w:rFonts w:eastAsia="Batang"/>
          <w:b/>
          <w:iCs/>
          <w:sz w:val="28"/>
          <w:szCs w:val="28"/>
          <w:lang w:val="ru-RU" w:eastAsia="ko-KR"/>
        </w:rPr>
        <w:t xml:space="preserve">ЫМ </w:t>
      </w:r>
      <w:r w:rsidR="004000DE" w:rsidRPr="00B96E1D">
        <w:rPr>
          <w:rFonts w:eastAsia="Batang"/>
          <w:b/>
          <w:iCs/>
          <w:sz w:val="28"/>
          <w:szCs w:val="28"/>
          <w:lang w:val="ru-RU" w:eastAsia="ko-KR"/>
        </w:rPr>
        <w:t>ЛИНЕЙН</w:t>
      </w:r>
      <w:r w:rsidR="004000DE">
        <w:rPr>
          <w:rFonts w:eastAsia="Batang"/>
          <w:b/>
          <w:iCs/>
          <w:sz w:val="28"/>
          <w:szCs w:val="28"/>
          <w:lang w:val="ru-RU" w:eastAsia="ko-KR"/>
        </w:rPr>
        <w:t>ЫМ КОМПРЕССОРОМ БЫЛ</w:t>
      </w:r>
      <w:r w:rsidR="003B05FE">
        <w:rPr>
          <w:rFonts w:eastAsia="Batang"/>
          <w:b/>
          <w:iCs/>
          <w:sz w:val="28"/>
          <w:szCs w:val="28"/>
          <w:lang w:val="ru-RU" w:eastAsia="ko-KR"/>
        </w:rPr>
        <w:t>О</w:t>
      </w:r>
      <w:r w:rsidR="004000DE">
        <w:rPr>
          <w:rFonts w:eastAsia="Batang"/>
          <w:b/>
          <w:iCs/>
          <w:sz w:val="28"/>
          <w:szCs w:val="28"/>
          <w:lang w:val="ru-RU" w:eastAsia="ko-KR"/>
        </w:rPr>
        <w:t xml:space="preserve"> ПРОДАН</w:t>
      </w:r>
      <w:r w:rsidR="003B05FE">
        <w:rPr>
          <w:rFonts w:eastAsia="Batang"/>
          <w:b/>
          <w:iCs/>
          <w:sz w:val="28"/>
          <w:szCs w:val="28"/>
          <w:lang w:val="ru-RU" w:eastAsia="ko-KR"/>
        </w:rPr>
        <w:t>О</w:t>
      </w:r>
      <w:r w:rsidR="004000DE">
        <w:rPr>
          <w:rFonts w:eastAsia="Batang"/>
          <w:b/>
          <w:iCs/>
          <w:sz w:val="28"/>
          <w:szCs w:val="28"/>
          <w:lang w:val="ru-RU" w:eastAsia="ko-KR"/>
        </w:rPr>
        <w:t xml:space="preserve"> ПО ВСЕМУ МИРУ</w:t>
      </w:r>
    </w:p>
    <w:p w:rsidR="000020F6" w:rsidRPr="00B96E1D" w:rsidRDefault="00B84158" w:rsidP="000020F6">
      <w:pPr>
        <w:widowControl w:val="0"/>
        <w:suppressAutoHyphens/>
        <w:kinsoku w:val="0"/>
        <w:overflowPunct w:val="0"/>
        <w:autoSpaceDE w:val="0"/>
        <w:jc w:val="center"/>
        <w:rPr>
          <w:rFonts w:eastAsia="Batang"/>
          <w:i/>
          <w:iCs/>
          <w:lang w:val="ru-RU" w:eastAsia="ko-KR"/>
        </w:rPr>
      </w:pPr>
      <w:r>
        <w:rPr>
          <w:rFonts w:eastAsia="Batang"/>
          <w:i/>
          <w:iCs/>
          <w:lang w:val="ru-RU" w:eastAsia="ko-KR"/>
        </w:rPr>
        <w:t xml:space="preserve">Ключевая технология компании обеспечивает высокую </w:t>
      </w:r>
      <w:r w:rsidR="000020F6" w:rsidRPr="00B96E1D">
        <w:rPr>
          <w:rFonts w:eastAsia="Batang"/>
          <w:i/>
          <w:iCs/>
          <w:lang w:val="ru-RU" w:eastAsia="ko-KR"/>
        </w:rPr>
        <w:t>производительность, экономию электроэнергии</w:t>
      </w:r>
      <w:r>
        <w:rPr>
          <w:rFonts w:eastAsia="Batang"/>
          <w:i/>
          <w:iCs/>
          <w:lang w:val="ru-RU" w:eastAsia="ko-KR"/>
        </w:rPr>
        <w:t xml:space="preserve"> и низкий уровень шума </w:t>
      </w:r>
      <w:r w:rsidR="000020F6">
        <w:rPr>
          <w:rFonts w:eastAsia="Batang"/>
          <w:i/>
          <w:iCs/>
          <w:lang w:val="ru-RU" w:eastAsia="ko-KR"/>
        </w:rPr>
        <w:t xml:space="preserve"> </w:t>
      </w:r>
    </w:p>
    <w:p w:rsidR="000020F6" w:rsidRPr="00B96E1D" w:rsidRDefault="000020F6" w:rsidP="000020F6">
      <w:pPr>
        <w:widowControl w:val="0"/>
        <w:suppressAutoHyphens/>
        <w:kinsoku w:val="0"/>
        <w:overflowPunct w:val="0"/>
        <w:autoSpaceDE w:val="0"/>
        <w:jc w:val="center"/>
        <w:rPr>
          <w:rFonts w:eastAsia="Batang"/>
          <w:iCs/>
          <w:sz w:val="36"/>
          <w:szCs w:val="36"/>
          <w:lang w:val="ru-RU" w:eastAsia="ko-KR"/>
        </w:rPr>
      </w:pPr>
    </w:p>
    <w:p w:rsidR="00A81319" w:rsidRDefault="000020F6" w:rsidP="000020F6">
      <w:pPr>
        <w:suppressAutoHyphens/>
        <w:spacing w:line="360" w:lineRule="auto"/>
        <w:rPr>
          <w:rFonts w:eastAsia="Batang"/>
          <w:bCs/>
          <w:lang w:val="ru-RU" w:eastAsia="ko-KR" w:bidi="mni-IN"/>
        </w:rPr>
      </w:pPr>
      <w:r w:rsidRPr="00B96E1D">
        <w:rPr>
          <w:rFonts w:eastAsia="Malgun Gothic"/>
          <w:b/>
          <w:noProof/>
          <w:lang w:val="ru-RU" w:eastAsia="ko-KR"/>
        </w:rPr>
        <w:t>СЕУЛ</w:t>
      </w:r>
      <w:r w:rsidRPr="00B96E1D">
        <w:rPr>
          <w:rFonts w:eastAsia="Batang"/>
          <w:b/>
          <w:bCs/>
          <w:lang w:val="ru-RU" w:eastAsia="ko-KR" w:bidi="mni-IN"/>
        </w:rPr>
        <w:t>,</w:t>
      </w:r>
      <w:r w:rsidRPr="00B96E1D">
        <w:rPr>
          <w:rFonts w:eastAsia="Batang"/>
          <w:b/>
          <w:bCs/>
          <w:lang w:val="ru-RU" w:eastAsia="mni-IN" w:bidi="mni-IN"/>
        </w:rPr>
        <w:t xml:space="preserve"> </w:t>
      </w:r>
      <w:r w:rsidR="00B84158">
        <w:rPr>
          <w:rFonts w:eastAsia="Batang"/>
          <w:b/>
          <w:bCs/>
          <w:lang w:val="ru-RU" w:eastAsia="ko-KR" w:bidi="mni-IN"/>
        </w:rPr>
        <w:t>2</w:t>
      </w:r>
      <w:r w:rsidR="003D351D">
        <w:rPr>
          <w:rFonts w:eastAsia="Batang"/>
          <w:b/>
          <w:bCs/>
          <w:lang w:val="ru-RU" w:eastAsia="ko-KR" w:bidi="mni-IN"/>
        </w:rPr>
        <w:t>4</w:t>
      </w:r>
      <w:r w:rsidR="00B84158">
        <w:rPr>
          <w:rFonts w:eastAsia="Batang"/>
          <w:b/>
          <w:bCs/>
          <w:lang w:val="ru-RU" w:eastAsia="ko-KR" w:bidi="mni-IN"/>
        </w:rPr>
        <w:t xml:space="preserve"> марта</w:t>
      </w:r>
      <w:r w:rsidRPr="00B96E1D">
        <w:rPr>
          <w:rFonts w:eastAsia="Batang"/>
          <w:b/>
          <w:bCs/>
          <w:lang w:val="ru-RU" w:eastAsia="ko-KR" w:bidi="mni-IN"/>
        </w:rPr>
        <w:t xml:space="preserve"> 2017 года </w:t>
      </w:r>
      <w:r w:rsidRPr="00B96E1D">
        <w:rPr>
          <w:rFonts w:eastAsia="Batang"/>
          <w:b/>
          <w:bCs/>
          <w:lang w:val="ru-RU" w:eastAsia="mni-IN" w:bidi="mni-IN"/>
        </w:rPr>
        <w:t>—</w:t>
      </w:r>
      <w:r>
        <w:rPr>
          <w:rFonts w:eastAsia="Batang"/>
          <w:b/>
          <w:bCs/>
          <w:lang w:val="ru-RU" w:eastAsia="mni-IN" w:bidi="mni-IN"/>
        </w:rPr>
        <w:t xml:space="preserve"> </w:t>
      </w:r>
      <w:r w:rsidRPr="00B96E1D">
        <w:rPr>
          <w:lang w:val="ru-RU"/>
        </w:rPr>
        <w:t xml:space="preserve">Компания LG </w:t>
      </w:r>
      <w:proofErr w:type="spellStart"/>
      <w:r w:rsidRPr="00B96E1D">
        <w:rPr>
          <w:lang w:val="ru-RU"/>
        </w:rPr>
        <w:t>Electronics</w:t>
      </w:r>
      <w:proofErr w:type="spellEnd"/>
      <w:r w:rsidRPr="00B96E1D">
        <w:rPr>
          <w:lang w:val="ru-RU"/>
        </w:rPr>
        <w:t xml:space="preserve"> (LG) </w:t>
      </w:r>
      <w:r w:rsidR="00B84158">
        <w:rPr>
          <w:lang w:val="ru-RU"/>
        </w:rPr>
        <w:t>объявляет</w:t>
      </w:r>
      <w:r w:rsidR="005847FD">
        <w:rPr>
          <w:lang w:val="ru-RU"/>
        </w:rPr>
        <w:t xml:space="preserve"> о том</w:t>
      </w:r>
      <w:r w:rsidR="00B84158">
        <w:rPr>
          <w:lang w:val="ru-RU"/>
        </w:rPr>
        <w:t xml:space="preserve">, что уже по </w:t>
      </w:r>
      <w:r w:rsidRPr="00B96E1D">
        <w:rPr>
          <w:lang w:val="ru-RU"/>
        </w:rPr>
        <w:t>всему миру было продано 15 миллионов холодильников, оснащенных</w:t>
      </w:r>
      <w:r w:rsidR="00B84158">
        <w:rPr>
          <w:lang w:val="ru-RU"/>
        </w:rPr>
        <w:t xml:space="preserve"> самой успешной</w:t>
      </w:r>
      <w:r w:rsidRPr="00B96E1D">
        <w:rPr>
          <w:lang w:val="ru-RU"/>
        </w:rPr>
        <w:t xml:space="preserve"> </w:t>
      </w:r>
      <w:r w:rsidR="00B84158">
        <w:rPr>
          <w:lang w:val="ru-RU"/>
        </w:rPr>
        <w:t xml:space="preserve">фирменной </w:t>
      </w:r>
      <w:r w:rsidRPr="00B96E1D">
        <w:rPr>
          <w:lang w:val="ru-RU"/>
        </w:rPr>
        <w:t>технологией</w:t>
      </w:r>
      <w:r w:rsidR="00B84158">
        <w:rPr>
          <w:lang w:val="ru-RU"/>
        </w:rPr>
        <w:t xml:space="preserve"> подразделения бытовой техники -</w:t>
      </w:r>
      <w:r w:rsidR="005847FD">
        <w:rPr>
          <w:lang w:val="ru-RU"/>
        </w:rPr>
        <w:t xml:space="preserve"> </w:t>
      </w:r>
      <w:bookmarkStart w:id="0" w:name="_GoBack"/>
      <w:bookmarkEnd w:id="0"/>
      <w:r w:rsidR="005847FD">
        <w:rPr>
          <w:lang w:val="ru-RU"/>
        </w:rPr>
        <w:t>И</w:t>
      </w:r>
      <w:r w:rsidRPr="00B96E1D">
        <w:rPr>
          <w:lang w:val="ru-RU"/>
        </w:rPr>
        <w:t xml:space="preserve">нверторного </w:t>
      </w:r>
      <w:r w:rsidR="005847FD">
        <w:rPr>
          <w:lang w:val="ru-RU"/>
        </w:rPr>
        <w:t>Л</w:t>
      </w:r>
      <w:r w:rsidRPr="00B96E1D">
        <w:rPr>
          <w:lang w:val="ru-RU"/>
        </w:rPr>
        <w:t>инейного компрессора (</w:t>
      </w:r>
      <w:proofErr w:type="spellStart"/>
      <w:r w:rsidRPr="00B96E1D">
        <w:rPr>
          <w:lang w:val="ru-RU"/>
        </w:rPr>
        <w:t>Inverter</w:t>
      </w:r>
      <w:proofErr w:type="spellEnd"/>
      <w:r w:rsidRPr="00B96E1D">
        <w:rPr>
          <w:lang w:val="ru-RU"/>
        </w:rPr>
        <w:t xml:space="preserve"> </w:t>
      </w:r>
      <w:proofErr w:type="spellStart"/>
      <w:r w:rsidRPr="00B96E1D">
        <w:rPr>
          <w:lang w:val="ru-RU"/>
        </w:rPr>
        <w:t>Linear</w:t>
      </w:r>
      <w:proofErr w:type="spellEnd"/>
      <w:r w:rsidRPr="00B96E1D">
        <w:rPr>
          <w:lang w:val="ru-RU"/>
        </w:rPr>
        <w:t xml:space="preserve"> </w:t>
      </w:r>
      <w:proofErr w:type="spellStart"/>
      <w:r w:rsidRPr="00B96E1D">
        <w:rPr>
          <w:lang w:val="ru-RU"/>
        </w:rPr>
        <w:t>Compressor</w:t>
      </w:r>
      <w:proofErr w:type="spellEnd"/>
      <w:r w:rsidRPr="00B96E1D">
        <w:rPr>
          <w:lang w:val="ru-RU"/>
        </w:rPr>
        <w:t>)</w:t>
      </w:r>
      <w:r w:rsidR="00B84158">
        <w:rPr>
          <w:lang w:val="ru-RU"/>
        </w:rPr>
        <w:t>. П</w:t>
      </w:r>
      <w:r w:rsidRPr="00B96E1D">
        <w:rPr>
          <w:lang w:val="ru-RU"/>
        </w:rPr>
        <w:t xml:space="preserve">родажи премиальных холодильников LG выросли на 8 процентов </w:t>
      </w:r>
      <w:r w:rsidR="00B84158">
        <w:rPr>
          <w:lang w:val="ru-RU"/>
        </w:rPr>
        <w:t>в</w:t>
      </w:r>
      <w:r w:rsidRPr="00B96E1D">
        <w:rPr>
          <w:lang w:val="ru-RU"/>
        </w:rPr>
        <w:t xml:space="preserve"> </w:t>
      </w:r>
      <w:r w:rsidR="00B84158">
        <w:rPr>
          <w:lang w:val="ru-RU"/>
        </w:rPr>
        <w:t>2016 году по сравнению с предыдущим</w:t>
      </w:r>
      <w:r w:rsidRPr="00B96E1D">
        <w:rPr>
          <w:lang w:val="ru-RU"/>
        </w:rPr>
        <w:t xml:space="preserve">. В </w:t>
      </w:r>
      <w:r w:rsidR="00B84158">
        <w:rPr>
          <w:lang w:val="ru-RU"/>
        </w:rPr>
        <w:t xml:space="preserve">текущем году </w:t>
      </w:r>
      <w:r w:rsidRPr="00B96E1D">
        <w:rPr>
          <w:lang w:val="ru-RU"/>
        </w:rPr>
        <w:t>компания планируют продать еще четыре миллиона холодильников, т.е. продавать в среднем по семь холодильников каждую минуту</w:t>
      </w:r>
      <w:r w:rsidRPr="00B96E1D">
        <w:rPr>
          <w:rFonts w:eastAsia="Batang"/>
          <w:bCs/>
          <w:lang w:val="ru-RU" w:eastAsia="ko-KR" w:bidi="mni-IN"/>
        </w:rPr>
        <w:t xml:space="preserve">. </w:t>
      </w:r>
    </w:p>
    <w:p w:rsidR="00A81319" w:rsidRDefault="005847FD" w:rsidP="00A81319">
      <w:pPr>
        <w:suppressAutoHyphens/>
        <w:spacing w:line="360" w:lineRule="auto"/>
        <w:ind w:firstLine="709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Инверторный Л</w:t>
      </w:r>
      <w:r w:rsidR="000020F6" w:rsidRPr="00B96E1D">
        <w:rPr>
          <w:rFonts w:eastAsia="Batang"/>
          <w:bCs/>
          <w:lang w:val="ru-RU" w:eastAsia="ko-KR" w:bidi="mni-IN"/>
        </w:rPr>
        <w:t>инейный компрессор LG – это важнейший элемент холодильник</w:t>
      </w:r>
      <w:r w:rsidR="00B84158">
        <w:rPr>
          <w:rFonts w:eastAsia="Batang"/>
          <w:bCs/>
          <w:lang w:val="ru-RU" w:eastAsia="ko-KR" w:bidi="mni-IN"/>
        </w:rPr>
        <w:t xml:space="preserve">ов премиум-класса. </w:t>
      </w:r>
      <w:r w:rsidR="000020F6" w:rsidRPr="00B96E1D">
        <w:rPr>
          <w:rFonts w:eastAsia="Batang"/>
          <w:bCs/>
          <w:lang w:val="ru-RU" w:eastAsia="ko-KR" w:bidi="mni-IN"/>
        </w:rPr>
        <w:t xml:space="preserve">Именно благодаря этой </w:t>
      </w:r>
      <w:r w:rsidR="00A81319">
        <w:rPr>
          <w:rFonts w:eastAsia="Batang"/>
          <w:bCs/>
          <w:lang w:val="ru-RU" w:eastAsia="ko-KR" w:bidi="mni-IN"/>
        </w:rPr>
        <w:t xml:space="preserve">ключевой </w:t>
      </w:r>
      <w:r w:rsidR="000020F6" w:rsidRPr="00B96E1D">
        <w:rPr>
          <w:rFonts w:eastAsia="Batang"/>
          <w:bCs/>
          <w:lang w:val="ru-RU" w:eastAsia="ko-KR" w:bidi="mni-IN"/>
        </w:rPr>
        <w:t xml:space="preserve">технологии был достигнут успех в </w:t>
      </w:r>
      <w:r w:rsidR="00A81319">
        <w:rPr>
          <w:rFonts w:eastAsia="Batang"/>
          <w:bCs/>
          <w:lang w:val="ru-RU" w:eastAsia="ko-KR" w:bidi="mni-IN"/>
        </w:rPr>
        <w:t>продажах</w:t>
      </w:r>
      <w:r w:rsidR="000020F6" w:rsidRPr="00B96E1D">
        <w:rPr>
          <w:rFonts w:eastAsia="Batang"/>
          <w:bCs/>
          <w:lang w:val="ru-RU" w:eastAsia="ko-KR" w:bidi="mni-IN"/>
        </w:rPr>
        <w:t>. В отличие от обычных роторных компрессоров, в которых и</w:t>
      </w:r>
      <w:r w:rsidR="00927FBD">
        <w:rPr>
          <w:rFonts w:eastAsia="Batang"/>
          <w:bCs/>
          <w:lang w:val="ru-RU" w:eastAsia="ko-KR" w:bidi="mni-IN"/>
        </w:rPr>
        <w:t>спользуется круговое движение, Инверторный Л</w:t>
      </w:r>
      <w:r w:rsidR="000020F6" w:rsidRPr="00B96E1D">
        <w:rPr>
          <w:rFonts w:eastAsia="Batang"/>
          <w:bCs/>
          <w:lang w:val="ru-RU" w:eastAsia="ko-KR" w:bidi="mni-IN"/>
        </w:rPr>
        <w:t xml:space="preserve">инейный компрессор LG гораздо эффективнее преобразует линейное движение в охлаждение. </w:t>
      </w:r>
      <w:r w:rsidR="00A81319">
        <w:rPr>
          <w:rFonts w:eastAsia="Batang"/>
          <w:bCs/>
          <w:lang w:val="ru-RU" w:eastAsia="ko-KR" w:bidi="mni-IN"/>
        </w:rPr>
        <w:t>Тем самым снижается</w:t>
      </w:r>
      <w:r w:rsidR="000020F6" w:rsidRPr="00B96E1D">
        <w:rPr>
          <w:rFonts w:eastAsia="Batang"/>
          <w:bCs/>
          <w:lang w:val="ru-RU" w:eastAsia="ko-KR" w:bidi="mni-IN"/>
        </w:rPr>
        <w:t xml:space="preserve"> потребление энергии и уровень шума по сравнению с холодильниками с традиционными моторами.</w:t>
      </w:r>
    </w:p>
    <w:p w:rsidR="005847FD" w:rsidRDefault="00927FBD" w:rsidP="005847FD">
      <w:pPr>
        <w:suppressAutoHyphens/>
        <w:spacing w:line="360" w:lineRule="auto"/>
        <w:ind w:firstLine="709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С момента разработки Инверторного Л</w:t>
      </w:r>
      <w:r w:rsidR="000020F6" w:rsidRPr="00B96E1D">
        <w:rPr>
          <w:rFonts w:eastAsia="Batang"/>
          <w:bCs/>
          <w:lang w:val="ru-RU" w:eastAsia="ko-KR" w:bidi="mni-IN"/>
        </w:rPr>
        <w:t>инейного компрессора 16 лет назад компания LG постоянно работала над улучшением своей технолог</w:t>
      </w:r>
      <w:r>
        <w:rPr>
          <w:rFonts w:eastAsia="Batang"/>
          <w:bCs/>
          <w:lang w:val="ru-RU" w:eastAsia="ko-KR" w:bidi="mni-IN"/>
        </w:rPr>
        <w:t>ии. В 2014 году LG представила И</w:t>
      </w:r>
      <w:r w:rsidR="000020F6" w:rsidRPr="00B96E1D">
        <w:rPr>
          <w:rFonts w:eastAsia="Batang"/>
          <w:bCs/>
          <w:lang w:val="ru-RU" w:eastAsia="ko-KR" w:bidi="mni-IN"/>
        </w:rPr>
        <w:t>нв</w:t>
      </w:r>
      <w:r>
        <w:rPr>
          <w:rFonts w:eastAsia="Batang"/>
          <w:bCs/>
          <w:lang w:val="ru-RU" w:eastAsia="ko-KR" w:bidi="mni-IN"/>
        </w:rPr>
        <w:t>ерторный Л</w:t>
      </w:r>
      <w:r w:rsidR="000020F6" w:rsidRPr="00B96E1D">
        <w:rPr>
          <w:rFonts w:eastAsia="Batang"/>
          <w:bCs/>
          <w:lang w:val="ru-RU" w:eastAsia="ko-KR" w:bidi="mni-IN"/>
        </w:rPr>
        <w:t xml:space="preserve">инейный компрессор пятого поколения. В настоящее время компания LG зарегистрировала 981 патент в Южной Корее, касающийся технологии </w:t>
      </w:r>
      <w:r>
        <w:rPr>
          <w:rFonts w:eastAsia="Batang"/>
          <w:bCs/>
          <w:lang w:val="ru-RU" w:eastAsia="ko-KR" w:bidi="mni-IN"/>
        </w:rPr>
        <w:t>И</w:t>
      </w:r>
      <w:r w:rsidR="000020F6" w:rsidRPr="00B96E1D">
        <w:rPr>
          <w:rFonts w:eastAsia="Batang"/>
          <w:bCs/>
          <w:lang w:val="ru-RU" w:eastAsia="ko-KR" w:bidi="mni-IN"/>
        </w:rPr>
        <w:t>нверторного</w:t>
      </w:r>
      <w:r w:rsidR="00A81319" w:rsidRPr="00A81319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Л</w:t>
      </w:r>
      <w:r w:rsidR="00A81319" w:rsidRPr="00B96E1D">
        <w:rPr>
          <w:rFonts w:eastAsia="Batang"/>
          <w:bCs/>
          <w:lang w:val="ru-RU" w:eastAsia="ko-KR" w:bidi="mni-IN"/>
        </w:rPr>
        <w:t>инейного</w:t>
      </w:r>
      <w:r w:rsidR="000020F6" w:rsidRPr="00B96E1D">
        <w:rPr>
          <w:rFonts w:eastAsia="Batang"/>
          <w:bCs/>
          <w:lang w:val="ru-RU" w:eastAsia="ko-KR" w:bidi="mni-IN"/>
        </w:rPr>
        <w:t xml:space="preserve"> компрессора, а также 232 патента в США и 52 в Европе.</w:t>
      </w:r>
    </w:p>
    <w:p w:rsidR="004000DE" w:rsidRDefault="000020F6" w:rsidP="004000DE">
      <w:pPr>
        <w:suppressAutoHyphens/>
        <w:spacing w:line="360" w:lineRule="auto"/>
        <w:ind w:firstLine="709"/>
        <w:rPr>
          <w:rFonts w:eastAsia="Batang"/>
          <w:bCs/>
          <w:lang w:val="ru-RU" w:eastAsia="ko-KR" w:bidi="mni-IN"/>
        </w:rPr>
      </w:pPr>
      <w:r w:rsidRPr="00B96E1D">
        <w:rPr>
          <w:rFonts w:eastAsia="Batang"/>
          <w:bCs/>
          <w:lang w:val="ru-RU" w:eastAsia="ko-KR" w:bidi="mni-IN"/>
        </w:rPr>
        <w:t>Холодильники LG, оснащенные</w:t>
      </w:r>
      <w:r>
        <w:rPr>
          <w:rFonts w:eastAsia="Batang"/>
          <w:bCs/>
          <w:lang w:val="ru-RU" w:eastAsia="ko-KR" w:bidi="mni-IN"/>
        </w:rPr>
        <w:t xml:space="preserve"> </w:t>
      </w:r>
      <w:r w:rsidRPr="00B96E1D">
        <w:rPr>
          <w:rFonts w:eastAsia="Batang"/>
          <w:bCs/>
          <w:lang w:val="ru-RU" w:eastAsia="ko-KR" w:bidi="mni-IN"/>
        </w:rPr>
        <w:t xml:space="preserve">технологией </w:t>
      </w:r>
      <w:r w:rsidR="00927FBD">
        <w:rPr>
          <w:rFonts w:eastAsia="Batang"/>
          <w:bCs/>
          <w:lang w:val="ru-RU" w:eastAsia="ko-KR" w:bidi="mni-IN"/>
        </w:rPr>
        <w:t>Инверторного Л</w:t>
      </w:r>
      <w:r w:rsidR="005847FD">
        <w:rPr>
          <w:rFonts w:eastAsia="Batang"/>
          <w:bCs/>
          <w:lang w:val="ru-RU" w:eastAsia="ko-KR" w:bidi="mni-IN"/>
        </w:rPr>
        <w:t>инейного компрессора</w:t>
      </w:r>
      <w:r w:rsidRPr="00B96E1D">
        <w:rPr>
          <w:rFonts w:eastAsia="Batang"/>
          <w:bCs/>
          <w:lang w:val="ru-RU" w:eastAsia="ko-KR" w:bidi="mni-IN"/>
        </w:rPr>
        <w:t xml:space="preserve"> неоднократно признавались «Лучшим холодильником» различными мировыми ассоциациями </w:t>
      </w:r>
      <w:r w:rsidR="005847FD">
        <w:rPr>
          <w:rFonts w:eastAsia="Batang"/>
          <w:bCs/>
          <w:lang w:val="ru-RU" w:eastAsia="ko-KR" w:bidi="mni-IN"/>
        </w:rPr>
        <w:t>потребителей и профессионалов</w:t>
      </w:r>
      <w:r w:rsidRPr="00B96E1D">
        <w:rPr>
          <w:rFonts w:eastAsia="Batang"/>
          <w:bCs/>
          <w:lang w:val="ru-RU" w:eastAsia="ko-KR" w:bidi="mni-IN"/>
        </w:rPr>
        <w:t xml:space="preserve"> за </w:t>
      </w:r>
      <w:r w:rsidR="005847FD">
        <w:rPr>
          <w:rFonts w:eastAsia="Batang"/>
          <w:bCs/>
          <w:lang w:val="ru-RU" w:eastAsia="ko-KR" w:bidi="mni-IN"/>
        </w:rPr>
        <w:t>высокую</w:t>
      </w:r>
      <w:r w:rsidRPr="00B96E1D">
        <w:rPr>
          <w:rFonts w:eastAsia="Batang"/>
          <w:bCs/>
          <w:lang w:val="ru-RU" w:eastAsia="ko-KR" w:bidi="mni-IN"/>
        </w:rPr>
        <w:t xml:space="preserve"> производительность, стабильный контроль температуры и низкий уровень шума. В прошлом году компания LG расширила линейку своей продукции новой моделью </w:t>
      </w:r>
      <w:proofErr w:type="spellStart"/>
      <w:r w:rsidRPr="00B96E1D">
        <w:rPr>
          <w:rFonts w:eastAsia="Batang"/>
          <w:bCs/>
          <w:lang w:val="ru-RU" w:eastAsia="ko-KR" w:bidi="mni-IN"/>
        </w:rPr>
        <w:t>Centum</w:t>
      </w:r>
      <w:proofErr w:type="spellEnd"/>
      <w:r w:rsidRPr="00B96E1D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B96E1D">
        <w:rPr>
          <w:rFonts w:eastAsia="Batang"/>
          <w:bCs/>
          <w:lang w:val="ru-RU" w:eastAsia="ko-KR" w:bidi="mni-IN"/>
        </w:rPr>
        <w:t>System</w:t>
      </w:r>
      <w:proofErr w:type="spellEnd"/>
      <w:r w:rsidRPr="00B96E1D">
        <w:rPr>
          <w:rFonts w:eastAsia="Batang"/>
          <w:bCs/>
          <w:lang w:val="ru-RU" w:eastAsia="ko-KR" w:bidi="mni-IN"/>
        </w:rPr>
        <w:t>™,</w:t>
      </w:r>
      <w:r>
        <w:rPr>
          <w:rFonts w:eastAsia="Batang"/>
          <w:bCs/>
          <w:lang w:val="ru-RU" w:eastAsia="ko-KR" w:bidi="mni-IN"/>
        </w:rPr>
        <w:t xml:space="preserve"> </w:t>
      </w:r>
      <w:r w:rsidRPr="00B96E1D">
        <w:rPr>
          <w:rFonts w:eastAsia="Batang"/>
          <w:bCs/>
          <w:lang w:val="ru-RU" w:eastAsia="ko-KR" w:bidi="mni-IN"/>
        </w:rPr>
        <w:t>которая была разработана специально для европейско</w:t>
      </w:r>
      <w:r w:rsidR="002C46F8">
        <w:rPr>
          <w:rFonts w:eastAsia="Batang"/>
          <w:bCs/>
          <w:lang w:val="ru-RU" w:eastAsia="ko-KR" w:bidi="mni-IN"/>
        </w:rPr>
        <w:t>го рынка. Впервые в отрасли на Инверторный Л</w:t>
      </w:r>
      <w:r w:rsidRPr="00B96E1D">
        <w:rPr>
          <w:rFonts w:eastAsia="Batang"/>
          <w:bCs/>
          <w:lang w:val="ru-RU" w:eastAsia="ko-KR" w:bidi="mni-IN"/>
        </w:rPr>
        <w:t xml:space="preserve">инейный компрессор модели </w:t>
      </w:r>
      <w:proofErr w:type="spellStart"/>
      <w:r w:rsidRPr="00B96E1D">
        <w:rPr>
          <w:rFonts w:eastAsia="Batang"/>
          <w:bCs/>
          <w:lang w:val="ru-RU" w:eastAsia="ko-KR" w:bidi="mni-IN"/>
        </w:rPr>
        <w:t>Centum</w:t>
      </w:r>
      <w:proofErr w:type="spellEnd"/>
      <w:r w:rsidRPr="00B96E1D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B96E1D">
        <w:rPr>
          <w:rFonts w:eastAsia="Batang"/>
          <w:bCs/>
          <w:lang w:val="ru-RU" w:eastAsia="ko-KR" w:bidi="mni-IN"/>
        </w:rPr>
        <w:t>System</w:t>
      </w:r>
      <w:proofErr w:type="spellEnd"/>
      <w:r w:rsidR="004000DE">
        <w:rPr>
          <w:rFonts w:eastAsia="Batang"/>
          <w:bCs/>
          <w:lang w:val="ru-RU" w:eastAsia="ko-KR" w:bidi="mni-IN"/>
        </w:rPr>
        <w:t xml:space="preserve"> был получен сертификат </w:t>
      </w:r>
      <w:r w:rsidR="004000DE">
        <w:rPr>
          <w:rFonts w:eastAsia="Batang"/>
          <w:bCs/>
          <w:lang w:eastAsia="ko-KR" w:bidi="mni-IN"/>
        </w:rPr>
        <w:t>VDE</w:t>
      </w:r>
      <w:r w:rsidR="004000DE" w:rsidRPr="004000DE">
        <w:rPr>
          <w:rFonts w:eastAsia="Batang"/>
          <w:bCs/>
          <w:lang w:val="ru-RU" w:eastAsia="ko-KR" w:bidi="mni-IN"/>
        </w:rPr>
        <w:t xml:space="preserve"> </w:t>
      </w:r>
      <w:r w:rsidR="004000DE">
        <w:rPr>
          <w:rFonts w:eastAsia="Batang"/>
          <w:bCs/>
          <w:lang w:val="ru-RU" w:eastAsia="ko-KR" w:bidi="mni-IN"/>
        </w:rPr>
        <w:t xml:space="preserve">о проведении тестирования на двадцатилетний срок службы мотора. </w:t>
      </w:r>
      <w:r w:rsidRPr="00B96E1D">
        <w:rPr>
          <w:rFonts w:eastAsia="Batang"/>
          <w:bCs/>
          <w:lang w:val="ru-RU" w:eastAsia="ko-KR" w:bidi="mni-IN"/>
        </w:rPr>
        <w:t xml:space="preserve"> </w:t>
      </w:r>
    </w:p>
    <w:p w:rsidR="000020F6" w:rsidRPr="00B96E1D" w:rsidRDefault="005847FD" w:rsidP="004000DE">
      <w:pPr>
        <w:suppressAutoHyphens/>
        <w:spacing w:line="360" w:lineRule="auto"/>
        <w:ind w:firstLine="709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«Наша приверженность разработке ключевых</w:t>
      </w:r>
      <w:r w:rsidR="000020F6" w:rsidRPr="00B96E1D">
        <w:rPr>
          <w:rFonts w:eastAsia="Batang"/>
          <w:bCs/>
          <w:lang w:val="ru-RU" w:eastAsia="ko-KR" w:bidi="mni-IN"/>
        </w:rPr>
        <w:t xml:space="preserve"> технологий, таких как </w:t>
      </w:r>
      <w:r>
        <w:rPr>
          <w:rFonts w:eastAsia="Batang"/>
          <w:bCs/>
          <w:lang w:val="ru-RU" w:eastAsia="ko-KR" w:bidi="mni-IN"/>
        </w:rPr>
        <w:t>Инверторный Линейный компрессор</w:t>
      </w:r>
      <w:r w:rsidR="000020F6" w:rsidRPr="00B96E1D">
        <w:rPr>
          <w:rFonts w:eastAsia="Batang"/>
          <w:bCs/>
          <w:lang w:val="ru-RU" w:eastAsia="ko-KR" w:bidi="mni-IN"/>
        </w:rPr>
        <w:t xml:space="preserve">, лежит в основе того успеха, которого холодильники LG добились во всем мире», - говорит </w:t>
      </w:r>
      <w:proofErr w:type="spellStart"/>
      <w:r>
        <w:rPr>
          <w:rFonts w:eastAsia="Batang"/>
          <w:bCs/>
          <w:lang w:val="ru-RU" w:eastAsia="ko-KR" w:bidi="mni-IN"/>
        </w:rPr>
        <w:t>Дахюн</w:t>
      </w:r>
      <w:proofErr w:type="spellEnd"/>
      <w:r>
        <w:rPr>
          <w:rFonts w:eastAsia="Batang"/>
          <w:bCs/>
          <w:lang w:val="ru-RU" w:eastAsia="ko-KR" w:bidi="mni-IN"/>
        </w:rPr>
        <w:t xml:space="preserve"> </w:t>
      </w:r>
      <w:proofErr w:type="spellStart"/>
      <w:r>
        <w:rPr>
          <w:rFonts w:eastAsia="Batang"/>
          <w:bCs/>
          <w:lang w:val="ru-RU" w:eastAsia="ko-KR" w:bidi="mni-IN"/>
        </w:rPr>
        <w:t>Сонг</w:t>
      </w:r>
      <w:proofErr w:type="spellEnd"/>
      <w:r>
        <w:rPr>
          <w:rFonts w:eastAsia="Batang"/>
          <w:bCs/>
          <w:lang w:val="ru-RU" w:eastAsia="ko-KR" w:bidi="mni-IN"/>
        </w:rPr>
        <w:t xml:space="preserve"> </w:t>
      </w:r>
      <w:r w:rsidRPr="00B96E1D">
        <w:rPr>
          <w:rFonts w:eastAsia="Batang"/>
          <w:bCs/>
          <w:lang w:val="ru-RU" w:eastAsia="ko-KR" w:bidi="mni-IN"/>
        </w:rPr>
        <w:t>(</w:t>
      </w:r>
      <w:proofErr w:type="spellStart"/>
      <w:r w:rsidRPr="00B96E1D">
        <w:rPr>
          <w:rFonts w:eastAsia="Batang"/>
          <w:bCs/>
          <w:lang w:val="ru-RU" w:eastAsia="ko-KR" w:bidi="mni-IN"/>
        </w:rPr>
        <w:t>Dae-hyun</w:t>
      </w:r>
      <w:proofErr w:type="spellEnd"/>
      <w:r w:rsidRPr="00B96E1D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B96E1D">
        <w:rPr>
          <w:rFonts w:eastAsia="Batang"/>
          <w:bCs/>
          <w:lang w:val="ru-RU" w:eastAsia="ko-KR" w:bidi="mni-IN"/>
        </w:rPr>
        <w:t>Song</w:t>
      </w:r>
      <w:proofErr w:type="spellEnd"/>
      <w:r w:rsidRPr="00B96E1D">
        <w:rPr>
          <w:rFonts w:eastAsia="Batang"/>
          <w:bCs/>
          <w:lang w:val="ru-RU" w:eastAsia="ko-KR" w:bidi="mni-IN"/>
        </w:rPr>
        <w:t>)</w:t>
      </w:r>
      <w:r>
        <w:rPr>
          <w:rFonts w:eastAsia="Batang"/>
          <w:bCs/>
          <w:lang w:val="ru-RU" w:eastAsia="ko-KR" w:bidi="mni-IN"/>
        </w:rPr>
        <w:t xml:space="preserve">, Президент компании </w:t>
      </w:r>
      <w:r>
        <w:rPr>
          <w:rFonts w:eastAsia="Batang"/>
          <w:bCs/>
          <w:lang w:eastAsia="ko-KR" w:bidi="mni-IN"/>
        </w:rPr>
        <w:t>LG</w:t>
      </w:r>
      <w:r w:rsidRPr="005847FD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0020F6" w:rsidRPr="00B96E1D">
        <w:rPr>
          <w:rFonts w:eastAsia="Batang"/>
          <w:bCs/>
          <w:lang w:val="ru-RU" w:eastAsia="ko-KR" w:bidi="mni-IN"/>
        </w:rPr>
        <w:t>Home</w:t>
      </w:r>
      <w:proofErr w:type="spellEnd"/>
      <w:r w:rsidR="000020F6" w:rsidRPr="00B96E1D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0020F6" w:rsidRPr="00B96E1D">
        <w:rPr>
          <w:rFonts w:eastAsia="Batang"/>
          <w:bCs/>
          <w:lang w:val="ru-RU" w:eastAsia="ko-KR" w:bidi="mni-IN"/>
        </w:rPr>
        <w:t>Appliance</w:t>
      </w:r>
      <w:proofErr w:type="spellEnd"/>
      <w:r w:rsidR="000020F6" w:rsidRPr="00B96E1D">
        <w:rPr>
          <w:rFonts w:eastAsia="Batang"/>
          <w:bCs/>
          <w:lang w:val="ru-RU" w:eastAsia="ko-KR" w:bidi="mni-IN"/>
        </w:rPr>
        <w:t xml:space="preserve"> &amp; </w:t>
      </w:r>
      <w:proofErr w:type="spellStart"/>
      <w:r w:rsidR="000020F6" w:rsidRPr="00B96E1D">
        <w:rPr>
          <w:rFonts w:eastAsia="Batang"/>
          <w:bCs/>
          <w:lang w:val="ru-RU" w:eastAsia="ko-KR" w:bidi="mni-IN"/>
        </w:rPr>
        <w:t>Air</w:t>
      </w:r>
      <w:proofErr w:type="spellEnd"/>
      <w:r w:rsidR="000020F6" w:rsidRPr="00B96E1D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0020F6" w:rsidRPr="00B96E1D">
        <w:rPr>
          <w:rFonts w:eastAsia="Batang"/>
          <w:bCs/>
          <w:lang w:val="ru-RU" w:eastAsia="ko-KR" w:bidi="mni-IN"/>
        </w:rPr>
        <w:lastRenderedPageBreak/>
        <w:t>Solutions</w:t>
      </w:r>
      <w:proofErr w:type="spellEnd"/>
      <w:r w:rsidR="000020F6" w:rsidRPr="00B96E1D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0020F6" w:rsidRPr="00B96E1D">
        <w:rPr>
          <w:rFonts w:eastAsia="Batang"/>
          <w:bCs/>
          <w:lang w:val="ru-RU" w:eastAsia="ko-KR" w:bidi="mni-IN"/>
        </w:rPr>
        <w:t>Company</w:t>
      </w:r>
      <w:proofErr w:type="spellEnd"/>
      <w:r w:rsidR="000020F6" w:rsidRPr="00B96E1D">
        <w:rPr>
          <w:rFonts w:eastAsia="Batang"/>
          <w:bCs/>
          <w:lang w:val="ru-RU" w:eastAsia="ko-KR" w:bidi="mni-IN"/>
        </w:rPr>
        <w:t xml:space="preserve">. «Нашим приоритетом останется стремление и дальше повышать производительность </w:t>
      </w:r>
      <w:r>
        <w:rPr>
          <w:rFonts w:eastAsia="Batang"/>
          <w:bCs/>
          <w:lang w:val="ru-RU" w:eastAsia="ko-KR" w:bidi="mni-IN"/>
        </w:rPr>
        <w:t>холодильников</w:t>
      </w:r>
      <w:r w:rsidR="000020F6" w:rsidRPr="00B96E1D">
        <w:rPr>
          <w:rFonts w:eastAsia="Batang"/>
          <w:bCs/>
          <w:lang w:val="ru-RU" w:eastAsia="ko-KR" w:bidi="mni-IN"/>
        </w:rPr>
        <w:t>, снижать уровень шума и обеспечивать более эффективное энергопотребление. Именно так мы заботимся о своих потребителях».</w:t>
      </w:r>
      <w:r w:rsidR="000020F6">
        <w:rPr>
          <w:rFonts w:eastAsia="Batang"/>
          <w:bCs/>
          <w:lang w:val="ru-RU" w:eastAsia="ko-KR" w:bidi="mni-IN"/>
        </w:rPr>
        <w:t xml:space="preserve"> </w:t>
      </w:r>
    </w:p>
    <w:p w:rsidR="000020F6" w:rsidRPr="00B96E1D" w:rsidRDefault="000020F6" w:rsidP="000020F6">
      <w:pPr>
        <w:suppressAutoHyphens/>
        <w:rPr>
          <w:rFonts w:eastAsia="Batang"/>
          <w:bCs/>
          <w:lang w:val="ru-RU" w:eastAsia="ko-KR" w:bidi="mni-IN"/>
        </w:rPr>
      </w:pPr>
    </w:p>
    <w:p w:rsidR="000020F6" w:rsidRPr="00B96E1D" w:rsidRDefault="000020F6" w:rsidP="000020F6">
      <w:pPr>
        <w:suppressAutoHyphens/>
        <w:kinsoku w:val="0"/>
        <w:overflowPunct w:val="0"/>
        <w:jc w:val="center"/>
        <w:rPr>
          <w:rFonts w:eastAsia="Batang"/>
          <w:lang w:val="ru-RU" w:eastAsia="ko-KR"/>
        </w:rPr>
      </w:pPr>
      <w:r w:rsidRPr="00B96E1D">
        <w:rPr>
          <w:rFonts w:eastAsia="Batang"/>
          <w:lang w:val="ru-RU"/>
        </w:rPr>
        <w:t># # #</w:t>
      </w:r>
    </w:p>
    <w:p w:rsidR="000020F6" w:rsidRPr="00B96E1D" w:rsidRDefault="000020F6" w:rsidP="000020F6">
      <w:pPr>
        <w:widowControl w:val="0"/>
        <w:suppressAutoHyphens/>
        <w:autoSpaceDE w:val="0"/>
        <w:rPr>
          <w:rFonts w:eastAsia="Batang"/>
          <w:bCs/>
          <w:lang w:val="ru-RU" w:eastAsia="ko-KR"/>
        </w:rPr>
      </w:pPr>
    </w:p>
    <w:p w:rsidR="003D351D" w:rsidRPr="00361595" w:rsidRDefault="003D351D" w:rsidP="003D351D">
      <w:pPr>
        <w:widowControl w:val="0"/>
        <w:autoSpaceDE w:val="0"/>
        <w:autoSpaceDN w:val="0"/>
        <w:adjustRightInd w:val="0"/>
        <w:outlineLvl w:val="0"/>
        <w:rPr>
          <w:b/>
          <w:color w:val="CC0066"/>
          <w:sz w:val="18"/>
          <w:lang w:val="ru-RU"/>
        </w:rPr>
      </w:pPr>
      <w:r w:rsidRPr="001C7C7B">
        <w:rPr>
          <w:b/>
          <w:color w:val="CC0066"/>
          <w:sz w:val="18"/>
          <w:lang w:val="ru-RU"/>
        </w:rPr>
        <w:t>О</w:t>
      </w:r>
      <w:r w:rsidRPr="00361595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361595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361595">
        <w:rPr>
          <w:b/>
          <w:color w:val="CC0066"/>
          <w:sz w:val="18"/>
          <w:lang w:val="ru-RU"/>
        </w:rPr>
        <w:t xml:space="preserve"> </w:t>
      </w:r>
      <w:r w:rsidRPr="001C7C7B">
        <w:rPr>
          <w:b/>
          <w:color w:val="CC0066"/>
          <w:sz w:val="18"/>
        </w:rPr>
        <w:t>Electronics</w:t>
      </w:r>
      <w:r w:rsidRPr="00361595"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Home</w:t>
      </w:r>
      <w:r w:rsidRPr="00361595">
        <w:rPr>
          <w:b/>
          <w:color w:val="CC0066"/>
          <w:sz w:val="18"/>
          <w:lang w:val="ru-RU"/>
        </w:rPr>
        <w:t xml:space="preserve"> </w:t>
      </w:r>
      <w:proofErr w:type="spellStart"/>
      <w:r>
        <w:rPr>
          <w:b/>
          <w:color w:val="CC0066"/>
          <w:sz w:val="18"/>
        </w:rPr>
        <w:t>Aplliance</w:t>
      </w:r>
      <w:proofErr w:type="spellEnd"/>
      <w:r w:rsidRPr="00361595">
        <w:rPr>
          <w:b/>
          <w:color w:val="CC0066"/>
          <w:sz w:val="18"/>
          <w:lang w:val="ru-RU"/>
        </w:rPr>
        <w:t xml:space="preserve"> &amp;</w:t>
      </w:r>
      <w:r>
        <w:rPr>
          <w:b/>
          <w:color w:val="CC0066"/>
          <w:sz w:val="18"/>
        </w:rPr>
        <w:t>Air</w:t>
      </w:r>
      <w:r w:rsidRPr="00361595"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Solution</w:t>
      </w:r>
    </w:p>
    <w:p w:rsidR="003D351D" w:rsidRPr="00EB5FF4" w:rsidRDefault="003D351D" w:rsidP="003D351D">
      <w:pPr>
        <w:widowControl w:val="0"/>
        <w:autoSpaceDE w:val="0"/>
        <w:autoSpaceDN w:val="0"/>
        <w:adjustRightInd w:val="0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>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Electronics</w:t>
      </w:r>
      <w:r>
        <w:rPr>
          <w:color w:val="000000"/>
          <w:sz w:val="18"/>
          <w:szCs w:val="18"/>
          <w:lang w:val="ru-RU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Home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Appliance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&amp;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Air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Solution</w:t>
      </w:r>
      <w:r w:rsidRPr="00361595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является мировым лидером в области бытовой техники,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кондиционировани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я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воздуха и систем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поддержания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качества воздуха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. Компания создает комплексные решения для дома, основанные на его лидирующих в отрасли ключевых технологиях.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L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G стремится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с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делать жизнь лучше для потребителей во всем мире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благодаря своим тщательно разработанным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продукт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ам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включая холодильники, стиральные машины, посудомоечные машины,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технику для кухни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пылесосы,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встраиваемую технику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кондиционеры, воздухоочистители и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воздухоосушители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.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Все вместе,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эти продукты обеспечивают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расширенное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удобство, превосходную работу,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большую экономию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и востребованную пользу для здоровья.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6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p w:rsidR="000020F6" w:rsidRPr="00B96E1D" w:rsidRDefault="000020F6" w:rsidP="000020F6">
      <w:pPr>
        <w:widowControl w:val="0"/>
        <w:suppressAutoHyphens/>
        <w:autoSpaceDE w:val="0"/>
        <w:autoSpaceDN w:val="0"/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ru-RU" w:eastAsia="ko-KR"/>
        </w:rPr>
      </w:pPr>
    </w:p>
    <w:p w:rsidR="001C5EFE" w:rsidRPr="005847FD" w:rsidRDefault="001C5EFE">
      <w:pPr>
        <w:rPr>
          <w:lang w:val="ru-RU"/>
        </w:rPr>
      </w:pPr>
    </w:p>
    <w:sectPr w:rsidR="001C5EFE" w:rsidRPr="005847FD" w:rsidSect="009D5402">
      <w:headerReference w:type="default" r:id="rId7"/>
      <w:footerReference w:type="default" r:id="rId8"/>
      <w:pgSz w:w="11905" w:h="16837"/>
      <w:pgMar w:top="1985" w:right="848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1CC" w:rsidRDefault="008411CC">
      <w:r>
        <w:separator/>
      </w:r>
    </w:p>
  </w:endnote>
  <w:endnote w:type="continuationSeparator" w:id="0">
    <w:p w:rsidR="008411CC" w:rsidRDefault="0084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EA" w:rsidRDefault="000020F6">
    <w:pPr>
      <w:pStyle w:val="Footer"/>
      <w:ind w:right="360"/>
      <w:rPr>
        <w:lang w:eastAsia="ko-KR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21C5F5C" wp14:editId="058323CB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2865" cy="22733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4BEA" w:rsidRDefault="000020F6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3B05FE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C5F5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15pt;margin-top:.05pt;width:4.95pt;height:17.9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njiQIAABoFAAAOAAAAZHJzL2Uyb0RvYy54bWysVNuO2yAQfa/Uf0C8Z31ZJxtb66z20lSV&#10;thdptx9AMI5RMVAgsber/nsHiLPZ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" stroked="f">
              <v:fill opacity="0"/>
              <v:textbox inset="0,0,0,0">
                <w:txbxContent>
                  <w:p w:rsidR="00554BEA" w:rsidRDefault="000020F6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3B05FE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1CC" w:rsidRDefault="008411CC">
      <w:r>
        <w:separator/>
      </w:r>
    </w:p>
  </w:footnote>
  <w:footnote w:type="continuationSeparator" w:id="0">
    <w:p w:rsidR="008411CC" w:rsidRDefault="00841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EA" w:rsidRDefault="000020F6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 wp14:anchorId="380636F5" wp14:editId="6177203B">
          <wp:simplePos x="0" y="0"/>
          <wp:positionH relativeFrom="column">
            <wp:posOffset>-575945</wp:posOffset>
          </wp:positionH>
          <wp:positionV relativeFrom="paragraph">
            <wp:posOffset>-67945</wp:posOffset>
          </wp:positionV>
          <wp:extent cx="1098550" cy="539750"/>
          <wp:effectExtent l="0" t="0" r="6350" b="0"/>
          <wp:wrapThrough wrapText="bothSides">
            <wp:wrapPolygon edited="0">
              <wp:start x="0" y="0"/>
              <wp:lineTo x="0" y="20584"/>
              <wp:lineTo x="21350" y="20584"/>
              <wp:lineTo x="21350" y="0"/>
              <wp:lineTo x="0" y="0"/>
            </wp:wrapPolygon>
          </wp:wrapThrough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4BEA" w:rsidRPr="00546324" w:rsidRDefault="000020F6" w:rsidP="007C4DE5">
    <w:pPr>
      <w:pStyle w:val="Header"/>
      <w:ind w:right="708"/>
      <w:jc w:val="center"/>
      <w:rPr>
        <w:rFonts w:ascii="Trebuchet MS" w:hAnsi="Trebuchet MS" w:cs="Arial"/>
        <w:color w:val="808080"/>
        <w:sz w:val="18"/>
        <w:szCs w:val="18"/>
      </w:rPr>
    </w:pPr>
    <w:r w:rsidRPr="00546324">
      <w:rPr>
        <w:rFonts w:ascii="Trebuchet MS" w:hAnsi="Trebuchet MS" w:cs="Arial"/>
        <w:color w:val="808080"/>
        <w:sz w:val="18"/>
        <w:szCs w:val="18"/>
        <w:lang w:eastAsia="ko-KR"/>
      </w:rPr>
      <w:tab/>
    </w:r>
    <w:r w:rsidRPr="00546324">
      <w:rPr>
        <w:rFonts w:ascii="Trebuchet MS" w:hAnsi="Trebuchet MS" w:cs="Arial"/>
        <w:color w:val="808080"/>
        <w:sz w:val="18"/>
        <w:szCs w:val="18"/>
        <w:lang w:eastAsia="ko-KR"/>
      </w:rPr>
      <w:tab/>
    </w:r>
    <w:r w:rsidRPr="00546324">
      <w:rPr>
        <w:rFonts w:ascii="Trebuchet MS" w:hAnsi="Trebuchet MS" w:cs="Arial"/>
        <w:color w:val="808080"/>
        <w:sz w:val="18"/>
        <w:szCs w:val="18"/>
      </w:rPr>
      <w:t>www.</w:t>
    </w:r>
    <w:r w:rsidRPr="00546324">
      <w:rPr>
        <w:rFonts w:ascii="Trebuchet MS" w:hAnsi="Trebuchet MS" w:cs="Arial"/>
        <w:color w:val="808080"/>
        <w:sz w:val="18"/>
        <w:szCs w:val="18"/>
        <w:lang w:eastAsia="ko-KR"/>
      </w:rPr>
      <w:t>LG</w:t>
    </w:r>
    <w:r w:rsidRPr="00546324">
      <w:rPr>
        <w:rFonts w:ascii="Trebuchet MS" w:hAnsi="Trebuchet MS" w:cs="Arial"/>
        <w:color w:val="808080"/>
        <w:sz w:val="18"/>
        <w:szCs w:val="18"/>
      </w:rPr>
      <w:t>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0F6"/>
    <w:rsid w:val="000020F6"/>
    <w:rsid w:val="001C5EFE"/>
    <w:rsid w:val="002C46F8"/>
    <w:rsid w:val="003B05FE"/>
    <w:rsid w:val="003D351D"/>
    <w:rsid w:val="004000DE"/>
    <w:rsid w:val="005636D1"/>
    <w:rsid w:val="005847FD"/>
    <w:rsid w:val="008411CC"/>
    <w:rsid w:val="00927FBD"/>
    <w:rsid w:val="009D5402"/>
    <w:rsid w:val="00A81319"/>
    <w:rsid w:val="00B84158"/>
    <w:rsid w:val="00FC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C4012-BA95-44E8-80BC-E376C342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0F6"/>
    <w:pPr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020F6"/>
  </w:style>
  <w:style w:type="paragraph" w:styleId="Header">
    <w:name w:val="header"/>
    <w:basedOn w:val="Normal"/>
    <w:link w:val="HeaderChar"/>
    <w:rsid w:val="000020F6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rsid w:val="000020F6"/>
    <w:rPr>
      <w:rFonts w:ascii="Times" w:eastAsia="Batang" w:hAnsi="Times" w:cs="Times New Roman"/>
      <w:sz w:val="24"/>
      <w:szCs w:val="20"/>
      <w:lang w:val="en-US" w:eastAsia="ar-SA"/>
    </w:rPr>
  </w:style>
  <w:style w:type="paragraph" w:styleId="Footer">
    <w:name w:val="footer"/>
    <w:basedOn w:val="Normal"/>
    <w:link w:val="FooterChar"/>
    <w:rsid w:val="000020F6"/>
    <w:pPr>
      <w:widowControl w:val="0"/>
      <w:tabs>
        <w:tab w:val="center" w:pos="4252"/>
        <w:tab w:val="right" w:pos="8504"/>
      </w:tabs>
      <w:spacing w:line="360" w:lineRule="atLeast"/>
      <w:textAlignment w:val="baseline"/>
    </w:pPr>
    <w:rPr>
      <w:rFonts w:eastAsia="BatangChe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0020F6"/>
    <w:rPr>
      <w:rFonts w:ascii="Times New Roman" w:eastAsia="BatangChe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serge</dc:creator>
  <cp:lastModifiedBy>Anna Fedotovskikh/LGERA Russia Subsidiary. PR Team(anna.fedotovskikh@lge.com)</cp:lastModifiedBy>
  <cp:revision>4</cp:revision>
  <dcterms:created xsi:type="dcterms:W3CDTF">2017-03-24T10:19:00Z</dcterms:created>
  <dcterms:modified xsi:type="dcterms:W3CDTF">2017-03-24T11:05:00Z</dcterms:modified>
</cp:coreProperties>
</file>