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74461" w14:textId="62A77522" w:rsidR="006877F2" w:rsidRPr="00B21F97" w:rsidRDefault="006877F2" w:rsidP="007E4B6F">
      <w:pPr>
        <w:jc w:val="both"/>
        <w:outlineLvl w:val="0"/>
        <w:rPr>
          <w:rFonts w:asciiTheme="minorHAnsi" w:hAnsiTheme="minorHAnsi"/>
          <w:b/>
          <w:sz w:val="24"/>
          <w:szCs w:val="24"/>
        </w:rPr>
      </w:pPr>
      <w:r w:rsidRPr="00B21F97">
        <w:rPr>
          <w:rFonts w:asciiTheme="minorHAnsi" w:hAnsiTheme="minorHAnsi"/>
          <w:b/>
          <w:sz w:val="24"/>
          <w:szCs w:val="24"/>
          <w:lang w:val="en-US"/>
        </w:rPr>
        <w:t>Okko</w:t>
      </w:r>
      <w:r w:rsidRPr="00B21F97">
        <w:rPr>
          <w:rFonts w:asciiTheme="minorHAnsi" w:hAnsiTheme="minorHAnsi"/>
          <w:b/>
          <w:sz w:val="24"/>
          <w:szCs w:val="24"/>
        </w:rPr>
        <w:t xml:space="preserve"> первым в России покажет </w:t>
      </w:r>
      <w:r w:rsidR="0065271C" w:rsidRPr="00B21F97">
        <w:rPr>
          <w:rFonts w:asciiTheme="minorHAnsi" w:hAnsiTheme="minorHAnsi"/>
          <w:b/>
          <w:sz w:val="24"/>
          <w:szCs w:val="24"/>
        </w:rPr>
        <w:t>фильмы</w:t>
      </w:r>
      <w:r w:rsidRPr="00B21F97">
        <w:rPr>
          <w:rFonts w:asciiTheme="minorHAnsi" w:hAnsiTheme="minorHAnsi"/>
          <w:b/>
          <w:sz w:val="24"/>
          <w:szCs w:val="24"/>
        </w:rPr>
        <w:t xml:space="preserve"> со звуком </w:t>
      </w:r>
      <w:r w:rsidRPr="00B21F97">
        <w:rPr>
          <w:rFonts w:asciiTheme="minorHAnsi" w:hAnsiTheme="minorHAnsi"/>
          <w:b/>
          <w:sz w:val="24"/>
          <w:szCs w:val="24"/>
          <w:lang w:val="en-US"/>
        </w:rPr>
        <w:t>Dolby</w:t>
      </w:r>
      <w:r w:rsidRPr="00B21F97">
        <w:rPr>
          <w:rFonts w:asciiTheme="minorHAnsi" w:hAnsiTheme="minorHAnsi"/>
          <w:b/>
          <w:sz w:val="24"/>
          <w:szCs w:val="24"/>
        </w:rPr>
        <w:t xml:space="preserve"> </w:t>
      </w:r>
      <w:r w:rsidRPr="00B21F97">
        <w:rPr>
          <w:rFonts w:asciiTheme="minorHAnsi" w:hAnsiTheme="minorHAnsi"/>
          <w:b/>
          <w:sz w:val="24"/>
          <w:szCs w:val="24"/>
          <w:lang w:val="en-US"/>
        </w:rPr>
        <w:t>Atmos</w:t>
      </w:r>
      <w:r w:rsidRPr="00B21F97">
        <w:rPr>
          <w:rFonts w:asciiTheme="minorHAnsi" w:hAnsiTheme="minorHAnsi"/>
          <w:b/>
          <w:sz w:val="24"/>
          <w:szCs w:val="24"/>
        </w:rPr>
        <w:t xml:space="preserve"> на </w:t>
      </w:r>
      <w:r w:rsidRPr="00B21F97">
        <w:rPr>
          <w:rFonts w:asciiTheme="minorHAnsi" w:hAnsiTheme="minorHAnsi"/>
          <w:b/>
          <w:sz w:val="24"/>
          <w:szCs w:val="24"/>
          <w:lang w:val="en-US"/>
        </w:rPr>
        <w:t>OLED</w:t>
      </w:r>
      <w:r w:rsidRPr="00B21F97">
        <w:rPr>
          <w:rFonts w:asciiTheme="minorHAnsi" w:hAnsiTheme="minorHAnsi"/>
          <w:b/>
          <w:sz w:val="24"/>
          <w:szCs w:val="24"/>
        </w:rPr>
        <w:t xml:space="preserve"> телевизорах </w:t>
      </w:r>
      <w:r w:rsidRPr="00B21F97">
        <w:rPr>
          <w:rFonts w:asciiTheme="minorHAnsi" w:hAnsiTheme="minorHAnsi"/>
          <w:b/>
          <w:sz w:val="24"/>
          <w:szCs w:val="24"/>
          <w:lang w:val="en-US"/>
        </w:rPr>
        <w:t>LG</w:t>
      </w:r>
    </w:p>
    <w:p w14:paraId="1F4D23FC" w14:textId="68862D0F" w:rsidR="0005375F" w:rsidRPr="00B21F97" w:rsidRDefault="000521D6" w:rsidP="007E4B6F">
      <w:pPr>
        <w:jc w:val="both"/>
        <w:rPr>
          <w:rFonts w:asciiTheme="minorHAnsi" w:hAnsiTheme="minorHAnsi"/>
          <w:sz w:val="24"/>
          <w:szCs w:val="24"/>
        </w:rPr>
      </w:pPr>
      <w:r w:rsidRPr="00803AA0">
        <w:rPr>
          <w:rFonts w:asciiTheme="minorHAnsi" w:hAnsiTheme="minorHAnsi"/>
          <w:b/>
          <w:sz w:val="24"/>
          <w:szCs w:val="24"/>
        </w:rPr>
        <w:t>27</w:t>
      </w:r>
      <w:r w:rsidR="0093226C" w:rsidRPr="00B21F97">
        <w:rPr>
          <w:rFonts w:asciiTheme="minorHAnsi" w:hAnsiTheme="minorHAnsi"/>
          <w:b/>
          <w:sz w:val="24"/>
          <w:szCs w:val="24"/>
        </w:rPr>
        <w:t xml:space="preserve"> </w:t>
      </w:r>
      <w:r w:rsidR="00EA2B7E" w:rsidRPr="00B21F97">
        <w:rPr>
          <w:rFonts w:asciiTheme="minorHAnsi" w:hAnsiTheme="minorHAnsi"/>
          <w:b/>
          <w:sz w:val="24"/>
          <w:szCs w:val="24"/>
        </w:rPr>
        <w:t>ноября</w:t>
      </w:r>
      <w:r w:rsidR="0093226C" w:rsidRPr="00B21F97">
        <w:rPr>
          <w:rFonts w:asciiTheme="minorHAnsi" w:hAnsiTheme="minorHAnsi"/>
          <w:b/>
          <w:sz w:val="24"/>
          <w:szCs w:val="24"/>
        </w:rPr>
        <w:t xml:space="preserve"> 2017 года, Москва</w:t>
      </w:r>
      <w:r w:rsidR="0093226C" w:rsidRPr="00B21F97">
        <w:rPr>
          <w:rFonts w:asciiTheme="minorHAnsi" w:hAnsiTheme="minorHAnsi"/>
          <w:sz w:val="24"/>
          <w:szCs w:val="24"/>
        </w:rPr>
        <w:t xml:space="preserve">. </w:t>
      </w:r>
      <w:proofErr w:type="gramStart"/>
      <w:r w:rsidR="0093226C" w:rsidRPr="00B21F97">
        <w:rPr>
          <w:rFonts w:asciiTheme="minorHAnsi" w:hAnsiTheme="minorHAnsi"/>
          <w:i/>
          <w:sz w:val="24"/>
          <w:szCs w:val="24"/>
        </w:rPr>
        <w:t xml:space="preserve">Онлайн-кинотеатр Okko первым среди российских игроков рынка легального онлайн-проката покажет фильмы со звуком </w:t>
      </w:r>
      <w:proofErr w:type="spellStart"/>
      <w:r w:rsidR="0093226C" w:rsidRPr="00B21F97">
        <w:rPr>
          <w:rFonts w:asciiTheme="minorHAnsi" w:hAnsiTheme="minorHAnsi"/>
          <w:i/>
          <w:sz w:val="24"/>
          <w:szCs w:val="24"/>
        </w:rPr>
        <w:t>Dolby</w:t>
      </w:r>
      <w:proofErr w:type="spellEnd"/>
      <w:r w:rsidR="0093226C" w:rsidRPr="00B21F97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="0093226C" w:rsidRPr="00B21F97">
        <w:rPr>
          <w:rFonts w:asciiTheme="minorHAnsi" w:hAnsiTheme="minorHAnsi"/>
          <w:i/>
          <w:sz w:val="24"/>
          <w:szCs w:val="24"/>
        </w:rPr>
        <w:t>Atmos</w:t>
      </w:r>
      <w:proofErr w:type="spellEnd"/>
      <w:r w:rsidR="0093226C" w:rsidRPr="00B21F97">
        <w:rPr>
          <w:rFonts w:asciiTheme="minorHAnsi" w:hAnsiTheme="minorHAnsi"/>
          <w:i/>
          <w:sz w:val="24"/>
          <w:szCs w:val="24"/>
        </w:rPr>
        <w:t>.</w:t>
      </w:r>
      <w:proofErr w:type="gramEnd"/>
      <w:r w:rsidR="0093226C" w:rsidRPr="00B21F97">
        <w:rPr>
          <w:rFonts w:asciiTheme="minorHAnsi" w:hAnsiTheme="minorHAnsi"/>
          <w:i/>
          <w:sz w:val="24"/>
          <w:szCs w:val="24"/>
        </w:rPr>
        <w:t xml:space="preserve">  На данный момент в коллекции Okko </w:t>
      </w:r>
      <w:r w:rsidR="00EF443D" w:rsidRPr="00B21F97">
        <w:rPr>
          <w:rFonts w:asciiTheme="minorHAnsi" w:hAnsiTheme="minorHAnsi"/>
          <w:i/>
          <w:sz w:val="24"/>
          <w:szCs w:val="24"/>
        </w:rPr>
        <w:t>фильмы ведущих голливудских и российских киностудий</w:t>
      </w:r>
      <w:r w:rsidR="0093226C" w:rsidRPr="00B21F97">
        <w:rPr>
          <w:rFonts w:asciiTheme="minorHAnsi" w:hAnsiTheme="minorHAnsi"/>
          <w:i/>
          <w:sz w:val="24"/>
          <w:szCs w:val="24"/>
        </w:rPr>
        <w:t>, поддерживающи</w:t>
      </w:r>
      <w:r w:rsidR="00EF443D" w:rsidRPr="00B21F97">
        <w:rPr>
          <w:rFonts w:asciiTheme="minorHAnsi" w:hAnsiTheme="minorHAnsi"/>
          <w:i/>
          <w:sz w:val="24"/>
          <w:szCs w:val="24"/>
        </w:rPr>
        <w:t>е</w:t>
      </w:r>
      <w:r w:rsidR="0093226C" w:rsidRPr="00B21F97">
        <w:rPr>
          <w:rFonts w:asciiTheme="minorHAnsi" w:hAnsiTheme="minorHAnsi"/>
          <w:i/>
          <w:sz w:val="24"/>
          <w:szCs w:val="24"/>
        </w:rPr>
        <w:t xml:space="preserve"> этот звуковой формат, </w:t>
      </w:r>
      <w:r w:rsidR="00EF443D" w:rsidRPr="00B21F97">
        <w:rPr>
          <w:rFonts w:asciiTheme="minorHAnsi" w:hAnsiTheme="minorHAnsi"/>
          <w:i/>
          <w:sz w:val="24"/>
          <w:szCs w:val="24"/>
        </w:rPr>
        <w:t>их количество планируется постоянно увеличивать</w:t>
      </w:r>
      <w:r w:rsidR="0093226C" w:rsidRPr="00B21F97">
        <w:rPr>
          <w:rFonts w:asciiTheme="minorHAnsi" w:hAnsiTheme="minorHAnsi"/>
          <w:i/>
          <w:sz w:val="24"/>
          <w:szCs w:val="24"/>
        </w:rPr>
        <w:t xml:space="preserve">. </w:t>
      </w:r>
      <w:r w:rsidR="00EF443D" w:rsidRPr="00B21F97">
        <w:rPr>
          <w:rFonts w:asciiTheme="minorHAnsi" w:hAnsiTheme="minorHAnsi"/>
          <w:i/>
          <w:sz w:val="24"/>
          <w:szCs w:val="24"/>
        </w:rPr>
        <w:t>Р</w:t>
      </w:r>
      <w:r w:rsidR="0093226C" w:rsidRPr="00B21F97">
        <w:rPr>
          <w:rFonts w:asciiTheme="minorHAnsi" w:hAnsiTheme="minorHAnsi"/>
          <w:i/>
          <w:sz w:val="24"/>
          <w:szCs w:val="24"/>
        </w:rPr>
        <w:t xml:space="preserve">анее </w:t>
      </w:r>
      <w:r w:rsidR="0093226C" w:rsidRPr="00B21F97">
        <w:rPr>
          <w:rFonts w:asciiTheme="minorHAnsi" w:hAnsiTheme="minorHAnsi"/>
          <w:i/>
          <w:sz w:val="24"/>
          <w:szCs w:val="24"/>
          <w:lang w:val="en-US"/>
        </w:rPr>
        <w:t>Okko</w:t>
      </w:r>
      <w:r w:rsidR="0093226C" w:rsidRPr="00B21F97">
        <w:rPr>
          <w:rFonts w:asciiTheme="minorHAnsi" w:hAnsiTheme="minorHAnsi"/>
          <w:i/>
          <w:sz w:val="24"/>
          <w:szCs w:val="24"/>
        </w:rPr>
        <w:t xml:space="preserve"> стал первым онлайн-кинотеатром в России, </w:t>
      </w:r>
      <w:r w:rsidR="00EF443D" w:rsidRPr="00B21F97">
        <w:rPr>
          <w:rFonts w:asciiTheme="minorHAnsi" w:hAnsiTheme="minorHAnsi"/>
          <w:i/>
          <w:sz w:val="24"/>
          <w:szCs w:val="24"/>
        </w:rPr>
        <w:t>в котором</w:t>
      </w:r>
      <w:r w:rsidR="0093226C" w:rsidRPr="00B21F97">
        <w:rPr>
          <w:rFonts w:asciiTheme="minorHAnsi" w:hAnsiTheme="minorHAnsi"/>
          <w:i/>
          <w:sz w:val="24"/>
          <w:szCs w:val="24"/>
        </w:rPr>
        <w:t xml:space="preserve"> стал доступен</w:t>
      </w:r>
      <w:r w:rsidR="00EF443D" w:rsidRPr="00B21F97">
        <w:rPr>
          <w:rFonts w:asciiTheme="minorHAnsi" w:hAnsiTheme="minorHAnsi"/>
          <w:i/>
          <w:sz w:val="24"/>
          <w:szCs w:val="24"/>
        </w:rPr>
        <w:t xml:space="preserve"> контент со</w:t>
      </w:r>
      <w:r w:rsidR="0093226C" w:rsidRPr="00B21F97">
        <w:rPr>
          <w:rFonts w:asciiTheme="minorHAnsi" w:hAnsiTheme="minorHAnsi"/>
          <w:i/>
          <w:sz w:val="24"/>
          <w:szCs w:val="24"/>
        </w:rPr>
        <w:t xml:space="preserve"> звук</w:t>
      </w:r>
      <w:r w:rsidR="00EF443D" w:rsidRPr="00B21F97">
        <w:rPr>
          <w:rFonts w:asciiTheme="minorHAnsi" w:hAnsiTheme="minorHAnsi"/>
          <w:i/>
          <w:sz w:val="24"/>
          <w:szCs w:val="24"/>
        </w:rPr>
        <w:t>ом</w:t>
      </w:r>
      <w:r w:rsidR="0093226C" w:rsidRPr="00B21F97">
        <w:rPr>
          <w:rFonts w:asciiTheme="minorHAnsi" w:hAnsiTheme="minorHAnsi"/>
          <w:i/>
          <w:sz w:val="24"/>
          <w:szCs w:val="24"/>
        </w:rPr>
        <w:t xml:space="preserve"> </w:t>
      </w:r>
      <w:r w:rsidR="0093226C" w:rsidRPr="00B21F97">
        <w:rPr>
          <w:rFonts w:asciiTheme="minorHAnsi" w:hAnsiTheme="minorHAnsi"/>
          <w:i/>
          <w:sz w:val="24"/>
          <w:szCs w:val="24"/>
          <w:lang w:val="en-US"/>
        </w:rPr>
        <w:t>Dolby</w:t>
      </w:r>
      <w:r w:rsidR="0093226C" w:rsidRPr="00B21F97">
        <w:rPr>
          <w:rFonts w:asciiTheme="minorHAnsi" w:hAnsiTheme="minorHAnsi"/>
          <w:i/>
          <w:sz w:val="24"/>
          <w:szCs w:val="24"/>
        </w:rPr>
        <w:t xml:space="preserve"> </w:t>
      </w:r>
      <w:r w:rsidR="0093226C" w:rsidRPr="00B21F97">
        <w:rPr>
          <w:rFonts w:asciiTheme="minorHAnsi" w:hAnsiTheme="minorHAnsi"/>
          <w:i/>
          <w:sz w:val="24"/>
          <w:szCs w:val="24"/>
          <w:lang w:val="en-US"/>
        </w:rPr>
        <w:t>Digital</w:t>
      </w:r>
      <w:r w:rsidR="0093226C" w:rsidRPr="00B21F97">
        <w:rPr>
          <w:rFonts w:asciiTheme="minorHAnsi" w:hAnsiTheme="minorHAnsi"/>
          <w:i/>
          <w:sz w:val="24"/>
          <w:szCs w:val="24"/>
        </w:rPr>
        <w:t xml:space="preserve">.  </w:t>
      </w:r>
    </w:p>
    <w:p w14:paraId="6D6A301E" w14:textId="77777777" w:rsidR="0005375F" w:rsidRPr="00B21F97" w:rsidRDefault="0093226C" w:rsidP="007E4B6F">
      <w:pPr>
        <w:jc w:val="both"/>
        <w:rPr>
          <w:rFonts w:asciiTheme="minorHAnsi" w:hAnsiTheme="minorHAnsi"/>
          <w:sz w:val="24"/>
          <w:szCs w:val="24"/>
        </w:rPr>
      </w:pPr>
      <w:proofErr w:type="spellStart"/>
      <w:r w:rsidRPr="00B21F97">
        <w:rPr>
          <w:rFonts w:asciiTheme="minorHAnsi" w:hAnsiTheme="minorHAnsi"/>
          <w:sz w:val="24"/>
          <w:szCs w:val="24"/>
        </w:rPr>
        <w:t>Dolby</w:t>
      </w:r>
      <w:proofErr w:type="spellEnd"/>
      <w:r w:rsidRPr="00B21F9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B21F97">
        <w:rPr>
          <w:rFonts w:asciiTheme="minorHAnsi" w:hAnsiTheme="minorHAnsi"/>
          <w:sz w:val="24"/>
          <w:szCs w:val="24"/>
        </w:rPr>
        <w:t>Atmos</w:t>
      </w:r>
      <w:proofErr w:type="spellEnd"/>
      <w:r w:rsidRPr="00B21F97">
        <w:rPr>
          <w:rFonts w:asciiTheme="minorHAnsi" w:hAnsiTheme="minorHAnsi"/>
          <w:sz w:val="24"/>
          <w:szCs w:val="24"/>
        </w:rPr>
        <w:t xml:space="preserve"> </w:t>
      </w:r>
      <w:r w:rsidR="000523D9" w:rsidRPr="00B21F97">
        <w:rPr>
          <w:rFonts w:asciiTheme="minorHAnsi" w:hAnsiTheme="minorHAnsi"/>
          <w:sz w:val="24"/>
          <w:szCs w:val="24"/>
        </w:rPr>
        <w:t>—</w:t>
      </w:r>
      <w:r w:rsidRPr="00B21F97">
        <w:rPr>
          <w:rFonts w:asciiTheme="minorHAnsi" w:hAnsiTheme="minorHAnsi"/>
          <w:sz w:val="24"/>
          <w:szCs w:val="24"/>
        </w:rPr>
        <w:t xml:space="preserve"> кинотеатральная технология окружающего звука. Вместо звуковых каналов, на которых базируются все распространенные форматы (моно, стерео, 5.1), </w:t>
      </w:r>
      <w:proofErr w:type="spellStart"/>
      <w:r w:rsidRPr="00B21F97">
        <w:rPr>
          <w:rFonts w:asciiTheme="minorHAnsi" w:hAnsiTheme="minorHAnsi"/>
          <w:sz w:val="24"/>
          <w:szCs w:val="24"/>
        </w:rPr>
        <w:t>Dolby</w:t>
      </w:r>
      <w:proofErr w:type="spellEnd"/>
      <w:r w:rsidRPr="00B21F9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B21F97">
        <w:rPr>
          <w:rFonts w:asciiTheme="minorHAnsi" w:hAnsiTheme="minorHAnsi"/>
          <w:sz w:val="24"/>
          <w:szCs w:val="24"/>
        </w:rPr>
        <w:t>Atmos</w:t>
      </w:r>
      <w:proofErr w:type="spellEnd"/>
      <w:r w:rsidRPr="00B21F97">
        <w:rPr>
          <w:rFonts w:asciiTheme="minorHAnsi" w:hAnsiTheme="minorHAnsi"/>
          <w:sz w:val="24"/>
          <w:szCs w:val="24"/>
        </w:rPr>
        <w:t xml:space="preserve"> работает со звуковыми объектами </w:t>
      </w:r>
      <w:r w:rsidR="000523D9" w:rsidRPr="00B21F97">
        <w:rPr>
          <w:rFonts w:asciiTheme="minorHAnsi" w:hAnsiTheme="minorHAnsi"/>
          <w:sz w:val="24"/>
          <w:szCs w:val="24"/>
        </w:rPr>
        <w:t>—</w:t>
      </w:r>
      <w:r w:rsidRPr="00B21F97">
        <w:rPr>
          <w:rFonts w:asciiTheme="minorHAnsi" w:hAnsiTheme="minorHAnsi"/>
          <w:sz w:val="24"/>
          <w:szCs w:val="24"/>
        </w:rPr>
        <w:t xml:space="preserve"> любой звуковой информацией, сопровождаемой метаданными о ее положении в трехмерном пространстве. Это позволяет воспроизводить звуки с ювелирной точностью, обеспечивая удивительно чистый, четкий и многогранный звук, который заполняет всю комнату.</w:t>
      </w:r>
    </w:p>
    <w:p w14:paraId="1DC4EA3C" w14:textId="77777777" w:rsidR="0005375F" w:rsidRPr="00B21F97" w:rsidRDefault="0093226C" w:rsidP="007E4B6F">
      <w:pPr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B21F97">
        <w:rPr>
          <w:rFonts w:asciiTheme="minorHAnsi" w:hAnsiTheme="minorHAnsi"/>
          <w:sz w:val="24"/>
          <w:szCs w:val="24"/>
        </w:rPr>
        <w:t xml:space="preserve">«Если закрыть глаза и слушать только звуки, то будет казаться, что вы не наблюдаете за событиями на экране, а находитесь в их эпицентре. Настолько живо и четко вы будете все слышать», – рассказывает технический директор Okko Игорь Соколов.   </w:t>
      </w:r>
    </w:p>
    <w:p w14:paraId="265AB2AD" w14:textId="77777777" w:rsidR="0005375F" w:rsidRPr="00B21F97" w:rsidRDefault="0093226C" w:rsidP="007E4B6F">
      <w:pPr>
        <w:widowControl w:val="0"/>
        <w:tabs>
          <w:tab w:val="left" w:pos="220"/>
          <w:tab w:val="left" w:pos="720"/>
        </w:tabs>
        <w:jc w:val="both"/>
        <w:rPr>
          <w:rFonts w:asciiTheme="minorHAnsi" w:eastAsia="Times New Roman" w:hAnsiTheme="minorHAnsi" w:cs="Segoe UI"/>
          <w:iCs/>
          <w:sz w:val="24"/>
          <w:szCs w:val="24"/>
        </w:rPr>
      </w:pPr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В настоящий момент технология, появившаяся в 2012 году, используется всеми основными голливудскими киностудиями: уже более 700 картин были созданы с использованием </w:t>
      </w:r>
      <w:proofErr w:type="spellStart"/>
      <w:r w:rsidRPr="00B21F97">
        <w:rPr>
          <w:rFonts w:asciiTheme="minorHAnsi" w:eastAsia="Times New Roman" w:hAnsiTheme="minorHAnsi" w:cs="Times New Roman"/>
          <w:sz w:val="24"/>
          <w:szCs w:val="24"/>
        </w:rPr>
        <w:t>Dolby</w:t>
      </w:r>
      <w:proofErr w:type="spellEnd"/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  <w:proofErr w:type="spellStart"/>
      <w:r w:rsidRPr="00B21F97">
        <w:rPr>
          <w:rFonts w:asciiTheme="minorHAnsi" w:eastAsia="Times New Roman" w:hAnsiTheme="minorHAnsi" w:cs="Times New Roman"/>
          <w:sz w:val="24"/>
          <w:szCs w:val="24"/>
        </w:rPr>
        <w:t>Atmos</w:t>
      </w:r>
      <w:proofErr w:type="spellEnd"/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. </w:t>
      </w:r>
      <w:proofErr w:type="spellStart"/>
      <w:r w:rsidRPr="00B21F97">
        <w:rPr>
          <w:rFonts w:asciiTheme="minorHAnsi" w:eastAsia="Times New Roman" w:hAnsiTheme="minorHAnsi" w:cs="Times New Roman"/>
          <w:sz w:val="24"/>
          <w:szCs w:val="24"/>
        </w:rPr>
        <w:t>Dolby</w:t>
      </w:r>
      <w:proofErr w:type="spellEnd"/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  <w:proofErr w:type="spellStart"/>
      <w:r w:rsidRPr="00B21F97">
        <w:rPr>
          <w:rFonts w:asciiTheme="minorHAnsi" w:eastAsia="Times New Roman" w:hAnsiTheme="minorHAnsi" w:cs="Times New Roman"/>
          <w:sz w:val="24"/>
          <w:szCs w:val="24"/>
        </w:rPr>
        <w:t>Atmos</w:t>
      </w:r>
      <w:proofErr w:type="spellEnd"/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 дарит зрителям незабываемые ощущения от просмотра: она оживляет происходящее на экране с недостижимой ранее точностью и реалистичностью, обеспечивая эффект полного погружения. Технология</w:t>
      </w:r>
      <w:r w:rsidRPr="00B21F97">
        <w:rPr>
          <w:rFonts w:asciiTheme="minorHAnsi" w:hAnsiTheme="minorHAnsi"/>
          <w:sz w:val="24"/>
          <w:szCs w:val="24"/>
        </w:rPr>
        <w:t xml:space="preserve"> предоставляет кинематографистам новые возможности для воплощения идей и обеспечивает полную передачу замысла, гарантирует самое точное воспроизведение звуков в фильме — именно так, как задумал режиссер. </w:t>
      </w:r>
    </w:p>
    <w:p w14:paraId="00855724" w14:textId="77777777" w:rsidR="0005375F" w:rsidRPr="00B21F97" w:rsidRDefault="0093226C" w:rsidP="007E4B6F">
      <w:pPr>
        <w:widowControl w:val="0"/>
        <w:tabs>
          <w:tab w:val="left" w:pos="220"/>
          <w:tab w:val="left" w:pos="720"/>
        </w:tabs>
        <w:jc w:val="both"/>
        <w:rPr>
          <w:rFonts w:asciiTheme="minorHAnsi" w:eastAsia="Times New Roman" w:hAnsiTheme="minorHAnsi" w:cs="Segoe UI"/>
          <w:iCs/>
          <w:sz w:val="24"/>
          <w:szCs w:val="24"/>
        </w:rPr>
      </w:pPr>
      <w:r w:rsidRPr="00B21F97">
        <w:rPr>
          <w:rFonts w:asciiTheme="minorHAnsi" w:eastAsia="Times New Roman" w:hAnsiTheme="minorHAnsi" w:cs="Segoe UI"/>
          <w:iCs/>
          <w:sz w:val="24"/>
          <w:szCs w:val="24"/>
        </w:rPr>
        <w:t>«</w:t>
      </w:r>
      <w:proofErr w:type="spellStart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>Dolby</w:t>
      </w:r>
      <w:proofErr w:type="spellEnd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 </w:t>
      </w:r>
      <w:proofErr w:type="spellStart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>Atmos</w:t>
      </w:r>
      <w:proofErr w:type="spellEnd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 – наиболее значимая разработка в области звука в кино с момента изобретения объемного звучания. Мы рады, что теперь благодаря нашему сотрудничеству с Okko люди смогут насладиться просмотром любимого фильма дома, как если бы они находились в кинотеатре. Мы благодарны Okko за оказанное доверие и надеемся, что наше сотрудничество будет продуктивным», – отмечает Алексей </w:t>
      </w:r>
      <w:proofErr w:type="spellStart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>Угринович</w:t>
      </w:r>
      <w:proofErr w:type="spellEnd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, генеральный директор </w:t>
      </w:r>
      <w:proofErr w:type="spellStart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>Dolby</w:t>
      </w:r>
      <w:proofErr w:type="spellEnd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 в России и СНГ.</w:t>
      </w:r>
    </w:p>
    <w:p w14:paraId="166CADB6" w14:textId="77777777" w:rsidR="0005375F" w:rsidRPr="00B21F97" w:rsidRDefault="0093226C" w:rsidP="007E4B6F">
      <w:pPr>
        <w:jc w:val="both"/>
        <w:rPr>
          <w:rFonts w:asciiTheme="minorHAnsi" w:eastAsia="Times New Roman" w:hAnsiTheme="minorHAnsi" w:cs="Segoe UI"/>
          <w:iCs/>
          <w:sz w:val="24"/>
          <w:szCs w:val="24"/>
        </w:rPr>
      </w:pPr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В отличие от последнего видеостандарта – </w:t>
      </w:r>
      <w:proofErr w:type="spellStart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>Ultra</w:t>
      </w:r>
      <w:proofErr w:type="spellEnd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 HD, который можно реализовать посредством </w:t>
      </w:r>
      <w:proofErr w:type="spellStart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>апскейла</w:t>
      </w:r>
      <w:proofErr w:type="spellEnd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 (доработки формата </w:t>
      </w:r>
      <w:proofErr w:type="spellStart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>Full</w:t>
      </w:r>
      <w:proofErr w:type="spellEnd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 HD), перекодировать фильмы с моно, стерео или звуком 5:1 в </w:t>
      </w:r>
      <w:proofErr w:type="spellStart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>Dolby</w:t>
      </w:r>
      <w:proofErr w:type="spellEnd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 </w:t>
      </w:r>
      <w:proofErr w:type="spellStart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>Atmos</w:t>
      </w:r>
      <w:proofErr w:type="spellEnd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 невозможно, поскольку технология опирается не на звуковые каналы, а на звуковые объекты, что является принципиальной разницей при производстве звука. Из-за этого </w:t>
      </w:r>
      <w:proofErr w:type="spellStart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>Dolby</w:t>
      </w:r>
      <w:proofErr w:type="spellEnd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 </w:t>
      </w:r>
      <w:proofErr w:type="spellStart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>Atmos</w:t>
      </w:r>
      <w:proofErr w:type="spellEnd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 достаточно сложен для воспроизведения в VOD: во всем мире возможность транслировать фильмы в VOD c таким звуком имеют всего несколько стриминговых сервисов, среди которых </w:t>
      </w:r>
      <w:proofErr w:type="spellStart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>Netflix</w:t>
      </w:r>
      <w:proofErr w:type="spellEnd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, </w:t>
      </w:r>
      <w:proofErr w:type="spellStart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>Amazon</w:t>
      </w:r>
      <w:proofErr w:type="spellEnd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, </w:t>
      </w:r>
      <w:proofErr w:type="spellStart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>Vudu</w:t>
      </w:r>
      <w:proofErr w:type="spellEnd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, </w:t>
      </w:r>
      <w:proofErr w:type="spellStart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>Hulu</w:t>
      </w:r>
      <w:proofErr w:type="spellEnd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 </w:t>
      </w:r>
      <w:proofErr w:type="spellStart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>Plus</w:t>
      </w:r>
      <w:proofErr w:type="spellEnd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 и немецкий </w:t>
      </w:r>
      <w:proofErr w:type="spellStart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>Maxdome</w:t>
      </w:r>
      <w:proofErr w:type="spellEnd"/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. </w:t>
      </w:r>
    </w:p>
    <w:p w14:paraId="6250EA58" w14:textId="77777777" w:rsidR="0005375F" w:rsidRPr="00B21F97" w:rsidRDefault="0093226C" w:rsidP="007E4B6F">
      <w:pPr>
        <w:jc w:val="both"/>
        <w:rPr>
          <w:rFonts w:asciiTheme="minorHAnsi" w:hAnsiTheme="minorHAnsi"/>
          <w:sz w:val="24"/>
          <w:szCs w:val="24"/>
        </w:rPr>
      </w:pPr>
      <w:r w:rsidRPr="00B21F97">
        <w:rPr>
          <w:rFonts w:asciiTheme="minorHAnsi" w:eastAsia="Times New Roman" w:hAnsiTheme="minorHAnsi" w:cs="Segoe UI"/>
          <w:iCs/>
          <w:sz w:val="24"/>
          <w:szCs w:val="24"/>
        </w:rPr>
        <w:t xml:space="preserve">В России до </w:t>
      </w:r>
      <w:r w:rsidRPr="00B21F97">
        <w:rPr>
          <w:rFonts w:asciiTheme="minorHAnsi" w:hAnsiTheme="minorHAnsi"/>
          <w:sz w:val="24"/>
          <w:szCs w:val="24"/>
        </w:rPr>
        <w:t xml:space="preserve">недавнего времени </w:t>
      </w:r>
      <w:proofErr w:type="spellStart"/>
      <w:r w:rsidRPr="00B21F97">
        <w:rPr>
          <w:rFonts w:asciiTheme="minorHAnsi" w:hAnsiTheme="minorHAnsi"/>
          <w:sz w:val="24"/>
          <w:szCs w:val="24"/>
        </w:rPr>
        <w:t>Dolby</w:t>
      </w:r>
      <w:proofErr w:type="spellEnd"/>
      <w:r w:rsidRPr="00B21F9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B21F97">
        <w:rPr>
          <w:rFonts w:asciiTheme="minorHAnsi" w:hAnsiTheme="minorHAnsi"/>
          <w:sz w:val="24"/>
          <w:szCs w:val="24"/>
        </w:rPr>
        <w:t>Atmos</w:t>
      </w:r>
      <w:proofErr w:type="spellEnd"/>
      <w:r w:rsidRPr="00B21F97">
        <w:rPr>
          <w:rFonts w:asciiTheme="minorHAnsi" w:hAnsiTheme="minorHAnsi"/>
          <w:sz w:val="24"/>
          <w:szCs w:val="24"/>
        </w:rPr>
        <w:t xml:space="preserve"> был доступен исключительно в кинотеатрах. Okko стал первым российским VOD-сервисом, который сделал возможным просмотр фильмов в </w:t>
      </w:r>
      <w:proofErr w:type="spellStart"/>
      <w:r w:rsidRPr="00B21F97">
        <w:rPr>
          <w:rFonts w:asciiTheme="minorHAnsi" w:hAnsiTheme="minorHAnsi"/>
          <w:sz w:val="24"/>
          <w:szCs w:val="24"/>
        </w:rPr>
        <w:t>Dolby</w:t>
      </w:r>
      <w:proofErr w:type="spellEnd"/>
      <w:r w:rsidRPr="00B21F9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B21F97">
        <w:rPr>
          <w:rFonts w:asciiTheme="minorHAnsi" w:hAnsiTheme="minorHAnsi"/>
          <w:sz w:val="24"/>
          <w:szCs w:val="24"/>
        </w:rPr>
        <w:t>Atmos</w:t>
      </w:r>
      <w:proofErr w:type="spellEnd"/>
      <w:r w:rsidRPr="00B21F97">
        <w:rPr>
          <w:rFonts w:asciiTheme="minorHAnsi" w:hAnsiTheme="minorHAnsi"/>
          <w:sz w:val="24"/>
          <w:szCs w:val="24"/>
        </w:rPr>
        <w:t xml:space="preserve"> дома. </w:t>
      </w:r>
    </w:p>
    <w:p w14:paraId="553B2565" w14:textId="383391C1" w:rsidR="0005375F" w:rsidRPr="00803AA0" w:rsidRDefault="0093226C" w:rsidP="007E4B6F">
      <w:pPr>
        <w:shd w:val="clear" w:color="auto" w:fill="FFFFFF"/>
        <w:spacing w:after="0" w:line="100" w:lineRule="atLeast"/>
        <w:jc w:val="both"/>
        <w:rPr>
          <w:rFonts w:asciiTheme="minorHAnsi" w:hAnsiTheme="minorHAnsi"/>
          <w:sz w:val="24"/>
          <w:szCs w:val="24"/>
        </w:rPr>
      </w:pPr>
      <w:r w:rsidRPr="00B21F97">
        <w:rPr>
          <w:rFonts w:asciiTheme="minorHAnsi" w:hAnsiTheme="minorHAnsi"/>
          <w:sz w:val="24"/>
          <w:szCs w:val="24"/>
        </w:rPr>
        <w:t xml:space="preserve">«Чтобы сделать домашний </w:t>
      </w:r>
      <w:proofErr w:type="spellStart"/>
      <w:r w:rsidRPr="00B21F97">
        <w:rPr>
          <w:rFonts w:asciiTheme="minorHAnsi" w:hAnsiTheme="minorHAnsi"/>
          <w:sz w:val="24"/>
          <w:szCs w:val="24"/>
        </w:rPr>
        <w:t>Dolby</w:t>
      </w:r>
      <w:proofErr w:type="spellEnd"/>
      <w:r w:rsidRPr="00B21F9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B21F97">
        <w:rPr>
          <w:rFonts w:asciiTheme="minorHAnsi" w:hAnsiTheme="minorHAnsi"/>
          <w:sz w:val="24"/>
          <w:szCs w:val="24"/>
        </w:rPr>
        <w:t>Atmos</w:t>
      </w:r>
      <w:proofErr w:type="spellEnd"/>
      <w:r w:rsidRPr="00B21F97">
        <w:rPr>
          <w:rFonts w:asciiTheme="minorHAnsi" w:hAnsiTheme="minorHAnsi"/>
          <w:sz w:val="24"/>
          <w:szCs w:val="24"/>
        </w:rPr>
        <w:t xml:space="preserve"> возможным, мы провели огромную работу со студиями по поиску и подбору материалов, а также по их адаптации</w:t>
      </w:r>
      <w:r w:rsidR="00DA4A21" w:rsidRPr="00B21F97">
        <w:rPr>
          <w:rFonts w:asciiTheme="minorHAnsi" w:hAnsiTheme="minorHAnsi"/>
          <w:sz w:val="24"/>
          <w:szCs w:val="24"/>
        </w:rPr>
        <w:t>. Мы</w:t>
      </w:r>
      <w:r w:rsidRPr="00B21F97">
        <w:rPr>
          <w:rFonts w:asciiTheme="minorHAnsi" w:hAnsiTheme="minorHAnsi"/>
          <w:sz w:val="24"/>
          <w:szCs w:val="24"/>
        </w:rPr>
        <w:t xml:space="preserve"> нашли партнера, который помог нам преобразовать фильмы с кинотеатральным </w:t>
      </w:r>
      <w:proofErr w:type="spellStart"/>
      <w:r w:rsidRPr="00B21F97">
        <w:rPr>
          <w:rFonts w:asciiTheme="minorHAnsi" w:hAnsiTheme="minorHAnsi"/>
          <w:sz w:val="24"/>
          <w:szCs w:val="24"/>
        </w:rPr>
        <w:t>Dolby</w:t>
      </w:r>
      <w:proofErr w:type="spellEnd"/>
      <w:r w:rsidRPr="00B21F9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B21F97">
        <w:rPr>
          <w:rFonts w:asciiTheme="minorHAnsi" w:hAnsiTheme="minorHAnsi"/>
          <w:sz w:val="24"/>
          <w:szCs w:val="24"/>
        </w:rPr>
        <w:t>Atmos</w:t>
      </w:r>
      <w:proofErr w:type="spellEnd"/>
      <w:r w:rsidRPr="00B21F97">
        <w:rPr>
          <w:rFonts w:asciiTheme="minorHAnsi" w:hAnsiTheme="minorHAnsi"/>
          <w:sz w:val="24"/>
          <w:szCs w:val="24"/>
        </w:rPr>
        <w:t xml:space="preserve"> в формат, подходящий для дома, перекодировали контент, </w:t>
      </w:r>
      <w:r w:rsidR="00A900B6" w:rsidRPr="00B21F97">
        <w:rPr>
          <w:rFonts w:asciiTheme="minorHAnsi" w:hAnsiTheme="minorHAnsi"/>
          <w:sz w:val="24"/>
          <w:szCs w:val="24"/>
        </w:rPr>
        <w:t>протестировали</w:t>
      </w:r>
      <w:r w:rsidRPr="00B21F97">
        <w:rPr>
          <w:rFonts w:asciiTheme="minorHAnsi" w:hAnsiTheme="minorHAnsi"/>
          <w:sz w:val="24"/>
          <w:szCs w:val="24"/>
        </w:rPr>
        <w:t xml:space="preserve">, как он воспроизводится на различных домашних </w:t>
      </w:r>
      <w:r w:rsidRPr="00B21F97">
        <w:rPr>
          <w:rFonts w:asciiTheme="minorHAnsi" w:hAnsiTheme="minorHAnsi"/>
          <w:sz w:val="24"/>
          <w:szCs w:val="24"/>
        </w:rPr>
        <w:lastRenderedPageBreak/>
        <w:t xml:space="preserve">устройствах с поддержкой </w:t>
      </w:r>
      <w:proofErr w:type="spellStart"/>
      <w:r w:rsidRPr="00803AA0">
        <w:rPr>
          <w:rFonts w:asciiTheme="minorHAnsi" w:hAnsiTheme="minorHAnsi"/>
          <w:sz w:val="24"/>
          <w:szCs w:val="24"/>
        </w:rPr>
        <w:t>Dolby</w:t>
      </w:r>
      <w:proofErr w:type="spellEnd"/>
      <w:r w:rsidRPr="00803AA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03AA0">
        <w:rPr>
          <w:rFonts w:asciiTheme="minorHAnsi" w:hAnsiTheme="minorHAnsi"/>
          <w:sz w:val="24"/>
          <w:szCs w:val="24"/>
        </w:rPr>
        <w:t>Atmo</w:t>
      </w:r>
      <w:proofErr w:type="spellEnd"/>
      <w:r w:rsidR="00FA1055" w:rsidRPr="00803AA0">
        <w:rPr>
          <w:rFonts w:asciiTheme="minorHAnsi" w:hAnsiTheme="minorHAnsi"/>
          <w:sz w:val="24"/>
          <w:szCs w:val="24"/>
          <w:lang w:val="en-US"/>
        </w:rPr>
        <w:t>s</w:t>
      </w:r>
      <w:r w:rsidR="00DA4A21" w:rsidRPr="00803AA0">
        <w:rPr>
          <w:rFonts w:asciiTheme="minorHAnsi" w:hAnsiTheme="minorHAnsi"/>
          <w:sz w:val="24"/>
          <w:szCs w:val="24"/>
        </w:rPr>
        <w:t>. Также была проведена</w:t>
      </w:r>
      <w:r w:rsidRPr="00803AA0">
        <w:rPr>
          <w:rFonts w:asciiTheme="minorHAnsi" w:hAnsiTheme="minorHAnsi"/>
          <w:sz w:val="24"/>
          <w:szCs w:val="24"/>
        </w:rPr>
        <w:t xml:space="preserve"> </w:t>
      </w:r>
      <w:r w:rsidR="00DA4A21" w:rsidRPr="00803AA0">
        <w:rPr>
          <w:rFonts w:asciiTheme="minorHAnsi" w:hAnsiTheme="minorHAnsi"/>
          <w:sz w:val="24"/>
          <w:szCs w:val="24"/>
        </w:rPr>
        <w:t>большая инженерная работа</w:t>
      </w:r>
      <w:r w:rsidRPr="00803AA0">
        <w:rPr>
          <w:rFonts w:asciiTheme="minorHAnsi" w:eastAsia="Times New Roman" w:hAnsiTheme="minorHAnsi" w:cs="Segoe UI"/>
          <w:iCs/>
          <w:sz w:val="24"/>
          <w:szCs w:val="24"/>
        </w:rPr>
        <w:t xml:space="preserve"> по интеграции технологии в стриминг с учетом всех требований Голливуда по защите контента на всей линейке устройств», – рассказывает технический директор Okko Игорь Соколов.  </w:t>
      </w:r>
    </w:p>
    <w:p w14:paraId="591679BE" w14:textId="77777777" w:rsidR="0005375F" w:rsidRPr="00803AA0" w:rsidRDefault="0005375F" w:rsidP="007E4B6F">
      <w:pPr>
        <w:shd w:val="clear" w:color="auto" w:fill="FFFFFF"/>
        <w:spacing w:after="0" w:line="100" w:lineRule="atLeast"/>
        <w:jc w:val="both"/>
        <w:rPr>
          <w:rFonts w:asciiTheme="minorHAnsi" w:hAnsiTheme="minorHAnsi"/>
          <w:sz w:val="24"/>
          <w:szCs w:val="24"/>
        </w:rPr>
      </w:pPr>
    </w:p>
    <w:p w14:paraId="4E4956FF" w14:textId="68AA691C" w:rsidR="0005375F" w:rsidRPr="00B21F97" w:rsidRDefault="0093226C" w:rsidP="007E4B6F">
      <w:pPr>
        <w:jc w:val="both"/>
        <w:rPr>
          <w:rFonts w:asciiTheme="minorHAnsi" w:eastAsia="Times New Roman" w:hAnsiTheme="minorHAnsi" w:cs="Arial"/>
          <w:sz w:val="24"/>
          <w:szCs w:val="24"/>
        </w:rPr>
      </w:pPr>
      <w:r w:rsidRPr="00803AA0">
        <w:rPr>
          <w:rFonts w:asciiTheme="minorHAnsi" w:hAnsiTheme="minorHAnsi"/>
          <w:sz w:val="24"/>
          <w:szCs w:val="24"/>
        </w:rPr>
        <w:t xml:space="preserve">На сегодняшний день технология </w:t>
      </w:r>
      <w:proofErr w:type="spellStart"/>
      <w:r w:rsidRPr="00803AA0">
        <w:rPr>
          <w:rFonts w:asciiTheme="minorHAnsi" w:eastAsia="Times New Roman" w:hAnsiTheme="minorHAnsi" w:cs="Arial"/>
          <w:sz w:val="24"/>
          <w:szCs w:val="24"/>
        </w:rPr>
        <w:t>Dolby</w:t>
      </w:r>
      <w:proofErr w:type="spellEnd"/>
      <w:r w:rsidRPr="00803AA0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803AA0">
        <w:rPr>
          <w:rFonts w:asciiTheme="minorHAnsi" w:eastAsia="Times New Roman" w:hAnsiTheme="minorHAnsi" w:cs="Arial"/>
          <w:sz w:val="24"/>
          <w:szCs w:val="24"/>
        </w:rPr>
        <w:t>Atmos</w:t>
      </w:r>
      <w:proofErr w:type="spellEnd"/>
      <w:r w:rsidRPr="00803AA0">
        <w:rPr>
          <w:rFonts w:asciiTheme="minorHAnsi" w:eastAsia="Times New Roman" w:hAnsiTheme="minorHAnsi" w:cs="Arial"/>
          <w:sz w:val="24"/>
          <w:szCs w:val="24"/>
        </w:rPr>
        <w:t xml:space="preserve"> поддерживается</w:t>
      </w:r>
      <w:r w:rsidR="00FA1055" w:rsidRPr="00803AA0">
        <w:rPr>
          <w:rFonts w:asciiTheme="minorHAnsi" w:eastAsia="Times New Roman" w:hAnsiTheme="minorHAnsi" w:cs="Arial"/>
          <w:sz w:val="24"/>
          <w:szCs w:val="24"/>
        </w:rPr>
        <w:t xml:space="preserve"> приложением </w:t>
      </w:r>
      <w:r w:rsidR="00FA1055" w:rsidRPr="00803AA0">
        <w:rPr>
          <w:rFonts w:asciiTheme="minorHAnsi" w:eastAsia="Times New Roman" w:hAnsiTheme="minorHAnsi" w:cs="Arial"/>
          <w:sz w:val="24"/>
          <w:szCs w:val="24"/>
          <w:lang w:val="en-US"/>
        </w:rPr>
        <w:t>OKKO</w:t>
      </w:r>
      <w:r w:rsidRPr="00803AA0">
        <w:rPr>
          <w:rFonts w:asciiTheme="minorHAnsi" w:eastAsia="Times New Roman" w:hAnsiTheme="minorHAnsi" w:cs="Arial"/>
          <w:sz w:val="24"/>
          <w:szCs w:val="24"/>
        </w:rPr>
        <w:t xml:space="preserve"> на всей </w:t>
      </w:r>
      <w:r w:rsidRPr="00803AA0">
        <w:rPr>
          <w:rFonts w:asciiTheme="minorHAnsi" w:eastAsia="Times New Roman" w:hAnsiTheme="minorHAnsi" w:cs="Times New Roman"/>
          <w:sz w:val="24"/>
          <w:szCs w:val="24"/>
        </w:rPr>
        <w:t>линейке телевизоров LG OLED TV 2017 года</w:t>
      </w:r>
      <w:r w:rsidR="003339BD" w:rsidRPr="00803AA0">
        <w:rPr>
          <w:rFonts w:asciiTheme="minorHAnsi" w:eastAsia="Times New Roman" w:hAnsiTheme="minorHAnsi" w:cs="Times New Roman"/>
          <w:sz w:val="24"/>
          <w:szCs w:val="24"/>
        </w:rPr>
        <w:t>.</w:t>
      </w:r>
      <w:r w:rsidRPr="00803AA0">
        <w:rPr>
          <w:rFonts w:asciiTheme="minorHAnsi" w:eastAsia="Times New Roman" w:hAnsiTheme="minorHAnsi" w:cs="Times New Roman"/>
          <w:sz w:val="24"/>
          <w:szCs w:val="24"/>
        </w:rPr>
        <w:t xml:space="preserve"> Для того, чтобы услышать звук во всей его</w:t>
      </w:r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 четкости, рекомендовано также использовать </w:t>
      </w:r>
      <w:proofErr w:type="spellStart"/>
      <w:r w:rsidRPr="00B21F97">
        <w:rPr>
          <w:rFonts w:asciiTheme="minorHAnsi" w:eastAsia="Times New Roman" w:hAnsiTheme="minorHAnsi" w:cs="Times New Roman"/>
          <w:sz w:val="24"/>
          <w:szCs w:val="24"/>
        </w:rPr>
        <w:t>саундбар</w:t>
      </w:r>
      <w:proofErr w:type="spellEnd"/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  <w:r w:rsidRPr="00B21F97">
        <w:rPr>
          <w:rFonts w:asciiTheme="minorHAnsi" w:eastAsia="Times New Roman" w:hAnsiTheme="minorHAnsi" w:cs="Arial"/>
          <w:sz w:val="24"/>
          <w:szCs w:val="24"/>
        </w:rPr>
        <w:t xml:space="preserve">или комплект домашнего кинотеатра с поддержкой </w:t>
      </w:r>
      <w:r w:rsidRPr="00B21F97">
        <w:rPr>
          <w:rFonts w:asciiTheme="minorHAnsi" w:eastAsia="Times New Roman" w:hAnsiTheme="minorHAnsi" w:cs="Arial"/>
          <w:sz w:val="24"/>
          <w:szCs w:val="24"/>
          <w:lang w:val="en-US"/>
        </w:rPr>
        <w:t>Dolby</w:t>
      </w:r>
      <w:r w:rsidRPr="00B21F97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Pr="00B21F97">
        <w:rPr>
          <w:rFonts w:asciiTheme="minorHAnsi" w:eastAsia="Times New Roman" w:hAnsiTheme="minorHAnsi" w:cs="Arial"/>
          <w:sz w:val="24"/>
          <w:szCs w:val="24"/>
          <w:lang w:val="en-US"/>
        </w:rPr>
        <w:t>Atmos</w:t>
      </w:r>
      <w:r w:rsidRPr="00B21F97">
        <w:rPr>
          <w:rFonts w:asciiTheme="minorHAnsi" w:eastAsia="Times New Roman" w:hAnsiTheme="minorHAnsi" w:cs="Arial"/>
          <w:sz w:val="24"/>
          <w:szCs w:val="24"/>
        </w:rPr>
        <w:t xml:space="preserve">. </w:t>
      </w:r>
    </w:p>
    <w:p w14:paraId="45F045E5" w14:textId="77777777" w:rsidR="00A31482" w:rsidRPr="00B21F97" w:rsidRDefault="00A31482" w:rsidP="007E4B6F">
      <w:pPr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644836A" w14:textId="4C4DB99A" w:rsidR="00A31482" w:rsidRPr="00B21F97" w:rsidRDefault="00A31482" w:rsidP="00EF3D0A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B21F97">
        <w:rPr>
          <w:rFonts w:asciiTheme="minorHAnsi" w:hAnsiTheme="minorHAnsi" w:cs="Times New Roman"/>
          <w:sz w:val="24"/>
          <w:szCs w:val="24"/>
        </w:rPr>
        <w:t>«</w:t>
      </w:r>
      <w:r w:rsidR="007D7311" w:rsidRPr="00B21F97">
        <w:rPr>
          <w:rFonts w:asciiTheme="minorHAnsi" w:hAnsiTheme="minorHAnsi" w:cs="Times New Roman"/>
          <w:sz w:val="24"/>
          <w:szCs w:val="24"/>
        </w:rPr>
        <w:t>Модельный ряд 2017 года был разработан в соотв</w:t>
      </w:r>
      <w:r w:rsidR="00EF3D0A">
        <w:rPr>
          <w:rFonts w:asciiTheme="minorHAnsi" w:hAnsiTheme="minorHAnsi" w:cs="Times New Roman"/>
          <w:sz w:val="24"/>
          <w:szCs w:val="24"/>
        </w:rPr>
        <w:t>етствии с современными тенденци</w:t>
      </w:r>
      <w:r w:rsidR="007D7311" w:rsidRPr="00B21F97">
        <w:rPr>
          <w:rFonts w:asciiTheme="minorHAnsi" w:hAnsiTheme="minorHAnsi" w:cs="Times New Roman"/>
          <w:sz w:val="24"/>
          <w:szCs w:val="24"/>
        </w:rPr>
        <w:t xml:space="preserve">ями в мире электроники. Новые премиальные </w:t>
      </w:r>
      <w:r w:rsidR="007D7311" w:rsidRPr="00B21F97">
        <w:rPr>
          <w:rFonts w:asciiTheme="minorHAnsi" w:hAnsiTheme="minorHAnsi" w:cs="Times New Roman"/>
          <w:sz w:val="24"/>
          <w:szCs w:val="24"/>
          <w:lang w:val="en-US"/>
        </w:rPr>
        <w:t>OLED</w:t>
      </w:r>
      <w:r w:rsidR="007D7311" w:rsidRPr="00B21F97">
        <w:rPr>
          <w:rFonts w:asciiTheme="minorHAnsi" w:hAnsiTheme="minorHAnsi" w:cs="Times New Roman"/>
          <w:sz w:val="24"/>
          <w:szCs w:val="24"/>
        </w:rPr>
        <w:t xml:space="preserve">-телевизоры поддерживают формат </w:t>
      </w:r>
      <w:proofErr w:type="spellStart"/>
      <w:r w:rsidR="007D7311" w:rsidRPr="00B21F97">
        <w:rPr>
          <w:rFonts w:asciiTheme="minorHAnsi" w:hAnsiTheme="minorHAnsi" w:cs="Times New Roman"/>
          <w:sz w:val="24"/>
          <w:szCs w:val="24"/>
        </w:rPr>
        <w:t>Dolby</w:t>
      </w:r>
      <w:proofErr w:type="spellEnd"/>
      <w:r w:rsidR="007D7311" w:rsidRPr="00B21F97">
        <w:rPr>
          <w:rFonts w:asciiTheme="minorHAnsi" w:hAnsiTheme="minorHAnsi" w:cs="Times New Roman"/>
          <w:sz w:val="24"/>
          <w:szCs w:val="24"/>
        </w:rPr>
        <w:t xml:space="preserve"> </w:t>
      </w:r>
      <w:proofErr w:type="spellStart"/>
      <w:r w:rsidR="007D7311" w:rsidRPr="00B21F97">
        <w:rPr>
          <w:rFonts w:asciiTheme="minorHAnsi" w:hAnsiTheme="minorHAnsi" w:cs="Times New Roman"/>
          <w:sz w:val="24"/>
          <w:szCs w:val="24"/>
        </w:rPr>
        <w:t>Atmos</w:t>
      </w:r>
      <w:proofErr w:type="spellEnd"/>
      <w:r w:rsidR="007D7311" w:rsidRPr="00B21F97">
        <w:rPr>
          <w:rFonts w:asciiTheme="minorHAnsi" w:hAnsiTheme="minorHAnsi" w:cs="Times New Roman"/>
          <w:sz w:val="24"/>
          <w:szCs w:val="24"/>
        </w:rPr>
        <w:t>™, чтобы вы смогли насладить</w:t>
      </w:r>
      <w:r w:rsidR="00EF3D0A">
        <w:rPr>
          <w:rFonts w:asciiTheme="minorHAnsi" w:hAnsiTheme="minorHAnsi" w:cs="Times New Roman"/>
          <w:sz w:val="24"/>
          <w:szCs w:val="24"/>
        </w:rPr>
        <w:t>ся просмотром фильмов в том фор</w:t>
      </w:r>
      <w:r w:rsidR="007D7311" w:rsidRPr="00B21F97">
        <w:rPr>
          <w:rFonts w:asciiTheme="minorHAnsi" w:hAnsiTheme="minorHAnsi" w:cs="Times New Roman"/>
          <w:sz w:val="24"/>
          <w:szCs w:val="24"/>
        </w:rPr>
        <w:t>мате, в котором они изначально были созданы. Телев</w:t>
      </w:r>
      <w:r w:rsidR="00EF3D0A">
        <w:rPr>
          <w:rFonts w:asciiTheme="minorHAnsi" w:hAnsiTheme="minorHAnsi" w:cs="Times New Roman"/>
          <w:sz w:val="24"/>
          <w:szCs w:val="24"/>
        </w:rPr>
        <w:t>изоры LG отвечают высоким требо</w:t>
      </w:r>
      <w:r w:rsidR="007D7311" w:rsidRPr="00B21F97">
        <w:rPr>
          <w:rFonts w:asciiTheme="minorHAnsi" w:hAnsiTheme="minorHAnsi" w:cs="Times New Roman"/>
          <w:sz w:val="24"/>
          <w:szCs w:val="24"/>
        </w:rPr>
        <w:t>ваниям взыскательных покупателей: идеальная цветопередача и контрастность, глубокий</w:t>
      </w:r>
      <w:r w:rsidR="00EF3D0A" w:rsidRPr="00803AA0">
        <w:rPr>
          <w:rFonts w:asciiTheme="minorHAnsi" w:hAnsiTheme="minorHAnsi" w:cs="Times New Roman"/>
          <w:sz w:val="24"/>
          <w:szCs w:val="24"/>
        </w:rPr>
        <w:t xml:space="preserve"> </w:t>
      </w:r>
      <w:r w:rsidR="007D7311" w:rsidRPr="00B21F97">
        <w:rPr>
          <w:rFonts w:asciiTheme="minorHAnsi" w:hAnsiTheme="minorHAnsi" w:cs="Times New Roman"/>
          <w:sz w:val="24"/>
          <w:szCs w:val="24"/>
        </w:rPr>
        <w:t>черный цвет, поддержка формата HDR, качественный дисплей с широкими углами обзора,</w:t>
      </w:r>
      <w:r w:rsidR="00EF3D0A" w:rsidRPr="00803AA0">
        <w:rPr>
          <w:rFonts w:asciiTheme="minorHAnsi" w:hAnsiTheme="minorHAnsi" w:cs="Times New Roman"/>
          <w:sz w:val="24"/>
          <w:szCs w:val="24"/>
        </w:rPr>
        <w:t xml:space="preserve"> </w:t>
      </w:r>
      <w:r w:rsidR="007D7311" w:rsidRPr="00B21F97">
        <w:rPr>
          <w:rFonts w:asciiTheme="minorHAnsi" w:hAnsiTheme="minorHAnsi" w:cs="Times New Roman"/>
          <w:sz w:val="24"/>
          <w:szCs w:val="24"/>
        </w:rPr>
        <w:t>кристально чистый звук и элегантный неповторимый дизайн</w:t>
      </w:r>
      <w:proofErr w:type="gramStart"/>
      <w:r w:rsidR="007D7311" w:rsidRPr="00B21F97">
        <w:rPr>
          <w:rFonts w:asciiTheme="minorHAnsi" w:hAnsiTheme="minorHAnsi" w:cs="Times New Roman"/>
          <w:sz w:val="24"/>
          <w:szCs w:val="24"/>
        </w:rPr>
        <w:t>.</w:t>
      </w:r>
      <w:r w:rsidRPr="00B21F97">
        <w:rPr>
          <w:rFonts w:asciiTheme="minorHAnsi" w:hAnsiTheme="minorHAnsi" w:cs="Times New Roman"/>
          <w:sz w:val="24"/>
          <w:szCs w:val="24"/>
        </w:rPr>
        <w:t xml:space="preserve">», - </w:t>
      </w:r>
      <w:proofErr w:type="gramEnd"/>
      <w:r w:rsidRPr="00B21F97">
        <w:rPr>
          <w:rFonts w:asciiTheme="minorHAnsi" w:hAnsiTheme="minorHAnsi" w:cs="Times New Roman"/>
          <w:sz w:val="24"/>
          <w:szCs w:val="24"/>
        </w:rPr>
        <w:t xml:space="preserve">поделился </w:t>
      </w:r>
      <w:r w:rsidRPr="00B21F97">
        <w:rPr>
          <w:rFonts w:asciiTheme="minorHAnsi" w:hAnsiTheme="minorHAnsi" w:cs="Times New Roman"/>
          <w:color w:val="222222"/>
          <w:sz w:val="24"/>
          <w:szCs w:val="24"/>
          <w:shd w:val="clear" w:color="auto" w:fill="FFFFFF"/>
        </w:rPr>
        <w:t>директор по </w:t>
      </w:r>
      <w:proofErr w:type="spellStart"/>
      <w:r w:rsidRPr="00B21F97">
        <w:rPr>
          <w:rFonts w:asciiTheme="minorHAnsi" w:hAnsiTheme="minorHAnsi" w:cs="Times New Roman"/>
          <w:color w:val="222222"/>
          <w:sz w:val="24"/>
          <w:szCs w:val="24"/>
          <w:shd w:val="clear" w:color="auto" w:fill="FFFFFF"/>
        </w:rPr>
        <w:t>Smart</w:t>
      </w:r>
      <w:proofErr w:type="spellEnd"/>
      <w:r w:rsidRPr="00B21F97">
        <w:rPr>
          <w:rFonts w:asciiTheme="minorHAnsi" w:hAnsiTheme="minorHAnsi" w:cs="Times New Roman"/>
          <w:color w:val="222222"/>
          <w:sz w:val="24"/>
          <w:szCs w:val="24"/>
          <w:shd w:val="clear" w:color="auto" w:fill="FFFFFF"/>
        </w:rPr>
        <w:t xml:space="preserve"> TV в России и странах СНГ компании LG </w:t>
      </w:r>
      <w:proofErr w:type="spellStart"/>
      <w:r w:rsidRPr="00B21F97">
        <w:rPr>
          <w:rFonts w:asciiTheme="minorHAnsi" w:hAnsiTheme="minorHAnsi" w:cs="Times New Roman"/>
          <w:color w:val="222222"/>
          <w:sz w:val="24"/>
          <w:szCs w:val="24"/>
          <w:shd w:val="clear" w:color="auto" w:fill="FFFFFF"/>
        </w:rPr>
        <w:t>Electronics</w:t>
      </w:r>
      <w:proofErr w:type="spellEnd"/>
      <w:r w:rsidRPr="00B21F97">
        <w:rPr>
          <w:rFonts w:asciiTheme="minorHAnsi" w:hAnsiTheme="minorHAnsi" w:cs="Times New Roman"/>
          <w:sz w:val="24"/>
          <w:szCs w:val="24"/>
        </w:rPr>
        <w:t xml:space="preserve"> Кевин Парк.</w:t>
      </w:r>
    </w:p>
    <w:p w14:paraId="4149C62D" w14:textId="77777777" w:rsidR="00A31482" w:rsidRPr="00B21F97" w:rsidRDefault="00A31482" w:rsidP="007E4B6F">
      <w:pPr>
        <w:jc w:val="both"/>
        <w:rPr>
          <w:rFonts w:asciiTheme="minorHAnsi" w:eastAsia="Times New Roman" w:hAnsiTheme="minorHAnsi" w:cs="Times New Roman"/>
          <w:sz w:val="24"/>
          <w:szCs w:val="24"/>
        </w:rPr>
      </w:pPr>
    </w:p>
    <w:p w14:paraId="6E9B60D5" w14:textId="77777777" w:rsidR="0005375F" w:rsidRPr="00B21F97" w:rsidRDefault="0093226C" w:rsidP="007E4B6F">
      <w:pPr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«Для создания атмосферы погружения в фильм звук столь же важен, если не более важен, чем картинка. Он позволяет расширить границы экрана и помогает по-настоящему погрузиться в происходящее. С передовой технологией </w:t>
      </w:r>
      <w:proofErr w:type="spellStart"/>
      <w:r w:rsidRPr="00B21F97">
        <w:rPr>
          <w:rFonts w:asciiTheme="minorHAnsi" w:eastAsia="Times New Roman" w:hAnsiTheme="minorHAnsi" w:cs="Times New Roman"/>
          <w:sz w:val="24"/>
          <w:szCs w:val="24"/>
        </w:rPr>
        <w:t>Dolby</w:t>
      </w:r>
      <w:proofErr w:type="spellEnd"/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  <w:proofErr w:type="spellStart"/>
      <w:r w:rsidRPr="00B21F97">
        <w:rPr>
          <w:rFonts w:asciiTheme="minorHAnsi" w:eastAsia="Times New Roman" w:hAnsiTheme="minorHAnsi" w:cs="Times New Roman"/>
          <w:sz w:val="24"/>
          <w:szCs w:val="24"/>
        </w:rPr>
        <w:t>Atmos</w:t>
      </w:r>
      <w:proofErr w:type="spellEnd"/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 для этого даже не нужно выходить из дома», –  говорит Алексей </w:t>
      </w:r>
      <w:proofErr w:type="spellStart"/>
      <w:r w:rsidRPr="00B21F97">
        <w:rPr>
          <w:rFonts w:asciiTheme="minorHAnsi" w:eastAsia="Times New Roman" w:hAnsiTheme="minorHAnsi" w:cs="Times New Roman"/>
          <w:sz w:val="24"/>
          <w:szCs w:val="24"/>
        </w:rPr>
        <w:t>Угринович</w:t>
      </w:r>
      <w:proofErr w:type="spellEnd"/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, генеральный директор </w:t>
      </w:r>
      <w:proofErr w:type="spellStart"/>
      <w:r w:rsidRPr="00B21F97">
        <w:rPr>
          <w:rFonts w:asciiTheme="minorHAnsi" w:eastAsia="Times New Roman" w:hAnsiTheme="minorHAnsi" w:cs="Times New Roman"/>
          <w:sz w:val="24"/>
          <w:szCs w:val="24"/>
        </w:rPr>
        <w:t>Dolby</w:t>
      </w:r>
      <w:proofErr w:type="spellEnd"/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 в России и СНГ. </w:t>
      </w:r>
    </w:p>
    <w:p w14:paraId="59DEB04E" w14:textId="089BD3C5" w:rsidR="0005375F" w:rsidRPr="00B21F97" w:rsidRDefault="0093226C" w:rsidP="007E4B6F">
      <w:pPr>
        <w:widowControl w:val="0"/>
        <w:tabs>
          <w:tab w:val="left" w:pos="220"/>
          <w:tab w:val="left" w:pos="720"/>
        </w:tabs>
        <w:jc w:val="both"/>
        <w:rPr>
          <w:rFonts w:asciiTheme="minorHAnsi" w:eastAsia="Times New Roman" w:hAnsiTheme="minorHAnsi"/>
          <w:iCs/>
          <w:color w:val="212121"/>
          <w:sz w:val="24"/>
          <w:szCs w:val="24"/>
        </w:rPr>
      </w:pPr>
      <w:r w:rsidRPr="00B21F97">
        <w:rPr>
          <w:rFonts w:asciiTheme="minorHAnsi" w:eastAsia="Times New Roman" w:hAnsiTheme="minorHAnsi" w:cs="Times New Roman"/>
          <w:sz w:val="24"/>
          <w:szCs w:val="24"/>
        </w:rPr>
        <w:t>«</w:t>
      </w:r>
      <w:proofErr w:type="spellStart"/>
      <w:r w:rsidRPr="00B21F97">
        <w:rPr>
          <w:rFonts w:asciiTheme="minorHAnsi" w:eastAsia="Times New Roman" w:hAnsiTheme="minorHAnsi" w:cs="Times New Roman"/>
          <w:sz w:val="24"/>
          <w:szCs w:val="24"/>
        </w:rPr>
        <w:t>Dolby</w:t>
      </w:r>
      <w:proofErr w:type="spellEnd"/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  <w:proofErr w:type="spellStart"/>
      <w:r w:rsidRPr="00B21F97">
        <w:rPr>
          <w:rFonts w:asciiTheme="minorHAnsi" w:eastAsia="Times New Roman" w:hAnsiTheme="minorHAnsi" w:cs="Times New Roman"/>
          <w:sz w:val="24"/>
          <w:szCs w:val="24"/>
        </w:rPr>
        <w:t>Atmos</w:t>
      </w:r>
      <w:proofErr w:type="spellEnd"/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 – будущее звука.</w:t>
      </w:r>
      <w:r w:rsidR="0065271C" w:rsidRPr="00B21F97">
        <w:rPr>
          <w:rFonts w:asciiTheme="minorHAnsi" w:eastAsia="Times New Roman" w:hAnsiTheme="minorHAnsi" w:cs="Times New Roman"/>
          <w:sz w:val="24"/>
          <w:szCs w:val="24"/>
        </w:rPr>
        <w:t xml:space="preserve"> Киноиндустрия, компьютерные игры, телевидение переходят на </w:t>
      </w:r>
      <w:r w:rsidR="0065271C" w:rsidRPr="00B21F97">
        <w:rPr>
          <w:rFonts w:asciiTheme="minorHAnsi" w:eastAsia="Times New Roman" w:hAnsiTheme="minorHAnsi" w:cs="Times New Roman"/>
          <w:sz w:val="24"/>
          <w:szCs w:val="24"/>
          <w:lang w:val="en-US"/>
        </w:rPr>
        <w:t>Atmos</w:t>
      </w:r>
      <w:r w:rsidR="0065271C" w:rsidRPr="00B21F97">
        <w:rPr>
          <w:rFonts w:asciiTheme="minorHAnsi" w:eastAsia="Times New Roman" w:hAnsiTheme="minorHAnsi" w:cs="Times New Roman"/>
          <w:sz w:val="24"/>
          <w:szCs w:val="24"/>
        </w:rPr>
        <w:t xml:space="preserve"> во всем мире. </w:t>
      </w:r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Okko всегда стремился сделать домашний просмотр максимально приближенным к кинотеатральному. Свою заинтересованность в технологии Atmos мы выразили еще в 2015 году, когда в России появился формат </w:t>
      </w:r>
      <w:proofErr w:type="spellStart"/>
      <w:r w:rsidRPr="00B21F97">
        <w:rPr>
          <w:rFonts w:asciiTheme="minorHAnsi" w:eastAsia="Times New Roman" w:hAnsiTheme="minorHAnsi" w:cs="Times New Roman"/>
          <w:sz w:val="24"/>
          <w:szCs w:val="24"/>
        </w:rPr>
        <w:t>Dolby</w:t>
      </w:r>
      <w:proofErr w:type="spellEnd"/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  <w:proofErr w:type="spellStart"/>
      <w:r w:rsidRPr="00B21F97">
        <w:rPr>
          <w:rFonts w:asciiTheme="minorHAnsi" w:eastAsia="Times New Roman" w:hAnsiTheme="minorHAnsi" w:cs="Times New Roman"/>
          <w:sz w:val="24"/>
          <w:szCs w:val="24"/>
        </w:rPr>
        <w:t>Atmos</w:t>
      </w:r>
      <w:proofErr w:type="spellEnd"/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 для дома. Однако тогда не было устройств, способных воспроизводить объемный звук в домашних условиях. Сегодня все изменилось: устройства с поддержкой </w:t>
      </w:r>
      <w:proofErr w:type="spellStart"/>
      <w:r w:rsidRPr="00B21F97">
        <w:rPr>
          <w:rFonts w:asciiTheme="minorHAnsi" w:eastAsia="Times New Roman" w:hAnsiTheme="minorHAnsi" w:cs="Times New Roman"/>
          <w:sz w:val="24"/>
          <w:szCs w:val="24"/>
        </w:rPr>
        <w:t>Dolby</w:t>
      </w:r>
      <w:proofErr w:type="spellEnd"/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  <w:proofErr w:type="spellStart"/>
      <w:r w:rsidRPr="00B21F97">
        <w:rPr>
          <w:rFonts w:asciiTheme="minorHAnsi" w:eastAsia="Times New Roman" w:hAnsiTheme="minorHAnsi" w:cs="Times New Roman"/>
          <w:sz w:val="24"/>
          <w:szCs w:val="24"/>
        </w:rPr>
        <w:t>Atmos</w:t>
      </w:r>
      <w:proofErr w:type="spellEnd"/>
      <w:r w:rsidRPr="00B21F97">
        <w:rPr>
          <w:rFonts w:asciiTheme="minorHAnsi" w:eastAsia="Times New Roman" w:hAnsiTheme="minorHAnsi" w:cs="Times New Roman"/>
          <w:sz w:val="24"/>
          <w:szCs w:val="24"/>
        </w:rPr>
        <w:t xml:space="preserve"> стали доступны, а значит Okko должен первым на рынке предложить технологию зрителям», – говорит Игорь Соколов. </w:t>
      </w:r>
    </w:p>
    <w:p w14:paraId="4F1E93F3" w14:textId="632F77C6" w:rsidR="0005375F" w:rsidRPr="00B21F97" w:rsidRDefault="0093226C" w:rsidP="007E4B6F">
      <w:pPr>
        <w:shd w:val="clear" w:color="auto" w:fill="FFFFFF"/>
        <w:spacing w:after="0" w:line="100" w:lineRule="atLeast"/>
        <w:jc w:val="both"/>
        <w:rPr>
          <w:rFonts w:asciiTheme="minorHAnsi" w:hAnsiTheme="minorHAnsi"/>
        </w:rPr>
      </w:pPr>
      <w:r w:rsidRPr="00B21F97">
        <w:rPr>
          <w:rFonts w:asciiTheme="minorHAnsi" w:eastAsia="Times New Roman" w:hAnsiTheme="minorHAnsi"/>
          <w:iCs/>
          <w:color w:val="212121"/>
          <w:sz w:val="24"/>
          <w:szCs w:val="24"/>
        </w:rPr>
        <w:t xml:space="preserve">На данный момент в библиотеке </w:t>
      </w:r>
      <w:proofErr w:type="spellStart"/>
      <w:r w:rsidRPr="00803AA0">
        <w:rPr>
          <w:rFonts w:asciiTheme="minorHAnsi" w:eastAsia="Times New Roman" w:hAnsiTheme="minorHAnsi"/>
          <w:iCs/>
          <w:color w:val="212121"/>
          <w:sz w:val="24"/>
          <w:szCs w:val="24"/>
          <w:lang w:val="en-US"/>
        </w:rPr>
        <w:t>Okko</w:t>
      </w:r>
      <w:proofErr w:type="spellEnd"/>
      <w:r w:rsidRPr="00803AA0">
        <w:rPr>
          <w:rFonts w:asciiTheme="minorHAnsi" w:eastAsia="Times New Roman" w:hAnsiTheme="minorHAnsi"/>
          <w:iCs/>
          <w:color w:val="212121"/>
          <w:sz w:val="24"/>
          <w:szCs w:val="24"/>
        </w:rPr>
        <w:t xml:space="preserve"> </w:t>
      </w:r>
      <w:r w:rsidRPr="00B21F97">
        <w:rPr>
          <w:rFonts w:asciiTheme="minorHAnsi" w:eastAsia="Times New Roman" w:hAnsiTheme="minorHAnsi"/>
          <w:iCs/>
          <w:color w:val="212121"/>
          <w:sz w:val="24"/>
          <w:szCs w:val="24"/>
        </w:rPr>
        <w:t xml:space="preserve">доступны следующие фильмы со звуком </w:t>
      </w:r>
      <w:proofErr w:type="spellStart"/>
      <w:r w:rsidRPr="00B21F97">
        <w:rPr>
          <w:rFonts w:asciiTheme="minorHAnsi" w:eastAsia="Times New Roman" w:hAnsiTheme="minorHAnsi"/>
          <w:iCs/>
          <w:color w:val="212121"/>
          <w:sz w:val="24"/>
          <w:szCs w:val="24"/>
        </w:rPr>
        <w:t>Dolby</w:t>
      </w:r>
      <w:proofErr w:type="spellEnd"/>
      <w:r w:rsidRPr="00B21F97">
        <w:rPr>
          <w:rFonts w:asciiTheme="minorHAnsi" w:eastAsia="Times New Roman" w:hAnsiTheme="minorHAnsi"/>
          <w:iCs/>
          <w:color w:val="212121"/>
          <w:sz w:val="24"/>
          <w:szCs w:val="24"/>
        </w:rPr>
        <w:t xml:space="preserve"> </w:t>
      </w:r>
      <w:proofErr w:type="spellStart"/>
      <w:r w:rsidRPr="00B21F97">
        <w:rPr>
          <w:rFonts w:asciiTheme="minorHAnsi" w:eastAsia="Times New Roman" w:hAnsiTheme="minorHAnsi"/>
          <w:iCs/>
          <w:color w:val="212121"/>
          <w:sz w:val="24"/>
          <w:szCs w:val="24"/>
        </w:rPr>
        <w:t>Atmos</w:t>
      </w:r>
      <w:proofErr w:type="spellEnd"/>
      <w:r w:rsidRPr="00B21F97">
        <w:rPr>
          <w:rFonts w:asciiTheme="minorHAnsi" w:eastAsia="Times New Roman" w:hAnsiTheme="minorHAnsi"/>
          <w:iCs/>
          <w:color w:val="212121"/>
          <w:sz w:val="24"/>
          <w:szCs w:val="24"/>
        </w:rPr>
        <w:t>:</w:t>
      </w:r>
    </w:p>
    <w:p w14:paraId="631EB588" w14:textId="77777777" w:rsidR="0005375F" w:rsidRPr="00B21F97" w:rsidRDefault="0005375F" w:rsidP="007E4B6F">
      <w:pPr>
        <w:widowControl w:val="0"/>
        <w:tabs>
          <w:tab w:val="left" w:pos="220"/>
          <w:tab w:val="left" w:pos="720"/>
        </w:tabs>
        <w:spacing w:after="0" w:line="100" w:lineRule="atLeast"/>
        <w:jc w:val="both"/>
        <w:rPr>
          <w:rFonts w:asciiTheme="minorHAnsi" w:hAnsiTheme="minorHAnsi"/>
        </w:rPr>
      </w:pPr>
    </w:p>
    <w:p w14:paraId="1890AC76" w14:textId="77777777" w:rsidR="003C5DFF" w:rsidRPr="00B21F97" w:rsidRDefault="003C5DFF" w:rsidP="007E4B6F">
      <w:pPr>
        <w:widowControl w:val="0"/>
        <w:tabs>
          <w:tab w:val="left" w:pos="220"/>
          <w:tab w:val="left" w:pos="720"/>
        </w:tabs>
        <w:spacing w:after="0" w:line="100" w:lineRule="atLeast"/>
        <w:jc w:val="both"/>
        <w:outlineLvl w:val="0"/>
        <w:rPr>
          <w:rFonts w:asciiTheme="minorHAnsi" w:eastAsia="Times New Roman" w:hAnsiTheme="minorHAnsi"/>
          <w:sz w:val="24"/>
          <w:szCs w:val="24"/>
        </w:rPr>
      </w:pPr>
      <w:r w:rsidRPr="00B21F97">
        <w:rPr>
          <w:rFonts w:asciiTheme="minorHAnsi" w:eastAsia="Times New Roman" w:hAnsiTheme="minorHAnsi"/>
          <w:sz w:val="24"/>
          <w:szCs w:val="24"/>
        </w:rPr>
        <w:t xml:space="preserve">Ла-Ла </w:t>
      </w:r>
      <w:proofErr w:type="spellStart"/>
      <w:r w:rsidRPr="00B21F97">
        <w:rPr>
          <w:rFonts w:asciiTheme="minorHAnsi" w:eastAsia="Times New Roman" w:hAnsiTheme="minorHAnsi"/>
          <w:sz w:val="24"/>
          <w:szCs w:val="24"/>
        </w:rPr>
        <w:t>Ленд</w:t>
      </w:r>
      <w:proofErr w:type="spellEnd"/>
    </w:p>
    <w:p w14:paraId="0134F307" w14:textId="77777777" w:rsidR="003C5DFF" w:rsidRPr="00B21F97" w:rsidRDefault="003C5DFF" w:rsidP="007E4B6F">
      <w:pPr>
        <w:widowControl w:val="0"/>
        <w:tabs>
          <w:tab w:val="left" w:pos="220"/>
          <w:tab w:val="left" w:pos="720"/>
        </w:tabs>
        <w:spacing w:after="0" w:line="100" w:lineRule="atLeast"/>
        <w:jc w:val="both"/>
        <w:rPr>
          <w:rFonts w:asciiTheme="minorHAnsi" w:eastAsia="Times New Roman" w:hAnsiTheme="minorHAnsi"/>
          <w:sz w:val="24"/>
          <w:szCs w:val="24"/>
        </w:rPr>
      </w:pPr>
      <w:r w:rsidRPr="00B21F97">
        <w:rPr>
          <w:rFonts w:asciiTheme="minorHAnsi" w:eastAsia="Times New Roman" w:hAnsiTheme="minorHAnsi"/>
          <w:sz w:val="24"/>
          <w:szCs w:val="24"/>
        </w:rPr>
        <w:t>Глубоководный горизонт</w:t>
      </w:r>
    </w:p>
    <w:p w14:paraId="675C03F2" w14:textId="77777777" w:rsidR="003C5DFF" w:rsidRPr="00B21F97" w:rsidRDefault="003C5DFF" w:rsidP="007E4B6F">
      <w:pPr>
        <w:widowControl w:val="0"/>
        <w:tabs>
          <w:tab w:val="left" w:pos="220"/>
          <w:tab w:val="left" w:pos="720"/>
        </w:tabs>
        <w:spacing w:after="0" w:line="100" w:lineRule="atLeast"/>
        <w:jc w:val="both"/>
        <w:rPr>
          <w:rFonts w:asciiTheme="minorHAnsi" w:eastAsia="Times New Roman" w:hAnsiTheme="minorHAnsi"/>
          <w:sz w:val="24"/>
          <w:szCs w:val="24"/>
        </w:rPr>
      </w:pPr>
      <w:r w:rsidRPr="00B21F97">
        <w:rPr>
          <w:rFonts w:asciiTheme="minorHAnsi" w:eastAsia="Times New Roman" w:hAnsiTheme="minorHAnsi"/>
          <w:sz w:val="24"/>
          <w:szCs w:val="24"/>
        </w:rPr>
        <w:t>Притяжение</w:t>
      </w:r>
    </w:p>
    <w:p w14:paraId="501041CB" w14:textId="77777777" w:rsidR="003C5DFF" w:rsidRPr="00B21F97" w:rsidRDefault="003C5DFF" w:rsidP="007E4B6F">
      <w:pPr>
        <w:widowControl w:val="0"/>
        <w:tabs>
          <w:tab w:val="left" w:pos="220"/>
          <w:tab w:val="left" w:pos="720"/>
        </w:tabs>
        <w:spacing w:after="0" w:line="100" w:lineRule="atLeast"/>
        <w:jc w:val="both"/>
        <w:rPr>
          <w:rFonts w:asciiTheme="minorHAnsi" w:eastAsia="Times New Roman" w:hAnsiTheme="minorHAnsi"/>
          <w:sz w:val="24"/>
          <w:szCs w:val="24"/>
        </w:rPr>
      </w:pPr>
      <w:r w:rsidRPr="00B21F97">
        <w:rPr>
          <w:rFonts w:asciiTheme="minorHAnsi" w:eastAsia="Times New Roman" w:hAnsiTheme="minorHAnsi"/>
          <w:sz w:val="24"/>
          <w:szCs w:val="24"/>
        </w:rPr>
        <w:t>Викинг</w:t>
      </w:r>
    </w:p>
    <w:p w14:paraId="1AB8D6C0" w14:textId="77777777" w:rsidR="003C5DFF" w:rsidRPr="00B21F97" w:rsidRDefault="003C5DFF" w:rsidP="007E4B6F">
      <w:pPr>
        <w:widowControl w:val="0"/>
        <w:tabs>
          <w:tab w:val="left" w:pos="220"/>
          <w:tab w:val="left" w:pos="720"/>
        </w:tabs>
        <w:spacing w:after="0" w:line="100" w:lineRule="atLeast"/>
        <w:jc w:val="both"/>
        <w:rPr>
          <w:rFonts w:asciiTheme="minorHAnsi" w:eastAsia="Times New Roman" w:hAnsiTheme="minorHAnsi"/>
          <w:sz w:val="24"/>
          <w:szCs w:val="24"/>
        </w:rPr>
      </w:pPr>
      <w:r w:rsidRPr="00B21F97">
        <w:rPr>
          <w:rFonts w:asciiTheme="minorHAnsi" w:eastAsia="Times New Roman" w:hAnsiTheme="minorHAnsi"/>
          <w:sz w:val="24"/>
          <w:szCs w:val="24"/>
        </w:rPr>
        <w:t>Иллюзия обмана 2</w:t>
      </w:r>
    </w:p>
    <w:p w14:paraId="0D57587F" w14:textId="77777777" w:rsidR="003C5DFF" w:rsidRPr="00B21F97" w:rsidRDefault="003C5DFF" w:rsidP="007E4B6F">
      <w:pPr>
        <w:widowControl w:val="0"/>
        <w:tabs>
          <w:tab w:val="left" w:pos="220"/>
          <w:tab w:val="left" w:pos="720"/>
        </w:tabs>
        <w:spacing w:after="0" w:line="100" w:lineRule="atLeast"/>
        <w:jc w:val="both"/>
        <w:rPr>
          <w:rFonts w:asciiTheme="minorHAnsi" w:eastAsia="Times New Roman" w:hAnsiTheme="minorHAnsi"/>
          <w:sz w:val="24"/>
          <w:szCs w:val="24"/>
        </w:rPr>
      </w:pPr>
      <w:r w:rsidRPr="00B21F97">
        <w:rPr>
          <w:rFonts w:asciiTheme="minorHAnsi" w:eastAsia="Times New Roman" w:hAnsiTheme="minorHAnsi"/>
          <w:sz w:val="24"/>
          <w:szCs w:val="24"/>
        </w:rPr>
        <w:t>Анна Каренина. История Вронского</w:t>
      </w:r>
      <w:r w:rsidRPr="00B21F97" w:rsidDel="003C5DFF">
        <w:rPr>
          <w:rFonts w:asciiTheme="minorHAnsi" w:eastAsia="Times New Roman" w:hAnsiTheme="minorHAnsi"/>
          <w:sz w:val="24"/>
          <w:szCs w:val="24"/>
        </w:rPr>
        <w:t xml:space="preserve"> </w:t>
      </w:r>
    </w:p>
    <w:p w14:paraId="49C296A7" w14:textId="77777777" w:rsidR="003C5DFF" w:rsidRPr="00B21F97" w:rsidRDefault="003C5DFF" w:rsidP="007E4B6F">
      <w:pPr>
        <w:widowControl w:val="0"/>
        <w:tabs>
          <w:tab w:val="left" w:pos="220"/>
          <w:tab w:val="left" w:pos="720"/>
        </w:tabs>
        <w:spacing w:after="0" w:line="100" w:lineRule="atLeast"/>
        <w:jc w:val="both"/>
        <w:rPr>
          <w:rFonts w:asciiTheme="minorHAnsi" w:eastAsia="Times New Roman" w:hAnsiTheme="minorHAnsi"/>
          <w:sz w:val="24"/>
          <w:szCs w:val="24"/>
        </w:rPr>
      </w:pPr>
    </w:p>
    <w:p w14:paraId="02581747" w14:textId="77777777" w:rsidR="0005375F" w:rsidRPr="00B21F97" w:rsidRDefault="0005375F" w:rsidP="007E4B6F">
      <w:pPr>
        <w:widowControl w:val="0"/>
        <w:tabs>
          <w:tab w:val="left" w:pos="220"/>
          <w:tab w:val="left" w:pos="720"/>
        </w:tabs>
        <w:spacing w:after="0" w:line="100" w:lineRule="atLeast"/>
        <w:jc w:val="both"/>
        <w:rPr>
          <w:rFonts w:asciiTheme="minorHAnsi" w:hAnsiTheme="minorHAnsi"/>
        </w:rPr>
      </w:pPr>
    </w:p>
    <w:p w14:paraId="08819FC4" w14:textId="77777777" w:rsidR="0005375F" w:rsidRPr="00B21F97" w:rsidRDefault="0093226C" w:rsidP="007E4B6F">
      <w:pPr>
        <w:widowControl w:val="0"/>
        <w:tabs>
          <w:tab w:val="left" w:pos="220"/>
          <w:tab w:val="left" w:pos="720"/>
        </w:tabs>
        <w:spacing w:after="0" w:line="100" w:lineRule="atLeast"/>
        <w:jc w:val="both"/>
        <w:outlineLvl w:val="0"/>
        <w:rPr>
          <w:rFonts w:asciiTheme="minorHAnsi" w:hAnsiTheme="minorHAnsi"/>
        </w:rPr>
      </w:pPr>
      <w:r w:rsidRPr="00B21F97">
        <w:rPr>
          <w:rFonts w:asciiTheme="minorHAnsi" w:eastAsia="Times New Roman" w:hAnsiTheme="minorHAnsi"/>
          <w:sz w:val="24"/>
          <w:szCs w:val="24"/>
        </w:rPr>
        <w:t xml:space="preserve">Уже в ближайшее время </w:t>
      </w:r>
      <w:r w:rsidRPr="00B21F97">
        <w:rPr>
          <w:rFonts w:asciiTheme="minorHAnsi" w:eastAsia="Times New Roman" w:hAnsiTheme="minorHAnsi"/>
          <w:sz w:val="24"/>
          <w:szCs w:val="24"/>
          <w:lang w:val="en-US"/>
        </w:rPr>
        <w:t>Okko</w:t>
      </w:r>
      <w:r w:rsidRPr="00B21F97">
        <w:rPr>
          <w:rFonts w:asciiTheme="minorHAnsi" w:eastAsia="Times New Roman" w:hAnsiTheme="minorHAnsi"/>
          <w:sz w:val="24"/>
          <w:szCs w:val="24"/>
        </w:rPr>
        <w:t xml:space="preserve"> планирует расширение коллекции.</w:t>
      </w:r>
    </w:p>
    <w:p w14:paraId="6FDAD2AE" w14:textId="77777777" w:rsidR="0005375F" w:rsidRDefault="0005375F" w:rsidP="007E4B6F">
      <w:pPr>
        <w:widowControl w:val="0"/>
        <w:tabs>
          <w:tab w:val="left" w:pos="220"/>
          <w:tab w:val="left" w:pos="720"/>
        </w:tabs>
        <w:spacing w:after="0" w:line="100" w:lineRule="atLeast"/>
        <w:jc w:val="both"/>
      </w:pPr>
    </w:p>
    <w:p w14:paraId="38D1620D" w14:textId="77777777" w:rsidR="0005375F" w:rsidRDefault="0005375F" w:rsidP="007E4B6F">
      <w:pPr>
        <w:widowControl w:val="0"/>
        <w:tabs>
          <w:tab w:val="left" w:pos="220"/>
          <w:tab w:val="left" w:pos="720"/>
        </w:tabs>
        <w:spacing w:after="0" w:line="100" w:lineRule="atLeast"/>
        <w:jc w:val="both"/>
        <w:rPr>
          <w:rFonts w:eastAsia="Times New Roman"/>
          <w:sz w:val="24"/>
          <w:szCs w:val="24"/>
        </w:rPr>
      </w:pPr>
    </w:p>
    <w:p w14:paraId="53AB5939" w14:textId="77777777" w:rsidR="0005375F" w:rsidRDefault="0005375F" w:rsidP="007E4B6F">
      <w:pPr>
        <w:widowControl w:val="0"/>
        <w:tabs>
          <w:tab w:val="left" w:pos="220"/>
          <w:tab w:val="left" w:pos="720"/>
        </w:tabs>
        <w:spacing w:after="0" w:line="100" w:lineRule="atLeast"/>
        <w:jc w:val="both"/>
        <w:rPr>
          <w:rFonts w:eastAsia="Times New Roman"/>
          <w:sz w:val="24"/>
          <w:szCs w:val="24"/>
        </w:rPr>
      </w:pPr>
    </w:p>
    <w:p w14:paraId="6F8ACB00" w14:textId="77777777" w:rsidR="0005375F" w:rsidRDefault="0093226C" w:rsidP="007E4B6F">
      <w:pPr>
        <w:spacing w:after="0" w:line="100" w:lineRule="atLeast"/>
        <w:jc w:val="both"/>
        <w:outlineLvl w:val="0"/>
        <w:rPr>
          <w:rStyle w:val="m7789712027053054768s2"/>
          <w:rFonts w:cs="Arial"/>
          <w:i/>
          <w:color w:val="00000A"/>
          <w:sz w:val="20"/>
          <w:szCs w:val="20"/>
        </w:rPr>
      </w:pPr>
      <w:r>
        <w:rPr>
          <w:rFonts w:eastAsia="Times New Roman" w:cs="Arial"/>
          <w:b/>
          <w:bCs/>
          <w:sz w:val="20"/>
          <w:szCs w:val="20"/>
        </w:rPr>
        <w:t>О компании</w:t>
      </w:r>
    </w:p>
    <w:p w14:paraId="3A9AC366" w14:textId="77777777" w:rsidR="0005375F" w:rsidRDefault="0093226C" w:rsidP="007E4B6F">
      <w:pPr>
        <w:pStyle w:val="Default"/>
        <w:jc w:val="both"/>
      </w:pPr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Онлайн-кинотеатр Okko – один из крупнейших российских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VoD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-сервисов, лидер* по платной модели монетизации. Проект стартовал в 2011 году и на сегодняшний день представлен на всех ключевых платформах: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Smart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 TV,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mobile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 (IOS и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Android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),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Play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Station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 3 и 4,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web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 (ПК).  Ежемесячная аудитория Okko — 1,5 млн. человек.</w:t>
      </w:r>
    </w:p>
    <w:p w14:paraId="5E46F865" w14:textId="77777777" w:rsidR="0005375F" w:rsidRDefault="0005375F" w:rsidP="007E4B6F">
      <w:pPr>
        <w:pStyle w:val="Default"/>
        <w:jc w:val="both"/>
      </w:pPr>
    </w:p>
    <w:p w14:paraId="63B41A73" w14:textId="77777777" w:rsidR="0005375F" w:rsidRDefault="0093226C" w:rsidP="007E4B6F">
      <w:pPr>
        <w:pStyle w:val="Default"/>
        <w:jc w:val="both"/>
      </w:pPr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Пользователи Okko могут купить понравившийся фильм высокого качества (UHD,HDR) или смотреть видео через приложение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Okko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 на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Smart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-TV, через мобильное приложение, а также на сайте okko.tv по подписке.   В коллекции сервиса порядка 28 тыс. единиц контента. Компания имеет прямые контракты на трансляцию контента с мировыми киностудиями, среди которых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Walt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Disney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Pictures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,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Paramount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Pictures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, 20th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Century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Fox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,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Warner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Bros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,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Sony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Pictures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,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Universal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Pictures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, а также ведущие европейские и российские производители фильмов.</w:t>
      </w:r>
    </w:p>
    <w:p w14:paraId="0F678CDD" w14:textId="77777777" w:rsidR="0005375F" w:rsidRDefault="0005375F" w:rsidP="007E4B6F">
      <w:pPr>
        <w:pStyle w:val="Default"/>
        <w:jc w:val="both"/>
      </w:pPr>
    </w:p>
    <w:p w14:paraId="1293C105" w14:textId="77777777" w:rsidR="0005375F" w:rsidRDefault="0093226C" w:rsidP="007E4B6F">
      <w:pPr>
        <w:pStyle w:val="Default"/>
        <w:jc w:val="both"/>
        <w:rPr>
          <w:rStyle w:val="m7789712027053054768s2"/>
          <w:rFonts w:ascii="Calibri" w:hAnsi="Calibri" w:cs="Arial"/>
          <w:i/>
          <w:color w:val="00000A"/>
          <w:sz w:val="20"/>
          <w:szCs w:val="20"/>
        </w:rPr>
      </w:pPr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В Okko полностью отсутствует реклама, что отличает его от других онлайн-кинотеатров. Сегодня сервис предлагает 9 тематических подписок, в их числе известные сериалы «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Амедиатеки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», подборка российского кино, мировые блокбастеры, арт-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хаус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 и детский контент.</w:t>
      </w:r>
    </w:p>
    <w:p w14:paraId="4960A246" w14:textId="77777777" w:rsidR="0005375F" w:rsidRDefault="0093226C" w:rsidP="007E4B6F">
      <w:pPr>
        <w:pStyle w:val="Default"/>
        <w:jc w:val="both"/>
      </w:pPr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Выручка Okko по итогам прошлого (2016) года составила 775 млн руб., по итогам первого полугодия 2017 года – 536 млн рублей, что на 59% больше аналогичного периода 2016 года.</w:t>
      </w:r>
    </w:p>
    <w:p w14:paraId="1B3E3FE2" w14:textId="77777777" w:rsidR="0005375F" w:rsidRDefault="0005375F" w:rsidP="007E4B6F">
      <w:pPr>
        <w:pStyle w:val="Default"/>
        <w:jc w:val="both"/>
      </w:pPr>
    </w:p>
    <w:p w14:paraId="3E257C85" w14:textId="2B28C920" w:rsidR="0005375F" w:rsidRDefault="0093226C" w:rsidP="007E4B6F">
      <w:pPr>
        <w:pStyle w:val="Default"/>
        <w:jc w:val="both"/>
      </w:pPr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С момента запуска в 2011 году сервис посетил</w:t>
      </w:r>
      <w:r w:rsidR="00803AA0"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о порядка 17 </w:t>
      </w:r>
      <w:proofErr w:type="gramStart"/>
      <w:r w:rsidR="00803AA0"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>млн</w:t>
      </w:r>
      <w:proofErr w:type="gramEnd"/>
      <w:r w:rsidR="00803AA0"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 пользователей (п</w:t>
      </w:r>
      <w:bookmarkStart w:id="0" w:name="_GoBack"/>
      <w:bookmarkEnd w:id="0"/>
      <w:r>
        <w:rPr>
          <w:rFonts w:ascii="Calibri" w:hAnsi="Calibri" w:cs="Arial"/>
          <w:bCs/>
          <w:i/>
          <w:color w:val="00000A"/>
          <w:sz w:val="20"/>
          <w:szCs w:val="20"/>
        </w:rPr>
        <w:t xml:space="preserve">о выручке компаний в модели монетизации EST, </w:t>
      </w:r>
      <w:r>
        <w:rPr>
          <w:rStyle w:val="m7789712027053054768s2"/>
          <w:rFonts w:ascii="Calibri" w:hAnsi="Calibri" w:cs="Arial"/>
          <w:i/>
          <w:color w:val="00000A"/>
          <w:sz w:val="20"/>
          <w:szCs w:val="20"/>
        </w:rPr>
        <w:t xml:space="preserve">согласно исследованию </w:t>
      </w:r>
      <w:proofErr w:type="spellStart"/>
      <w:r>
        <w:rPr>
          <w:rFonts w:ascii="Calibri" w:hAnsi="Calibri" w:cs="Arial"/>
          <w:bCs/>
          <w:i/>
          <w:color w:val="00000A"/>
          <w:sz w:val="20"/>
          <w:szCs w:val="20"/>
        </w:rPr>
        <w:t>J`son</w:t>
      </w:r>
      <w:proofErr w:type="spellEnd"/>
      <w:r w:rsidR="00803AA0">
        <w:rPr>
          <w:rFonts w:ascii="Calibri" w:hAnsi="Calibri" w:cs="Arial"/>
          <w:bCs/>
          <w:i/>
          <w:color w:val="00000A"/>
          <w:sz w:val="20"/>
          <w:szCs w:val="20"/>
        </w:rPr>
        <w:t xml:space="preserve"> &amp; </w:t>
      </w:r>
      <w:proofErr w:type="spellStart"/>
      <w:r w:rsidR="00803AA0">
        <w:rPr>
          <w:rFonts w:ascii="Calibri" w:hAnsi="Calibri" w:cs="Arial"/>
          <w:bCs/>
          <w:i/>
          <w:color w:val="00000A"/>
          <w:sz w:val="20"/>
          <w:szCs w:val="20"/>
        </w:rPr>
        <w:t>Partners</w:t>
      </w:r>
      <w:proofErr w:type="spellEnd"/>
      <w:r w:rsidR="00803AA0">
        <w:rPr>
          <w:rFonts w:ascii="Calibri" w:hAnsi="Calibri" w:cs="Arial"/>
          <w:bCs/>
          <w:i/>
          <w:color w:val="00000A"/>
          <w:sz w:val="20"/>
          <w:szCs w:val="20"/>
        </w:rPr>
        <w:t xml:space="preserve"> </w:t>
      </w:r>
      <w:proofErr w:type="spellStart"/>
      <w:r w:rsidR="00803AA0">
        <w:rPr>
          <w:rFonts w:ascii="Calibri" w:hAnsi="Calibri" w:cs="Arial"/>
          <w:bCs/>
          <w:i/>
          <w:color w:val="00000A"/>
          <w:sz w:val="20"/>
          <w:szCs w:val="20"/>
        </w:rPr>
        <w:t>Consulting</w:t>
      </w:r>
      <w:proofErr w:type="spellEnd"/>
      <w:r w:rsidR="00803AA0">
        <w:rPr>
          <w:rFonts w:ascii="Calibri" w:hAnsi="Calibri" w:cs="Arial"/>
          <w:bCs/>
          <w:i/>
          <w:color w:val="00000A"/>
          <w:sz w:val="20"/>
          <w:szCs w:val="20"/>
        </w:rPr>
        <w:t>, 2016 г.)</w:t>
      </w:r>
    </w:p>
    <w:p w14:paraId="3F26D5BB" w14:textId="77777777" w:rsidR="0005375F" w:rsidRDefault="0005375F" w:rsidP="007E4B6F">
      <w:pPr>
        <w:pStyle w:val="m7789712027053054768p3"/>
        <w:shd w:val="clear" w:color="auto" w:fill="FFFFFF"/>
        <w:spacing w:after="0"/>
        <w:jc w:val="both"/>
      </w:pPr>
    </w:p>
    <w:p w14:paraId="4FE2317D" w14:textId="77777777" w:rsidR="0005375F" w:rsidRDefault="004274F0" w:rsidP="007E4B6F">
      <w:pPr>
        <w:pStyle w:val="m7789712027053054768p3"/>
        <w:shd w:val="clear" w:color="auto" w:fill="FFFFFF"/>
        <w:spacing w:after="0"/>
        <w:jc w:val="both"/>
        <w:rPr>
          <w:rStyle w:val="a3"/>
          <w:rFonts w:ascii="Calibri" w:hAnsi="Calibri" w:cs="Arial"/>
          <w:color w:val="00000A"/>
          <w:sz w:val="20"/>
          <w:szCs w:val="20"/>
          <w:lang w:val="en-US"/>
        </w:rPr>
      </w:pPr>
      <w:hyperlink r:id="rId7" w:history="1">
        <w:r w:rsidR="0093226C">
          <w:rPr>
            <w:rStyle w:val="a3"/>
            <w:rFonts w:ascii="Calibri" w:hAnsi="Calibri" w:cs="Arial"/>
            <w:color w:val="00000A"/>
            <w:sz w:val="20"/>
            <w:szCs w:val="20"/>
            <w:lang w:val="en-US"/>
          </w:rPr>
          <w:t>https://okko.tv/</w:t>
        </w:r>
      </w:hyperlink>
    </w:p>
    <w:p w14:paraId="1FE48EB7" w14:textId="77777777" w:rsidR="0070603B" w:rsidRDefault="0070603B" w:rsidP="007E4B6F">
      <w:pPr>
        <w:pStyle w:val="m7789712027053054768p3"/>
        <w:shd w:val="clear" w:color="auto" w:fill="FFFFFF"/>
        <w:spacing w:after="0"/>
        <w:jc w:val="both"/>
        <w:rPr>
          <w:rStyle w:val="a3"/>
          <w:rFonts w:ascii="Calibri" w:hAnsi="Calibri" w:cs="Arial"/>
          <w:color w:val="00000A"/>
          <w:sz w:val="20"/>
          <w:szCs w:val="20"/>
          <w:lang w:val="en-US"/>
        </w:rPr>
      </w:pPr>
    </w:p>
    <w:p w14:paraId="6D52A2DC" w14:textId="77777777" w:rsidR="0070603B" w:rsidRDefault="0070603B" w:rsidP="007E4B6F">
      <w:pPr>
        <w:pStyle w:val="m7789712027053054768p3"/>
        <w:shd w:val="clear" w:color="auto" w:fill="FFFFFF"/>
        <w:spacing w:after="0"/>
        <w:jc w:val="both"/>
        <w:rPr>
          <w:rStyle w:val="a3"/>
          <w:rFonts w:ascii="Calibri" w:hAnsi="Calibri" w:cs="Arial"/>
          <w:color w:val="00000A"/>
          <w:sz w:val="20"/>
          <w:szCs w:val="20"/>
          <w:lang w:val="en-US"/>
        </w:rPr>
      </w:pPr>
    </w:p>
    <w:p w14:paraId="7EA91A10" w14:textId="77777777" w:rsidR="0070603B" w:rsidRPr="0070603B" w:rsidRDefault="0070603B" w:rsidP="007E4B6F">
      <w:pPr>
        <w:jc w:val="both"/>
        <w:rPr>
          <w:rFonts w:ascii="Arial" w:hAnsi="Arial" w:cs="Arial"/>
          <w:lang w:val="en-US"/>
        </w:rPr>
      </w:pPr>
      <w:r w:rsidRPr="0070603B">
        <w:rPr>
          <w:rFonts w:ascii="Arial" w:hAnsi="Arial" w:cs="Arial"/>
          <w:lang w:val="en-US"/>
        </w:rPr>
        <w:t>###</w:t>
      </w:r>
    </w:p>
    <w:p w14:paraId="3859E2BB" w14:textId="77777777" w:rsidR="0070603B" w:rsidRPr="0070603B" w:rsidRDefault="0070603B" w:rsidP="007E4B6F">
      <w:pPr>
        <w:jc w:val="both"/>
        <w:rPr>
          <w:rFonts w:ascii="Arial" w:hAnsi="Arial" w:cs="Arial"/>
          <w:lang w:val="en-US"/>
        </w:rPr>
      </w:pPr>
    </w:p>
    <w:p w14:paraId="6B5BF0C7" w14:textId="77777777" w:rsidR="0070603B" w:rsidRPr="0070603B" w:rsidRDefault="0070603B" w:rsidP="007E4B6F">
      <w:pPr>
        <w:pStyle w:val="af4"/>
        <w:shd w:val="clear" w:color="auto" w:fill="FFFFFF"/>
        <w:spacing w:before="0" w:after="0"/>
        <w:jc w:val="both"/>
        <w:rPr>
          <w:rStyle w:val="af3"/>
          <w:rFonts w:ascii="Arial" w:eastAsia="Calibri" w:hAnsi="Arial" w:cs="Arial"/>
          <w:b/>
          <w:color w:val="222222"/>
          <w:u w:color="222222"/>
          <w:shd w:val="clear" w:color="auto" w:fill="FFFFFF"/>
        </w:rPr>
      </w:pPr>
      <w:r w:rsidRPr="00965E84">
        <w:rPr>
          <w:rStyle w:val="af3"/>
          <w:rFonts w:ascii="Arial" w:eastAsia="Calibri" w:hAnsi="Arial" w:cs="Arial"/>
          <w:b/>
          <w:color w:val="222222"/>
          <w:u w:color="222222"/>
          <w:shd w:val="clear" w:color="auto" w:fill="FFFFFF"/>
        </w:rPr>
        <w:t>О</w:t>
      </w:r>
      <w:r w:rsidRPr="0070603B">
        <w:rPr>
          <w:rStyle w:val="af3"/>
          <w:rFonts w:ascii="Arial" w:eastAsia="Calibri" w:hAnsi="Arial" w:cs="Arial"/>
          <w:b/>
          <w:color w:val="222222"/>
          <w:u w:color="222222"/>
          <w:shd w:val="clear" w:color="auto" w:fill="FFFFFF"/>
        </w:rPr>
        <w:t xml:space="preserve"> </w:t>
      </w:r>
      <w:proofErr w:type="spellStart"/>
      <w:r w:rsidRPr="00965E84">
        <w:rPr>
          <w:rStyle w:val="af3"/>
          <w:rFonts w:ascii="Arial" w:eastAsia="Calibri" w:hAnsi="Arial" w:cs="Arial"/>
          <w:b/>
          <w:color w:val="222222"/>
          <w:u w:color="222222"/>
          <w:shd w:val="clear" w:color="auto" w:fill="FFFFFF"/>
        </w:rPr>
        <w:t>компании</w:t>
      </w:r>
      <w:proofErr w:type="spellEnd"/>
      <w:r w:rsidRPr="0070603B">
        <w:rPr>
          <w:rStyle w:val="af3"/>
          <w:rFonts w:ascii="Arial" w:eastAsia="Calibri" w:hAnsi="Arial" w:cs="Arial"/>
          <w:b/>
          <w:color w:val="222222"/>
          <w:u w:color="222222"/>
          <w:shd w:val="clear" w:color="auto" w:fill="FFFFFF"/>
        </w:rPr>
        <w:t xml:space="preserve"> LG Electronics</w:t>
      </w:r>
    </w:p>
    <w:p w14:paraId="4131021F" w14:textId="77777777" w:rsidR="0070603B" w:rsidRPr="0070603B" w:rsidRDefault="0070603B" w:rsidP="007E4B6F">
      <w:pPr>
        <w:pStyle w:val="af4"/>
        <w:shd w:val="clear" w:color="auto" w:fill="FFFFFF"/>
        <w:spacing w:before="0" w:after="0"/>
        <w:jc w:val="both"/>
        <w:rPr>
          <w:rStyle w:val="af3"/>
          <w:rFonts w:ascii="Arial" w:eastAsia="Calibri" w:hAnsi="Arial" w:cs="Arial"/>
          <w:b/>
          <w:color w:val="222222"/>
          <w:u w:color="222222"/>
          <w:shd w:val="clear" w:color="auto" w:fill="FFFFFF"/>
        </w:rPr>
      </w:pPr>
    </w:p>
    <w:p w14:paraId="102B349C" w14:textId="77777777" w:rsidR="0070603B" w:rsidRPr="00243983" w:rsidRDefault="0070603B" w:rsidP="007E4B6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70603B">
        <w:rPr>
          <w:rFonts w:ascii="Arial" w:hAnsi="Arial" w:cs="Arial"/>
          <w:color w:val="000000"/>
          <w:sz w:val="20"/>
          <w:szCs w:val="20"/>
          <w:lang w:val="en-US"/>
        </w:rPr>
        <w:t>LG</w:t>
      </w:r>
      <w:r w:rsidRPr="000521D6">
        <w:rPr>
          <w:rFonts w:ascii="Arial" w:hAnsi="Arial" w:cs="Arial"/>
          <w:color w:val="000000"/>
          <w:sz w:val="20"/>
          <w:szCs w:val="20"/>
        </w:rPr>
        <w:t xml:space="preserve"> </w:t>
      </w:r>
      <w:r w:rsidRPr="0070603B">
        <w:rPr>
          <w:rFonts w:ascii="Arial" w:hAnsi="Arial" w:cs="Arial"/>
          <w:color w:val="000000"/>
          <w:sz w:val="20"/>
          <w:szCs w:val="20"/>
          <w:lang w:val="en-US"/>
        </w:rPr>
        <w:t>Electronics</w:t>
      </w:r>
      <w:r w:rsidRPr="000521D6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70603B">
        <w:rPr>
          <w:rFonts w:ascii="Arial" w:hAnsi="Arial" w:cs="Arial"/>
          <w:color w:val="000000"/>
          <w:sz w:val="20"/>
          <w:szCs w:val="20"/>
          <w:lang w:val="en-US"/>
        </w:rPr>
        <w:t>Inc</w:t>
      </w:r>
      <w:proofErr w:type="spellEnd"/>
      <w:r w:rsidRPr="000521D6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43983">
        <w:rPr>
          <w:rFonts w:ascii="Arial" w:hAnsi="Arial" w:cs="Arial"/>
          <w:color w:val="000000"/>
          <w:sz w:val="20"/>
          <w:szCs w:val="20"/>
        </w:rPr>
        <w:t xml:space="preserve"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Home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Appliance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 &amp;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Air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Solution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Mobile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Communications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Home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Entertainment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, и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Vehicle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Components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, общий объем мировых продаж которых в 2016 году составил 47,9 </w:t>
      </w:r>
      <w:proofErr w:type="gramStart"/>
      <w:r w:rsidRPr="00243983">
        <w:rPr>
          <w:rFonts w:ascii="Arial" w:hAnsi="Arial" w:cs="Arial"/>
          <w:color w:val="000000"/>
          <w:sz w:val="20"/>
          <w:szCs w:val="20"/>
        </w:rPr>
        <w:t>млрд</w:t>
      </w:r>
      <w:proofErr w:type="gramEnd"/>
      <w:r w:rsidRPr="00243983">
        <w:rPr>
          <w:rFonts w:ascii="Arial" w:hAnsi="Arial" w:cs="Arial"/>
          <w:color w:val="000000"/>
          <w:sz w:val="20"/>
          <w:szCs w:val="20"/>
        </w:rPr>
        <w:t xml:space="preserve"> долларов США (55,4 трлн южнокорейских вон). LG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Electronics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 является одним из ведущих в мире производителей </w:t>
      </w:r>
      <w:proofErr w:type="spellStart"/>
      <w:r w:rsidRPr="00243983">
        <w:rPr>
          <w:rFonts w:ascii="Arial" w:hAnsi="Arial" w:cs="Arial"/>
          <w:color w:val="000000"/>
          <w:sz w:val="20"/>
          <w:szCs w:val="20"/>
        </w:rPr>
        <w:t>плоскопанельных</w:t>
      </w:r>
      <w:proofErr w:type="spellEnd"/>
      <w:r w:rsidRPr="00243983">
        <w:rPr>
          <w:rFonts w:ascii="Arial" w:hAnsi="Arial" w:cs="Arial"/>
          <w:color w:val="000000"/>
          <w:sz w:val="20"/>
          <w:szCs w:val="20"/>
        </w:rPr>
        <w:t xml:space="preserve"> телевизоров, мобильных телефонов, кондиционеров воздуха, стиральных машин и холодильников. Также</w:t>
      </w:r>
      <w:r w:rsidRPr="0070603B">
        <w:rPr>
          <w:rFonts w:ascii="Arial" w:hAnsi="Arial" w:cs="Arial"/>
          <w:color w:val="000000"/>
          <w:sz w:val="20"/>
          <w:szCs w:val="20"/>
          <w:lang w:val="en-US"/>
        </w:rPr>
        <w:t xml:space="preserve"> LG Electronics </w:t>
      </w:r>
      <w:r w:rsidRPr="00243983">
        <w:rPr>
          <w:rFonts w:ascii="Arial" w:hAnsi="Arial" w:cs="Arial"/>
          <w:color w:val="000000"/>
          <w:sz w:val="20"/>
          <w:szCs w:val="20"/>
        </w:rPr>
        <w:t>лауреат</w:t>
      </w:r>
      <w:r w:rsidRPr="0070603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243983">
        <w:rPr>
          <w:rFonts w:ascii="Arial" w:hAnsi="Arial" w:cs="Arial"/>
          <w:color w:val="000000"/>
          <w:sz w:val="20"/>
          <w:szCs w:val="20"/>
        </w:rPr>
        <w:t>премии</w:t>
      </w:r>
      <w:r w:rsidRPr="0070603B">
        <w:rPr>
          <w:rFonts w:ascii="Arial" w:hAnsi="Arial" w:cs="Arial"/>
          <w:color w:val="000000"/>
          <w:sz w:val="20"/>
          <w:szCs w:val="20"/>
          <w:lang w:val="en-US"/>
        </w:rPr>
        <w:t xml:space="preserve"> 2016 ENERGY STAR Partner of the Year. </w:t>
      </w:r>
      <w:r w:rsidRPr="00243983">
        <w:rPr>
          <w:rFonts w:ascii="Arial" w:hAnsi="Arial" w:cs="Arial"/>
          <w:color w:val="000000"/>
          <w:sz w:val="20"/>
          <w:szCs w:val="20"/>
        </w:rPr>
        <w:t xml:space="preserve">За дополнительной информацией, пожалуйста, обратитесь к </w:t>
      </w:r>
      <w:r w:rsidRPr="00243983">
        <w:rPr>
          <w:rFonts w:ascii="Arial" w:hAnsi="Arial" w:cs="Arial"/>
          <w:sz w:val="20"/>
          <w:szCs w:val="20"/>
        </w:rPr>
        <w:t>www.LGnewsroom.com</w:t>
      </w:r>
      <w:r w:rsidRPr="00243983">
        <w:rPr>
          <w:rFonts w:ascii="Arial" w:hAnsi="Arial" w:cs="Arial"/>
          <w:color w:val="000000"/>
          <w:sz w:val="20"/>
          <w:szCs w:val="20"/>
        </w:rPr>
        <w:t>.</w:t>
      </w:r>
    </w:p>
    <w:p w14:paraId="648DF3E0" w14:textId="77777777" w:rsidR="0070603B" w:rsidRPr="00965E84" w:rsidRDefault="0070603B" w:rsidP="007E4B6F">
      <w:pPr>
        <w:keepNext/>
        <w:keepLines/>
        <w:tabs>
          <w:tab w:val="left" w:pos="3969"/>
        </w:tabs>
        <w:spacing w:line="276" w:lineRule="auto"/>
        <w:jc w:val="both"/>
        <w:rPr>
          <w:rFonts w:ascii="Arial" w:eastAsia="Malgun Gothic" w:hAnsi="Arial" w:cs="Arial"/>
          <w:sz w:val="20"/>
          <w:szCs w:val="20"/>
        </w:rPr>
      </w:pPr>
    </w:p>
    <w:p w14:paraId="34D1C2D9" w14:textId="77777777" w:rsidR="0070603B" w:rsidRPr="00965E84" w:rsidRDefault="0070603B" w:rsidP="007E4B6F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proofErr w:type="spellStart"/>
      <w:r w:rsidRPr="00965E84">
        <w:rPr>
          <w:rFonts w:ascii="Arial" w:hAnsi="Arial" w:cs="Arial"/>
          <w:i/>
          <w:iCs/>
          <w:sz w:val="20"/>
          <w:szCs w:val="20"/>
        </w:rPr>
        <w:t>Media</w:t>
      </w:r>
      <w:proofErr w:type="spellEnd"/>
      <w:r w:rsidRPr="00965E84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965E84">
        <w:rPr>
          <w:rFonts w:ascii="Arial" w:hAnsi="Arial" w:cs="Arial"/>
          <w:i/>
          <w:iCs/>
          <w:sz w:val="20"/>
          <w:szCs w:val="20"/>
        </w:rPr>
        <w:t>Contact</w:t>
      </w:r>
      <w:proofErr w:type="spellEnd"/>
      <w:r w:rsidRPr="00965E84">
        <w:rPr>
          <w:rFonts w:ascii="Arial" w:hAnsi="Arial" w:cs="Arial"/>
          <w:i/>
          <w:iCs/>
          <w:sz w:val="20"/>
          <w:szCs w:val="20"/>
        </w:rPr>
        <w:t>:</w:t>
      </w:r>
    </w:p>
    <w:p w14:paraId="6E2CDCF1" w14:textId="77777777" w:rsidR="0070603B" w:rsidRPr="00965E84" w:rsidRDefault="0070603B" w:rsidP="007E4B6F">
      <w:pPr>
        <w:adjustRightInd w:val="0"/>
        <w:spacing w:line="276" w:lineRule="auto"/>
        <w:ind w:firstLineChars="1" w:firstLine="2"/>
        <w:jc w:val="both"/>
        <w:outlineLvl w:val="0"/>
        <w:rPr>
          <w:rFonts w:ascii="Arial" w:hAnsi="Arial" w:cs="Arial"/>
          <w:sz w:val="20"/>
          <w:szCs w:val="20"/>
        </w:rPr>
      </w:pPr>
      <w:r w:rsidRPr="00965E84">
        <w:rPr>
          <w:rFonts w:ascii="Arial" w:hAnsi="Arial" w:cs="Arial"/>
          <w:sz w:val="20"/>
          <w:szCs w:val="20"/>
        </w:rPr>
        <w:t xml:space="preserve">LG </w:t>
      </w:r>
      <w:proofErr w:type="spellStart"/>
      <w:r w:rsidRPr="00965E84">
        <w:rPr>
          <w:rFonts w:ascii="Arial" w:hAnsi="Arial" w:cs="Arial"/>
          <w:sz w:val="20"/>
          <w:szCs w:val="20"/>
        </w:rPr>
        <w:t>Electronics</w:t>
      </w:r>
      <w:proofErr w:type="spellEnd"/>
      <w:r w:rsidRPr="00965E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65E84">
        <w:rPr>
          <w:rFonts w:ascii="Arial" w:hAnsi="Arial" w:cs="Arial"/>
          <w:sz w:val="20"/>
          <w:szCs w:val="20"/>
        </w:rPr>
        <w:t>Russia</w:t>
      </w:r>
      <w:proofErr w:type="spellEnd"/>
    </w:p>
    <w:p w14:paraId="4A24E8C9" w14:textId="77777777" w:rsidR="0070603B" w:rsidRPr="00965E84" w:rsidRDefault="0070603B" w:rsidP="007E4B6F">
      <w:pPr>
        <w:adjustRightInd w:val="0"/>
        <w:spacing w:line="276" w:lineRule="auto"/>
        <w:ind w:firstLineChars="1" w:firstLine="2"/>
        <w:jc w:val="both"/>
        <w:outlineLvl w:val="0"/>
        <w:rPr>
          <w:rFonts w:ascii="Arial" w:hAnsi="Arial" w:cs="Arial"/>
          <w:sz w:val="20"/>
          <w:szCs w:val="20"/>
        </w:rPr>
      </w:pPr>
      <w:r w:rsidRPr="00965E84">
        <w:rPr>
          <w:rFonts w:ascii="Arial" w:hAnsi="Arial" w:cs="Arial"/>
          <w:sz w:val="20"/>
          <w:szCs w:val="20"/>
        </w:rPr>
        <w:t xml:space="preserve">Дарья Штефанюк </w:t>
      </w:r>
    </w:p>
    <w:p w14:paraId="05033BC4" w14:textId="77777777" w:rsidR="0070603B" w:rsidRPr="00965E84" w:rsidRDefault="0070603B" w:rsidP="007E4B6F">
      <w:pPr>
        <w:adjustRightInd w:val="0"/>
        <w:spacing w:line="276" w:lineRule="auto"/>
        <w:ind w:firstLineChars="1" w:firstLine="2"/>
        <w:jc w:val="both"/>
        <w:outlineLvl w:val="0"/>
        <w:rPr>
          <w:rFonts w:ascii="Arial" w:hAnsi="Arial" w:cs="Arial"/>
          <w:sz w:val="20"/>
          <w:szCs w:val="20"/>
        </w:rPr>
      </w:pPr>
      <w:r w:rsidRPr="00965E84">
        <w:rPr>
          <w:rFonts w:ascii="Arial" w:hAnsi="Arial" w:cs="Arial"/>
          <w:sz w:val="20"/>
          <w:szCs w:val="20"/>
        </w:rPr>
        <w:t>Ведущий PR-специалист</w:t>
      </w:r>
    </w:p>
    <w:p w14:paraId="68189263" w14:textId="77777777" w:rsidR="0070603B" w:rsidRPr="000521D6" w:rsidRDefault="0070603B" w:rsidP="007E4B6F">
      <w:pPr>
        <w:adjustRightInd w:val="0"/>
        <w:spacing w:line="276" w:lineRule="auto"/>
        <w:ind w:firstLineChars="1" w:firstLine="2"/>
        <w:jc w:val="both"/>
        <w:outlineLvl w:val="0"/>
        <w:rPr>
          <w:rFonts w:ascii="Arial" w:hAnsi="Arial" w:cs="Arial"/>
          <w:sz w:val="20"/>
          <w:szCs w:val="20"/>
          <w:lang w:val="en-US"/>
        </w:rPr>
      </w:pPr>
      <w:r w:rsidRPr="000521D6">
        <w:rPr>
          <w:rFonts w:ascii="Arial" w:hAnsi="Arial" w:cs="Arial"/>
          <w:sz w:val="20"/>
          <w:szCs w:val="20"/>
          <w:lang w:val="en-US"/>
        </w:rPr>
        <w:t>8 (495) 933-65-65 ext.589</w:t>
      </w:r>
    </w:p>
    <w:p w14:paraId="11B4C50C" w14:textId="77777777" w:rsidR="0070603B" w:rsidRPr="000521D6" w:rsidRDefault="0070603B" w:rsidP="007E4B6F">
      <w:pPr>
        <w:adjustRightInd w:val="0"/>
        <w:spacing w:line="276" w:lineRule="auto"/>
        <w:jc w:val="both"/>
        <w:outlineLvl w:val="0"/>
        <w:rPr>
          <w:rFonts w:ascii="Arial" w:hAnsi="Arial" w:cs="Arial"/>
          <w:sz w:val="20"/>
          <w:szCs w:val="20"/>
          <w:lang w:val="en-US"/>
        </w:rPr>
      </w:pPr>
      <w:r w:rsidRPr="000521D6">
        <w:rPr>
          <w:rFonts w:ascii="Arial" w:hAnsi="Arial" w:cs="Arial"/>
          <w:sz w:val="20"/>
          <w:szCs w:val="20"/>
          <w:lang w:val="en-US"/>
        </w:rPr>
        <w:t>daria.shtefanyuk@lge.com</w:t>
      </w:r>
    </w:p>
    <w:p w14:paraId="5EF8121B" w14:textId="77777777" w:rsidR="0070603B" w:rsidRPr="000521D6" w:rsidRDefault="0070603B" w:rsidP="007E4B6F">
      <w:pPr>
        <w:adjustRightInd w:val="0"/>
        <w:ind w:firstLineChars="1" w:firstLine="2"/>
        <w:jc w:val="both"/>
        <w:outlineLvl w:val="0"/>
        <w:rPr>
          <w:rFonts w:ascii="Arial" w:eastAsia="Times New Roman" w:hAnsi="Arial" w:cs="Arial"/>
          <w:lang w:val="en-US" w:eastAsia="ko-KR"/>
        </w:rPr>
      </w:pPr>
    </w:p>
    <w:p w14:paraId="163EB4C1" w14:textId="77777777" w:rsidR="0070603B" w:rsidRDefault="0070603B" w:rsidP="007E4B6F">
      <w:pPr>
        <w:pStyle w:val="m7789712027053054768p3"/>
        <w:shd w:val="clear" w:color="auto" w:fill="FFFFFF"/>
        <w:spacing w:after="0"/>
        <w:jc w:val="both"/>
        <w:rPr>
          <w:rFonts w:ascii="Calibri" w:hAnsi="Calibri" w:cs="Arial"/>
          <w:color w:val="00000A"/>
          <w:sz w:val="20"/>
          <w:szCs w:val="20"/>
          <w:lang w:val="en-US"/>
        </w:rPr>
      </w:pPr>
    </w:p>
    <w:p w14:paraId="339157FC" w14:textId="77777777" w:rsidR="0005375F" w:rsidRDefault="0005375F" w:rsidP="007E4B6F">
      <w:pPr>
        <w:pStyle w:val="m7789712027053054768p3"/>
        <w:shd w:val="clear" w:color="auto" w:fill="FFFFFF"/>
        <w:spacing w:after="0"/>
        <w:jc w:val="both"/>
        <w:rPr>
          <w:rFonts w:ascii="Calibri" w:hAnsi="Calibri" w:cs="Arial"/>
          <w:color w:val="00000A"/>
          <w:sz w:val="20"/>
          <w:szCs w:val="20"/>
          <w:lang w:val="en-US"/>
        </w:rPr>
      </w:pPr>
    </w:p>
    <w:p w14:paraId="69E934A3" w14:textId="77777777" w:rsidR="0005375F" w:rsidRPr="003A0D4A" w:rsidRDefault="0093226C" w:rsidP="007E4B6F">
      <w:pPr>
        <w:spacing w:after="0" w:line="100" w:lineRule="atLeast"/>
        <w:jc w:val="both"/>
        <w:outlineLvl w:val="0"/>
        <w:rPr>
          <w:rStyle w:val="m7789712027053054768s2"/>
          <w:rFonts w:cs="Arial"/>
          <w:i/>
          <w:color w:val="00000A"/>
          <w:sz w:val="20"/>
          <w:lang w:val="en-US"/>
        </w:rPr>
      </w:pPr>
      <w:r>
        <w:rPr>
          <w:rFonts w:eastAsia="Times New Roman" w:cs="Arial"/>
          <w:b/>
          <w:bCs/>
          <w:sz w:val="20"/>
          <w:szCs w:val="20"/>
        </w:rPr>
        <w:t>О</w:t>
      </w:r>
      <w:r>
        <w:rPr>
          <w:rFonts w:eastAsia="Times New Roman" w:cs="Arial"/>
          <w:b/>
          <w:bCs/>
          <w:sz w:val="20"/>
          <w:szCs w:val="20"/>
          <w:lang w:val="en-US"/>
        </w:rPr>
        <w:t xml:space="preserve"> </w:t>
      </w:r>
      <w:r>
        <w:rPr>
          <w:rFonts w:eastAsia="Times New Roman" w:cs="Arial"/>
          <w:b/>
          <w:bCs/>
          <w:sz w:val="20"/>
          <w:szCs w:val="20"/>
        </w:rPr>
        <w:t>компании</w:t>
      </w:r>
      <w:r>
        <w:rPr>
          <w:rFonts w:eastAsia="Times New Roman" w:cs="Arial"/>
          <w:b/>
          <w:bCs/>
          <w:sz w:val="20"/>
          <w:szCs w:val="20"/>
          <w:lang w:val="en-US"/>
        </w:rPr>
        <w:t xml:space="preserve"> Dolby Laboratories</w:t>
      </w:r>
    </w:p>
    <w:p w14:paraId="3295461B" w14:textId="77777777" w:rsidR="0005375F" w:rsidRDefault="0093226C" w:rsidP="007E4B6F">
      <w:pPr>
        <w:pStyle w:val="Default"/>
        <w:jc w:val="both"/>
      </w:pPr>
      <w:r>
        <w:rPr>
          <w:rStyle w:val="m7789712027053054768s2"/>
          <w:rFonts w:ascii="Calibri" w:hAnsi="Calibri" w:cs="Arial"/>
          <w:i/>
          <w:color w:val="00000A"/>
          <w:sz w:val="20"/>
        </w:rPr>
        <w:t xml:space="preserve">Компания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</w:rPr>
        <w:t>Dolby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</w:rPr>
        <w:t xml:space="preserve">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</w:rPr>
        <w:t>Laboratories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</w:rPr>
        <w:t xml:space="preserve"> (NYSE: DLB) занимается разработкой революционных аудио-, видео- и голосовых технологий. Технологии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</w:rPr>
        <w:t>Dolby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</w:rPr>
        <w:t xml:space="preserve"> применяются в мобильных устройствах и кинотеатрах, в домашних и профессиональных системах. Вот уже более 50 лет компания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</w:rPr>
        <w:t>Dolby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</w:rPr>
        <w:t xml:space="preserve"> делает звук и изображение чище, ярче и насыщеннее. Подробную информацию см. на сайте </w:t>
      </w:r>
      <w:hyperlink w:anchor="id=1" w:history="1">
        <w:r>
          <w:rPr>
            <w:rStyle w:val="m7789712027053054768s2"/>
            <w:rFonts w:ascii="Calibri" w:hAnsi="Calibri" w:cs="Arial"/>
            <w:i/>
            <w:color w:val="00000A"/>
            <w:sz w:val="20"/>
          </w:rPr>
          <w:t>www.dolby.com</w:t>
        </w:r>
      </w:hyperlink>
      <w:r>
        <w:rPr>
          <w:rStyle w:val="m7789712027053054768s2"/>
          <w:rFonts w:ascii="Calibri" w:hAnsi="Calibri" w:cs="Arial"/>
          <w:i/>
          <w:color w:val="00000A"/>
          <w:sz w:val="20"/>
        </w:rPr>
        <w:t>.</w:t>
      </w:r>
    </w:p>
    <w:p w14:paraId="23AF3B13" w14:textId="77777777" w:rsidR="0005375F" w:rsidRDefault="0005375F" w:rsidP="007E4B6F">
      <w:pPr>
        <w:pStyle w:val="Default"/>
        <w:jc w:val="both"/>
      </w:pPr>
    </w:p>
    <w:p w14:paraId="147A0366" w14:textId="77777777" w:rsidR="0005375F" w:rsidRDefault="0093226C" w:rsidP="007E4B6F">
      <w:pPr>
        <w:pStyle w:val="Default"/>
        <w:jc w:val="both"/>
        <w:rPr>
          <w:rFonts w:ascii="Verdana" w:hAnsi="Verdana"/>
          <w:b/>
          <w:szCs w:val="20"/>
        </w:rPr>
      </w:pP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</w:rPr>
        <w:lastRenderedPageBreak/>
        <w:t>Dolby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</w:rPr>
        <w:t xml:space="preserve">,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</w:rPr>
        <w:t>Dolby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</w:rPr>
        <w:t xml:space="preserve">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</w:rPr>
        <w:t>Atmos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</w:rPr>
        <w:t xml:space="preserve"> и символ двойного D являются зарегистрированными товарными знаками компании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</w:rPr>
        <w:t>Dolby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</w:rPr>
        <w:t xml:space="preserve">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</w:rPr>
        <w:t>Laboratories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</w:rPr>
        <w:t xml:space="preserve">.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</w:rPr>
        <w:t>Dolby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</w:rPr>
        <w:t xml:space="preserve">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</w:rPr>
        <w:t>Cinema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</w:rPr>
        <w:t xml:space="preserve"> и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</w:rPr>
        <w:t>Dolby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</w:rPr>
        <w:t xml:space="preserve">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</w:rPr>
        <w:t>Vision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</w:rPr>
        <w:t xml:space="preserve"> являются товарными знаками компании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</w:rPr>
        <w:t>Dolby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</w:rPr>
        <w:t xml:space="preserve"> </w:t>
      </w:r>
      <w:proofErr w:type="spellStart"/>
      <w:r>
        <w:rPr>
          <w:rStyle w:val="m7789712027053054768s2"/>
          <w:rFonts w:ascii="Calibri" w:hAnsi="Calibri" w:cs="Arial"/>
          <w:i/>
          <w:color w:val="00000A"/>
          <w:sz w:val="20"/>
        </w:rPr>
        <w:t>Laboratories</w:t>
      </w:r>
      <w:proofErr w:type="spellEnd"/>
      <w:r>
        <w:rPr>
          <w:rStyle w:val="m7789712027053054768s2"/>
          <w:rFonts w:ascii="Calibri" w:hAnsi="Calibri" w:cs="Arial"/>
          <w:i/>
          <w:color w:val="00000A"/>
          <w:sz w:val="20"/>
        </w:rPr>
        <w:t>. Все другие товарные знаки являются собственностью их владельцев.</w:t>
      </w:r>
    </w:p>
    <w:p w14:paraId="27E11C13" w14:textId="77777777" w:rsidR="0005375F" w:rsidRDefault="0005375F" w:rsidP="007E4B6F">
      <w:pPr>
        <w:pStyle w:val="BodyText"/>
        <w:spacing w:before="0" w:after="0" w:line="100" w:lineRule="atLeast"/>
        <w:jc w:val="both"/>
        <w:rPr>
          <w:rFonts w:ascii="Verdana" w:hAnsi="Verdana"/>
          <w:b/>
          <w:szCs w:val="20"/>
        </w:rPr>
      </w:pPr>
    </w:p>
    <w:p w14:paraId="01FECB57" w14:textId="77777777" w:rsidR="0005375F" w:rsidRDefault="0005375F" w:rsidP="007E4B6F">
      <w:pPr>
        <w:pStyle w:val="m7789712027053054768p3"/>
        <w:shd w:val="clear" w:color="auto" w:fill="FFFFFF"/>
        <w:spacing w:after="0"/>
        <w:jc w:val="both"/>
        <w:rPr>
          <w:rFonts w:ascii="Calibri" w:hAnsi="Calibri" w:cs="Arial"/>
          <w:color w:val="00000A"/>
          <w:sz w:val="20"/>
          <w:szCs w:val="20"/>
        </w:rPr>
      </w:pPr>
    </w:p>
    <w:p w14:paraId="26CB7231" w14:textId="77777777" w:rsidR="0005375F" w:rsidRDefault="0093226C" w:rsidP="007E4B6F">
      <w:pPr>
        <w:pStyle w:val="m7789712027053054768p3"/>
        <w:shd w:val="clear" w:color="auto" w:fill="FFFFFF"/>
        <w:spacing w:after="0"/>
        <w:jc w:val="both"/>
        <w:rPr>
          <w:rFonts w:ascii="Calibri" w:hAnsi="Calibri" w:cs="Segoe UI"/>
          <w:iCs/>
          <w:color w:val="212121"/>
        </w:rPr>
      </w:pPr>
      <w:r>
        <w:rPr>
          <w:rStyle w:val="m7789712027053054768s2"/>
          <w:rFonts w:ascii="Calibri" w:hAnsi="Calibri" w:cs="Calibri"/>
          <w:color w:val="222222"/>
        </w:rPr>
        <w:t>_________________________________________________________________________________</w:t>
      </w:r>
    </w:p>
    <w:p w14:paraId="65E8945F" w14:textId="77777777" w:rsidR="0005375F" w:rsidRDefault="0093226C" w:rsidP="007E4B6F">
      <w:pPr>
        <w:pStyle w:val="m7789712027053054768p2"/>
        <w:shd w:val="clear" w:color="auto" w:fill="FFFFFF"/>
        <w:spacing w:after="0"/>
        <w:jc w:val="both"/>
        <w:rPr>
          <w:rStyle w:val="m7789712027053054768s1"/>
          <w:rFonts w:ascii="Calibri" w:hAnsi="Calibri" w:cs="Calibri"/>
          <w:color w:val="222222"/>
        </w:rPr>
      </w:pPr>
      <w:r>
        <w:rPr>
          <w:rFonts w:ascii="Calibri" w:hAnsi="Calibri" w:cs="Segoe UI"/>
          <w:iCs/>
          <w:color w:val="212121"/>
        </w:rPr>
        <w:t>За дополнительной информацией, пожалуйста, обращайтесь в пресс-службу Okko:</w:t>
      </w:r>
    </w:p>
    <w:p w14:paraId="2690F7CD" w14:textId="77777777" w:rsidR="0005375F" w:rsidRDefault="0093226C" w:rsidP="007E4B6F">
      <w:pPr>
        <w:pStyle w:val="m7789712027053054768p2"/>
        <w:shd w:val="clear" w:color="auto" w:fill="FFFFFF"/>
        <w:spacing w:after="0"/>
        <w:jc w:val="both"/>
        <w:rPr>
          <w:rFonts w:ascii="Calibri" w:hAnsi="Calibri" w:cs="Calibri"/>
          <w:color w:val="222222"/>
        </w:rPr>
      </w:pPr>
      <w:r>
        <w:rPr>
          <w:rStyle w:val="m7789712027053054768s1"/>
          <w:rFonts w:ascii="Calibri" w:hAnsi="Calibri" w:cs="Calibri"/>
          <w:color w:val="222222"/>
        </w:rPr>
        <w:t xml:space="preserve">Яна </w:t>
      </w:r>
      <w:proofErr w:type="spellStart"/>
      <w:r>
        <w:rPr>
          <w:rStyle w:val="m7789712027053054768s1"/>
          <w:rFonts w:ascii="Calibri" w:hAnsi="Calibri" w:cs="Calibri"/>
          <w:color w:val="222222"/>
        </w:rPr>
        <w:t>Бородюк</w:t>
      </w:r>
      <w:proofErr w:type="spellEnd"/>
    </w:p>
    <w:p w14:paraId="227F2D8B" w14:textId="77777777" w:rsidR="0005375F" w:rsidRDefault="0005375F" w:rsidP="007E4B6F">
      <w:pPr>
        <w:pStyle w:val="m7789712027053054768p2"/>
        <w:shd w:val="clear" w:color="auto" w:fill="FFFFFF"/>
        <w:spacing w:after="0"/>
        <w:jc w:val="both"/>
        <w:rPr>
          <w:rFonts w:ascii="Calibri" w:hAnsi="Calibri" w:cs="Calibri"/>
          <w:color w:val="222222"/>
        </w:rPr>
      </w:pPr>
    </w:p>
    <w:p w14:paraId="0402FE93" w14:textId="77777777" w:rsidR="0005375F" w:rsidRDefault="004274F0" w:rsidP="007E4B6F">
      <w:pPr>
        <w:pStyle w:val="m7789712027053054768p6"/>
        <w:shd w:val="clear" w:color="auto" w:fill="FFFFFF"/>
        <w:spacing w:after="0"/>
        <w:jc w:val="both"/>
      </w:pPr>
      <w:hyperlink r:id="rId8" w:history="1">
        <w:r w:rsidR="0093226C">
          <w:rPr>
            <w:rStyle w:val="a3"/>
            <w:rFonts w:ascii="Calibri" w:hAnsi="Calibri" w:cs="Calibri"/>
            <w:color w:val="1155CC"/>
          </w:rPr>
          <w:t>pr@okko.tv</w:t>
        </w:r>
      </w:hyperlink>
    </w:p>
    <w:p w14:paraId="59F8E88F" w14:textId="0AC41284" w:rsidR="0093226C" w:rsidRDefault="004274F0" w:rsidP="007E4B6F">
      <w:pPr>
        <w:pStyle w:val="m7789712027053054768p2"/>
        <w:shd w:val="clear" w:color="auto" w:fill="FFFFFF"/>
        <w:jc w:val="both"/>
      </w:pPr>
      <w:hyperlink r:id="rId9" w:history="1">
        <w:r w:rsidR="0093226C">
          <w:rPr>
            <w:rStyle w:val="a3"/>
            <w:rFonts w:ascii="Calibri" w:hAnsi="Calibri" w:cs="Calibri"/>
            <w:color w:val="1155CC"/>
          </w:rPr>
          <w:t>+7</w:t>
        </w:r>
      </w:hyperlink>
      <w:r w:rsidR="0093226C">
        <w:rPr>
          <w:rStyle w:val="m7789712027053054768s8"/>
          <w:rFonts w:ascii="Calibri" w:hAnsi="Calibri" w:cs="Calibri"/>
          <w:color w:val="222222"/>
        </w:rPr>
        <w:t> </w:t>
      </w:r>
      <w:hyperlink r:id="rId10" w:history="1">
        <w:r w:rsidR="0093226C">
          <w:rPr>
            <w:rStyle w:val="m7789712027053054768s9"/>
            <w:rFonts w:ascii="Calibri" w:hAnsi="Calibri" w:cs="Calibri"/>
            <w:color w:val="1155CC"/>
            <w:u w:val="single"/>
          </w:rPr>
          <w:t>906</w:t>
        </w:r>
      </w:hyperlink>
      <w:r w:rsidR="0093226C">
        <w:rPr>
          <w:rStyle w:val="m7789712027053054768s8"/>
          <w:rFonts w:ascii="Calibri" w:hAnsi="Calibri" w:cs="Calibri"/>
          <w:color w:val="222222"/>
        </w:rPr>
        <w:t> </w:t>
      </w:r>
      <w:hyperlink r:id="rId11" w:history="1">
        <w:r w:rsidR="0093226C">
          <w:rPr>
            <w:rStyle w:val="m7789712027053054768s9"/>
            <w:rFonts w:ascii="Calibri" w:hAnsi="Calibri" w:cs="Calibri"/>
            <w:color w:val="1155CC"/>
            <w:u w:val="single"/>
          </w:rPr>
          <w:t>061 61 91</w:t>
        </w:r>
      </w:hyperlink>
    </w:p>
    <w:sectPr w:rsidR="0093226C">
      <w:headerReference w:type="default" r:id="rId12"/>
      <w:pgSz w:w="11906" w:h="16838"/>
      <w:pgMar w:top="1702" w:right="850" w:bottom="426" w:left="993" w:header="708" w:footer="720" w:gutter="0"/>
      <w:cols w:space="720"/>
      <w:docGrid w:linePitch="360" w:charSpace="-204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EC9C08" w16cid:durableId="1DAD81B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B6215A" w14:textId="77777777" w:rsidR="004274F0" w:rsidRDefault="004274F0">
      <w:pPr>
        <w:spacing w:after="0" w:line="240" w:lineRule="auto"/>
      </w:pPr>
      <w:r>
        <w:separator/>
      </w:r>
    </w:p>
  </w:endnote>
  <w:endnote w:type="continuationSeparator" w:id="0">
    <w:p w14:paraId="64C06668" w14:textId="77777777" w:rsidR="004274F0" w:rsidRDefault="0042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olby Gustan Book">
    <w:altName w:val="Didot"/>
    <w:charset w:val="00"/>
    <w:family w:val="auto"/>
    <w:pitch w:val="variable"/>
    <w:sig w:usb0="A00000FF" w:usb1="5001F8EB" w:usb2="00000030" w:usb3="00000000" w:csb0="0000019B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76E993" w14:textId="77777777" w:rsidR="004274F0" w:rsidRDefault="004274F0">
      <w:pPr>
        <w:spacing w:after="0" w:line="240" w:lineRule="auto"/>
      </w:pPr>
      <w:r>
        <w:separator/>
      </w:r>
    </w:p>
  </w:footnote>
  <w:footnote w:type="continuationSeparator" w:id="0">
    <w:p w14:paraId="27C85963" w14:textId="77777777" w:rsidR="004274F0" w:rsidRDefault="00427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7CFD7" w14:textId="50A64E72" w:rsidR="0005375F" w:rsidRDefault="0070603B">
    <w:pPr>
      <w:pStyle w:val="ab"/>
    </w:pPr>
    <w:r>
      <w:rPr>
        <w:rFonts w:ascii="Trebuchet MS" w:hAnsi="Trebuchet MS"/>
        <w:b/>
        <w:noProof/>
        <w:color w:val="808080"/>
        <w:sz w:val="18"/>
        <w:szCs w:val="18"/>
        <w:lang w:eastAsia="ru-RU"/>
      </w:rPr>
      <w:drawing>
        <wp:anchor distT="0" distB="0" distL="114300" distR="114300" simplePos="0" relativeHeight="251659264" behindDoc="0" locked="0" layoutInCell="1" allowOverlap="1" wp14:anchorId="3D069B0F" wp14:editId="13FEFAF7">
          <wp:simplePos x="0" y="0"/>
          <wp:positionH relativeFrom="margin">
            <wp:align>right</wp:align>
          </wp:positionH>
          <wp:positionV relativeFrom="paragraph">
            <wp:posOffset>-105410</wp:posOffset>
          </wp:positionV>
          <wp:extent cx="1227455" cy="612140"/>
          <wp:effectExtent l="0" t="0" r="0" b="0"/>
          <wp:wrapThrough wrapText="bothSides">
            <wp:wrapPolygon edited="0">
              <wp:start x="0" y="0"/>
              <wp:lineTo x="0" y="20838"/>
              <wp:lineTo x="21120" y="20838"/>
              <wp:lineTo x="21120" y="0"/>
              <wp:lineTo x="0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56E0F" w:rsidRPr="00C917E7">
      <w:rPr>
        <w:noProof/>
        <w:lang w:eastAsia="ru-RU"/>
      </w:rPr>
      <w:drawing>
        <wp:inline distT="0" distB="0" distL="0" distR="0" wp14:anchorId="6F264192" wp14:editId="171C5909">
          <wp:extent cx="1133475" cy="485775"/>
          <wp:effectExtent l="0" t="0" r="0" b="0"/>
          <wp:docPr id="11" name="Рисунок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3D"/>
    <w:rsid w:val="000521D6"/>
    <w:rsid w:val="000523D9"/>
    <w:rsid w:val="0005375F"/>
    <w:rsid w:val="00240994"/>
    <w:rsid w:val="00255A63"/>
    <w:rsid w:val="00256E0F"/>
    <w:rsid w:val="003339BD"/>
    <w:rsid w:val="00375504"/>
    <w:rsid w:val="003A0D4A"/>
    <w:rsid w:val="003C5DFF"/>
    <w:rsid w:val="004274F0"/>
    <w:rsid w:val="0043226A"/>
    <w:rsid w:val="00482B6F"/>
    <w:rsid w:val="0065271C"/>
    <w:rsid w:val="006877F2"/>
    <w:rsid w:val="0070603B"/>
    <w:rsid w:val="007448DE"/>
    <w:rsid w:val="007D7311"/>
    <w:rsid w:val="007E4B6F"/>
    <w:rsid w:val="00803AA0"/>
    <w:rsid w:val="0093226C"/>
    <w:rsid w:val="00944D6B"/>
    <w:rsid w:val="00A31482"/>
    <w:rsid w:val="00A900B6"/>
    <w:rsid w:val="00AE5223"/>
    <w:rsid w:val="00B21F97"/>
    <w:rsid w:val="00BF181E"/>
    <w:rsid w:val="00C41625"/>
    <w:rsid w:val="00D24F38"/>
    <w:rsid w:val="00D650A8"/>
    <w:rsid w:val="00DA4A21"/>
    <w:rsid w:val="00DD06E6"/>
    <w:rsid w:val="00EA2B7E"/>
    <w:rsid w:val="00EF3D0A"/>
    <w:rsid w:val="00EF443D"/>
    <w:rsid w:val="00F74A01"/>
    <w:rsid w:val="00FA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8CBD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160" w:line="259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basedOn w:val="1"/>
    <w:rPr>
      <w:color w:val="0563C1"/>
      <w:u w:val="single"/>
    </w:rPr>
  </w:style>
  <w:style w:type="character" w:customStyle="1" w:styleId="a4">
    <w:name w:val="Верхний колонтитул Знак"/>
    <w:basedOn w:val="1"/>
  </w:style>
  <w:style w:type="character" w:customStyle="1" w:styleId="m7789712027053054768s2">
    <w:name w:val="m_7789712027053054768s2"/>
    <w:basedOn w:val="1"/>
  </w:style>
  <w:style w:type="character" w:customStyle="1" w:styleId="m7789712027053054768s1">
    <w:name w:val="m_7789712027053054768s1"/>
    <w:basedOn w:val="1"/>
  </w:style>
  <w:style w:type="character" w:customStyle="1" w:styleId="m7789712027053054768s8">
    <w:name w:val="m_7789712027053054768s8"/>
    <w:basedOn w:val="1"/>
  </w:style>
  <w:style w:type="character" w:customStyle="1" w:styleId="m7789712027053054768s9">
    <w:name w:val="m_7789712027053054768s9"/>
    <w:basedOn w:val="1"/>
  </w:style>
  <w:style w:type="character" w:customStyle="1" w:styleId="a5">
    <w:name w:val="Текст выноски Знак"/>
    <w:basedOn w:val="1"/>
    <w:rPr>
      <w:rFonts w:ascii="Tahoma" w:hAnsi="Tahoma" w:cs="Tahoma"/>
      <w:sz w:val="16"/>
      <w:szCs w:val="16"/>
    </w:rPr>
  </w:style>
  <w:style w:type="character" w:customStyle="1" w:styleId="10">
    <w:name w:val="Неразрешенное упоминание1"/>
    <w:basedOn w:val="1"/>
    <w:rPr>
      <w:color w:val="808080"/>
    </w:rPr>
  </w:style>
  <w:style w:type="character" w:customStyle="1" w:styleId="11">
    <w:name w:val="Знак примечания1"/>
    <w:basedOn w:val="1"/>
    <w:rPr>
      <w:sz w:val="16"/>
      <w:szCs w:val="16"/>
    </w:rPr>
  </w:style>
  <w:style w:type="character" w:customStyle="1" w:styleId="a6">
    <w:name w:val="Текст примечания Знак"/>
    <w:basedOn w:val="1"/>
    <w:rPr>
      <w:sz w:val="20"/>
      <w:szCs w:val="20"/>
    </w:rPr>
  </w:style>
  <w:style w:type="character" w:customStyle="1" w:styleId="a7">
    <w:name w:val="Тема примечания Знак"/>
    <w:basedOn w:val="a6"/>
    <w:rPr>
      <w:b/>
      <w:bCs/>
      <w:sz w:val="20"/>
      <w:szCs w:val="20"/>
    </w:rPr>
  </w:style>
  <w:style w:type="character" w:styleId="a8">
    <w:name w:val="Strong"/>
    <w:basedOn w:val="1"/>
    <w:qFormat/>
    <w:rPr>
      <w:b/>
      <w:bCs/>
    </w:rPr>
  </w:style>
  <w:style w:type="character" w:customStyle="1" w:styleId="HTML">
    <w:name w:val="Стандартный HTML Знак"/>
    <w:basedOn w:val="1"/>
    <w:rPr>
      <w:rFonts w:ascii="Courier" w:hAnsi="Courier" w:cs="Courier"/>
      <w:sz w:val="20"/>
      <w:szCs w:val="20"/>
      <w:lang w:val="en-US"/>
    </w:rPr>
  </w:style>
  <w:style w:type="character" w:customStyle="1" w:styleId="ListLabel1">
    <w:name w:val="ListLabel 1"/>
    <w:rPr>
      <w:rFonts w:cs="Courier New"/>
    </w:rPr>
  </w:style>
  <w:style w:type="paragraph" w:customStyle="1" w:styleId="12">
    <w:name w:val="Заголовок1"/>
    <w:basedOn w:val="a"/>
    <w:next w:val="a9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Lucida Sans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Lucida Sans"/>
    </w:rPr>
  </w:style>
  <w:style w:type="paragraph" w:styleId="ab">
    <w:name w:val="header"/>
    <w:basedOn w:val="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15">
    <w:name w:val="Обычный (веб)1"/>
    <w:basedOn w:val="a"/>
    <w:pPr>
      <w:spacing w:before="28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7789712027053054768p2">
    <w:name w:val="m_7789712027053054768p2"/>
    <w:basedOn w:val="a"/>
    <w:pPr>
      <w:spacing w:before="28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7789712027053054768p3">
    <w:name w:val="m_7789712027053054768p3"/>
    <w:basedOn w:val="a"/>
    <w:pPr>
      <w:spacing w:before="28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7789712027053054768p5">
    <w:name w:val="m_7789712027053054768p5"/>
    <w:basedOn w:val="a"/>
    <w:pPr>
      <w:spacing w:before="28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7789712027053054768p6">
    <w:name w:val="m_7789712027053054768p6"/>
    <w:basedOn w:val="a"/>
    <w:pPr>
      <w:spacing w:before="28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Текст выноски1"/>
    <w:basedOn w:val="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17">
    <w:name w:val="Обычный (веб)1"/>
    <w:basedOn w:val="a"/>
    <w:pPr>
      <w:spacing w:before="28" w:after="100" w:line="10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pPr>
      <w:suppressAutoHyphens/>
      <w:spacing w:line="100" w:lineRule="atLeast"/>
    </w:pPr>
    <w:rPr>
      <w:rFonts w:ascii="Tahoma" w:eastAsia="SimSun" w:hAnsi="Tahoma" w:cs="Tahoma"/>
      <w:color w:val="000000"/>
      <w:kern w:val="1"/>
      <w:sz w:val="24"/>
      <w:szCs w:val="24"/>
      <w:lang w:eastAsia="ar-SA"/>
    </w:rPr>
  </w:style>
  <w:style w:type="paragraph" w:customStyle="1" w:styleId="18">
    <w:name w:val="Текст примечания1"/>
    <w:basedOn w:val="a"/>
    <w:pPr>
      <w:spacing w:line="100" w:lineRule="atLeast"/>
    </w:pPr>
    <w:rPr>
      <w:sz w:val="20"/>
      <w:szCs w:val="20"/>
    </w:rPr>
  </w:style>
  <w:style w:type="paragraph" w:customStyle="1" w:styleId="19">
    <w:name w:val="Тема примечания1"/>
    <w:basedOn w:val="18"/>
    <w:rPr>
      <w:b/>
      <w:bCs/>
    </w:rPr>
  </w:style>
  <w:style w:type="paragraph" w:customStyle="1" w:styleId="1a">
    <w:name w:val="Рецензия1"/>
    <w:pPr>
      <w:suppressAutoHyphens/>
      <w:spacing w:line="100" w:lineRule="atLeast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HTML1">
    <w:name w:val="Стандартны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00" w:lineRule="atLeast"/>
    </w:pPr>
    <w:rPr>
      <w:rFonts w:ascii="Courier" w:hAnsi="Courier" w:cs="Courier"/>
      <w:sz w:val="20"/>
      <w:szCs w:val="20"/>
      <w:lang w:val="en-US"/>
    </w:rPr>
  </w:style>
  <w:style w:type="paragraph" w:customStyle="1" w:styleId="BodyText">
    <w:name w:val="Body_Text"/>
    <w:pPr>
      <w:suppressAutoHyphens/>
      <w:spacing w:before="180" w:after="60" w:line="276" w:lineRule="auto"/>
    </w:pPr>
    <w:rPr>
      <w:rFonts w:ascii="Dolby Gustan Book" w:hAnsi="Dolby Gustan Book"/>
      <w:kern w:val="1"/>
      <w:szCs w:val="22"/>
      <w:lang w:eastAsia="ar-SA"/>
    </w:rPr>
  </w:style>
  <w:style w:type="paragraph" w:styleId="ac">
    <w:name w:val="Balloon Text"/>
    <w:basedOn w:val="a"/>
    <w:link w:val="1b"/>
    <w:uiPriority w:val="99"/>
    <w:semiHidden/>
    <w:unhideWhenUsed/>
    <w:rsid w:val="00EF4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b">
    <w:name w:val="Текст выноски Знак1"/>
    <w:basedOn w:val="a0"/>
    <w:link w:val="ac"/>
    <w:uiPriority w:val="99"/>
    <w:semiHidden/>
    <w:rsid w:val="00EF443D"/>
    <w:rPr>
      <w:rFonts w:ascii="Segoe UI" w:eastAsia="SimSun" w:hAnsi="Segoe UI" w:cs="Segoe UI"/>
      <w:kern w:val="1"/>
      <w:sz w:val="18"/>
      <w:szCs w:val="18"/>
      <w:lang w:eastAsia="ar-SA"/>
    </w:rPr>
  </w:style>
  <w:style w:type="paragraph" w:styleId="ad">
    <w:name w:val="footer"/>
    <w:basedOn w:val="a"/>
    <w:link w:val="ae"/>
    <w:uiPriority w:val="99"/>
    <w:unhideWhenUsed/>
    <w:rsid w:val="0037550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75504"/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">
    <w:name w:val="annotation text"/>
    <w:basedOn w:val="a"/>
    <w:link w:val="1c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1c">
    <w:name w:val="Текст примечания Знак1"/>
    <w:basedOn w:val="a0"/>
    <w:link w:val="af"/>
    <w:uiPriority w:val="99"/>
    <w:semiHidden/>
    <w:rPr>
      <w:rFonts w:ascii="Calibri" w:eastAsia="SimSun" w:hAnsi="Calibri" w:cs="Calibri"/>
      <w:kern w:val="1"/>
      <w:sz w:val="24"/>
      <w:szCs w:val="24"/>
      <w:lang w:eastAsia="ar-SA"/>
    </w:rPr>
  </w:style>
  <w:style w:type="character" w:styleId="af0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f1">
    <w:name w:val="annotation subject"/>
    <w:basedOn w:val="af"/>
    <w:next w:val="af"/>
    <w:link w:val="1d"/>
    <w:uiPriority w:val="99"/>
    <w:semiHidden/>
    <w:unhideWhenUsed/>
    <w:rsid w:val="00D650A8"/>
    <w:rPr>
      <w:b/>
      <w:bCs/>
      <w:sz w:val="20"/>
      <w:szCs w:val="20"/>
    </w:rPr>
  </w:style>
  <w:style w:type="character" w:customStyle="1" w:styleId="1d">
    <w:name w:val="Тема примечания Знак1"/>
    <w:basedOn w:val="1c"/>
    <w:link w:val="af1"/>
    <w:uiPriority w:val="99"/>
    <w:semiHidden/>
    <w:rsid w:val="00D650A8"/>
    <w:rPr>
      <w:rFonts w:ascii="Calibri" w:eastAsia="SimSun" w:hAnsi="Calibri" w:cs="Calibri"/>
      <w:b/>
      <w:bCs/>
      <w:kern w:val="1"/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65271C"/>
    <w:rPr>
      <w:rFonts w:ascii="Calibri" w:eastAsia="SimSun" w:hAnsi="Calibri" w:cs="Calibri"/>
      <w:kern w:val="1"/>
      <w:sz w:val="22"/>
      <w:szCs w:val="22"/>
      <w:lang w:eastAsia="ar-SA"/>
    </w:rPr>
  </w:style>
  <w:style w:type="character" w:styleId="af3">
    <w:name w:val="page number"/>
    <w:basedOn w:val="a0"/>
    <w:rsid w:val="0070603B"/>
    <w:rPr>
      <w:rFonts w:cs="Times New Roman"/>
    </w:rPr>
  </w:style>
  <w:style w:type="paragraph" w:styleId="af4">
    <w:name w:val="Normal (Web)"/>
    <w:basedOn w:val="a"/>
    <w:rsid w:val="0070603B"/>
    <w:pPr>
      <w:suppressAutoHyphens w:val="0"/>
      <w:spacing w:before="15" w:after="15" w:line="240" w:lineRule="auto"/>
    </w:pPr>
    <w:rPr>
      <w:rFonts w:ascii="Gulim" w:eastAsia="Batang" w:hAnsi="Gulim" w:cs="Gulim"/>
      <w:kern w:val="0"/>
      <w:sz w:val="20"/>
      <w:szCs w:val="20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160" w:line="259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basedOn w:val="1"/>
    <w:rPr>
      <w:color w:val="0563C1"/>
      <w:u w:val="single"/>
    </w:rPr>
  </w:style>
  <w:style w:type="character" w:customStyle="1" w:styleId="a4">
    <w:name w:val="Верхний колонтитул Знак"/>
    <w:basedOn w:val="1"/>
  </w:style>
  <w:style w:type="character" w:customStyle="1" w:styleId="m7789712027053054768s2">
    <w:name w:val="m_7789712027053054768s2"/>
    <w:basedOn w:val="1"/>
  </w:style>
  <w:style w:type="character" w:customStyle="1" w:styleId="m7789712027053054768s1">
    <w:name w:val="m_7789712027053054768s1"/>
    <w:basedOn w:val="1"/>
  </w:style>
  <w:style w:type="character" w:customStyle="1" w:styleId="m7789712027053054768s8">
    <w:name w:val="m_7789712027053054768s8"/>
    <w:basedOn w:val="1"/>
  </w:style>
  <w:style w:type="character" w:customStyle="1" w:styleId="m7789712027053054768s9">
    <w:name w:val="m_7789712027053054768s9"/>
    <w:basedOn w:val="1"/>
  </w:style>
  <w:style w:type="character" w:customStyle="1" w:styleId="a5">
    <w:name w:val="Текст выноски Знак"/>
    <w:basedOn w:val="1"/>
    <w:rPr>
      <w:rFonts w:ascii="Tahoma" w:hAnsi="Tahoma" w:cs="Tahoma"/>
      <w:sz w:val="16"/>
      <w:szCs w:val="16"/>
    </w:rPr>
  </w:style>
  <w:style w:type="character" w:customStyle="1" w:styleId="10">
    <w:name w:val="Неразрешенное упоминание1"/>
    <w:basedOn w:val="1"/>
    <w:rPr>
      <w:color w:val="808080"/>
    </w:rPr>
  </w:style>
  <w:style w:type="character" w:customStyle="1" w:styleId="11">
    <w:name w:val="Знак примечания1"/>
    <w:basedOn w:val="1"/>
    <w:rPr>
      <w:sz w:val="16"/>
      <w:szCs w:val="16"/>
    </w:rPr>
  </w:style>
  <w:style w:type="character" w:customStyle="1" w:styleId="a6">
    <w:name w:val="Текст примечания Знак"/>
    <w:basedOn w:val="1"/>
    <w:rPr>
      <w:sz w:val="20"/>
      <w:szCs w:val="20"/>
    </w:rPr>
  </w:style>
  <w:style w:type="character" w:customStyle="1" w:styleId="a7">
    <w:name w:val="Тема примечания Знак"/>
    <w:basedOn w:val="a6"/>
    <w:rPr>
      <w:b/>
      <w:bCs/>
      <w:sz w:val="20"/>
      <w:szCs w:val="20"/>
    </w:rPr>
  </w:style>
  <w:style w:type="character" w:styleId="a8">
    <w:name w:val="Strong"/>
    <w:basedOn w:val="1"/>
    <w:qFormat/>
    <w:rPr>
      <w:b/>
      <w:bCs/>
    </w:rPr>
  </w:style>
  <w:style w:type="character" w:customStyle="1" w:styleId="HTML">
    <w:name w:val="Стандартный HTML Знак"/>
    <w:basedOn w:val="1"/>
    <w:rPr>
      <w:rFonts w:ascii="Courier" w:hAnsi="Courier" w:cs="Courier"/>
      <w:sz w:val="20"/>
      <w:szCs w:val="20"/>
      <w:lang w:val="en-US"/>
    </w:rPr>
  </w:style>
  <w:style w:type="character" w:customStyle="1" w:styleId="ListLabel1">
    <w:name w:val="ListLabel 1"/>
    <w:rPr>
      <w:rFonts w:cs="Courier New"/>
    </w:rPr>
  </w:style>
  <w:style w:type="paragraph" w:customStyle="1" w:styleId="12">
    <w:name w:val="Заголовок1"/>
    <w:basedOn w:val="a"/>
    <w:next w:val="a9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Lucida Sans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Lucida Sans"/>
    </w:rPr>
  </w:style>
  <w:style w:type="paragraph" w:styleId="ab">
    <w:name w:val="header"/>
    <w:basedOn w:val="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15">
    <w:name w:val="Обычный (веб)1"/>
    <w:basedOn w:val="a"/>
    <w:pPr>
      <w:spacing w:before="28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7789712027053054768p2">
    <w:name w:val="m_7789712027053054768p2"/>
    <w:basedOn w:val="a"/>
    <w:pPr>
      <w:spacing w:before="28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7789712027053054768p3">
    <w:name w:val="m_7789712027053054768p3"/>
    <w:basedOn w:val="a"/>
    <w:pPr>
      <w:spacing w:before="28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7789712027053054768p5">
    <w:name w:val="m_7789712027053054768p5"/>
    <w:basedOn w:val="a"/>
    <w:pPr>
      <w:spacing w:before="28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7789712027053054768p6">
    <w:name w:val="m_7789712027053054768p6"/>
    <w:basedOn w:val="a"/>
    <w:pPr>
      <w:spacing w:before="28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Текст выноски1"/>
    <w:basedOn w:val="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17">
    <w:name w:val="Обычный (веб)1"/>
    <w:basedOn w:val="a"/>
    <w:pPr>
      <w:spacing w:before="28" w:after="100" w:line="10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pPr>
      <w:suppressAutoHyphens/>
      <w:spacing w:line="100" w:lineRule="atLeast"/>
    </w:pPr>
    <w:rPr>
      <w:rFonts w:ascii="Tahoma" w:eastAsia="SimSun" w:hAnsi="Tahoma" w:cs="Tahoma"/>
      <w:color w:val="000000"/>
      <w:kern w:val="1"/>
      <w:sz w:val="24"/>
      <w:szCs w:val="24"/>
      <w:lang w:eastAsia="ar-SA"/>
    </w:rPr>
  </w:style>
  <w:style w:type="paragraph" w:customStyle="1" w:styleId="18">
    <w:name w:val="Текст примечания1"/>
    <w:basedOn w:val="a"/>
    <w:pPr>
      <w:spacing w:line="100" w:lineRule="atLeast"/>
    </w:pPr>
    <w:rPr>
      <w:sz w:val="20"/>
      <w:szCs w:val="20"/>
    </w:rPr>
  </w:style>
  <w:style w:type="paragraph" w:customStyle="1" w:styleId="19">
    <w:name w:val="Тема примечания1"/>
    <w:basedOn w:val="18"/>
    <w:rPr>
      <w:b/>
      <w:bCs/>
    </w:rPr>
  </w:style>
  <w:style w:type="paragraph" w:customStyle="1" w:styleId="1a">
    <w:name w:val="Рецензия1"/>
    <w:pPr>
      <w:suppressAutoHyphens/>
      <w:spacing w:line="100" w:lineRule="atLeast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HTML1">
    <w:name w:val="Стандартный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00" w:lineRule="atLeast"/>
    </w:pPr>
    <w:rPr>
      <w:rFonts w:ascii="Courier" w:hAnsi="Courier" w:cs="Courier"/>
      <w:sz w:val="20"/>
      <w:szCs w:val="20"/>
      <w:lang w:val="en-US"/>
    </w:rPr>
  </w:style>
  <w:style w:type="paragraph" w:customStyle="1" w:styleId="BodyText">
    <w:name w:val="Body_Text"/>
    <w:pPr>
      <w:suppressAutoHyphens/>
      <w:spacing w:before="180" w:after="60" w:line="276" w:lineRule="auto"/>
    </w:pPr>
    <w:rPr>
      <w:rFonts w:ascii="Dolby Gustan Book" w:hAnsi="Dolby Gustan Book"/>
      <w:kern w:val="1"/>
      <w:szCs w:val="22"/>
      <w:lang w:eastAsia="ar-SA"/>
    </w:rPr>
  </w:style>
  <w:style w:type="paragraph" w:styleId="ac">
    <w:name w:val="Balloon Text"/>
    <w:basedOn w:val="a"/>
    <w:link w:val="1b"/>
    <w:uiPriority w:val="99"/>
    <w:semiHidden/>
    <w:unhideWhenUsed/>
    <w:rsid w:val="00EF4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b">
    <w:name w:val="Текст выноски Знак1"/>
    <w:basedOn w:val="a0"/>
    <w:link w:val="ac"/>
    <w:uiPriority w:val="99"/>
    <w:semiHidden/>
    <w:rsid w:val="00EF443D"/>
    <w:rPr>
      <w:rFonts w:ascii="Segoe UI" w:eastAsia="SimSun" w:hAnsi="Segoe UI" w:cs="Segoe UI"/>
      <w:kern w:val="1"/>
      <w:sz w:val="18"/>
      <w:szCs w:val="18"/>
      <w:lang w:eastAsia="ar-SA"/>
    </w:rPr>
  </w:style>
  <w:style w:type="paragraph" w:styleId="ad">
    <w:name w:val="footer"/>
    <w:basedOn w:val="a"/>
    <w:link w:val="ae"/>
    <w:uiPriority w:val="99"/>
    <w:unhideWhenUsed/>
    <w:rsid w:val="0037550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75504"/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">
    <w:name w:val="annotation text"/>
    <w:basedOn w:val="a"/>
    <w:link w:val="1c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1c">
    <w:name w:val="Текст примечания Знак1"/>
    <w:basedOn w:val="a0"/>
    <w:link w:val="af"/>
    <w:uiPriority w:val="99"/>
    <w:semiHidden/>
    <w:rPr>
      <w:rFonts w:ascii="Calibri" w:eastAsia="SimSun" w:hAnsi="Calibri" w:cs="Calibri"/>
      <w:kern w:val="1"/>
      <w:sz w:val="24"/>
      <w:szCs w:val="24"/>
      <w:lang w:eastAsia="ar-SA"/>
    </w:rPr>
  </w:style>
  <w:style w:type="character" w:styleId="af0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f1">
    <w:name w:val="annotation subject"/>
    <w:basedOn w:val="af"/>
    <w:next w:val="af"/>
    <w:link w:val="1d"/>
    <w:uiPriority w:val="99"/>
    <w:semiHidden/>
    <w:unhideWhenUsed/>
    <w:rsid w:val="00D650A8"/>
    <w:rPr>
      <w:b/>
      <w:bCs/>
      <w:sz w:val="20"/>
      <w:szCs w:val="20"/>
    </w:rPr>
  </w:style>
  <w:style w:type="character" w:customStyle="1" w:styleId="1d">
    <w:name w:val="Тема примечания Знак1"/>
    <w:basedOn w:val="1c"/>
    <w:link w:val="af1"/>
    <w:uiPriority w:val="99"/>
    <w:semiHidden/>
    <w:rsid w:val="00D650A8"/>
    <w:rPr>
      <w:rFonts w:ascii="Calibri" w:eastAsia="SimSun" w:hAnsi="Calibri" w:cs="Calibri"/>
      <w:b/>
      <w:bCs/>
      <w:kern w:val="1"/>
      <w:sz w:val="24"/>
      <w:szCs w:val="24"/>
      <w:lang w:eastAsia="ar-SA"/>
    </w:rPr>
  </w:style>
  <w:style w:type="paragraph" w:styleId="af2">
    <w:name w:val="Revision"/>
    <w:hidden/>
    <w:uiPriority w:val="99"/>
    <w:semiHidden/>
    <w:rsid w:val="0065271C"/>
    <w:rPr>
      <w:rFonts w:ascii="Calibri" w:eastAsia="SimSun" w:hAnsi="Calibri" w:cs="Calibri"/>
      <w:kern w:val="1"/>
      <w:sz w:val="22"/>
      <w:szCs w:val="22"/>
      <w:lang w:eastAsia="ar-SA"/>
    </w:rPr>
  </w:style>
  <w:style w:type="character" w:styleId="af3">
    <w:name w:val="page number"/>
    <w:basedOn w:val="a0"/>
    <w:rsid w:val="0070603B"/>
    <w:rPr>
      <w:rFonts w:cs="Times New Roman"/>
    </w:rPr>
  </w:style>
  <w:style w:type="paragraph" w:styleId="af4">
    <w:name w:val="Normal (Web)"/>
    <w:basedOn w:val="a"/>
    <w:rsid w:val="0070603B"/>
    <w:pPr>
      <w:suppressAutoHyphens w:val="0"/>
      <w:spacing w:before="15" w:after="15" w:line="240" w:lineRule="auto"/>
    </w:pPr>
    <w:rPr>
      <w:rFonts w:ascii="Gulim" w:eastAsia="Batang" w:hAnsi="Gulim" w:cs="Gulim"/>
      <w:kern w:val="0"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i@effixcom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kko.tv/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tel:+7%20916%20555%2020%2031" TargetMode="Externa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yperlink" Target="tel:+7%20916%20555%2020%20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+7%20916%20555%2020%203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1381</Words>
  <Characters>7877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АВП</dc:creator>
  <cp:keywords/>
  <cp:lastModifiedBy>Пользователь Windows</cp:lastModifiedBy>
  <cp:revision>7</cp:revision>
  <cp:lastPrinted>2017-11-23T08:36:00Z</cp:lastPrinted>
  <dcterms:created xsi:type="dcterms:W3CDTF">2017-11-23T13:06:00Z</dcterms:created>
  <dcterms:modified xsi:type="dcterms:W3CDTF">2017-11-28T18:01:00Z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