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1AE7" w:rsidRDefault="009D2FDF" w:rsidP="009D2FDF">
      <w:pPr>
        <w:pStyle w:val="Default"/>
        <w:spacing w:line="360" w:lineRule="auto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НОВЫЙ ЧЕХОЛ</w:t>
      </w:r>
      <w:r w:rsidRPr="009D2FDF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QUICKCIRCLE</w:t>
      </w:r>
      <w:r w:rsidR="00F53D03" w:rsidRPr="00F53D03">
        <w:rPr>
          <w:b/>
          <w:bCs/>
          <w:sz w:val="28"/>
          <w:szCs w:val="28"/>
          <w:lang w:val="ru-RU"/>
        </w:rPr>
        <w:t>™</w:t>
      </w:r>
      <w:r w:rsidRPr="009D2FDF">
        <w:rPr>
          <w:b/>
          <w:bCs/>
          <w:sz w:val="16"/>
          <w:szCs w:val="16"/>
          <w:lang w:val="ru-RU"/>
        </w:rPr>
        <w:t xml:space="preserve"> </w:t>
      </w:r>
      <w:r w:rsidR="00E857A6">
        <w:rPr>
          <w:b/>
          <w:bCs/>
          <w:sz w:val="28"/>
          <w:szCs w:val="28"/>
          <w:lang w:val="ru-RU"/>
        </w:rPr>
        <w:t xml:space="preserve">ОТ </w:t>
      </w:r>
      <w:r w:rsidR="00E857A6">
        <w:rPr>
          <w:b/>
          <w:bCs/>
          <w:sz w:val="28"/>
          <w:szCs w:val="28"/>
        </w:rPr>
        <w:t>LG</w:t>
      </w:r>
      <w:r w:rsidR="00E857A6" w:rsidRPr="00E857A6">
        <w:rPr>
          <w:b/>
          <w:bCs/>
          <w:sz w:val="28"/>
          <w:szCs w:val="28"/>
          <w:lang w:val="ru-RU"/>
        </w:rPr>
        <w:t xml:space="preserve"> </w:t>
      </w:r>
      <w:r w:rsidR="00351AE7">
        <w:rPr>
          <w:b/>
          <w:bCs/>
          <w:sz w:val="28"/>
          <w:szCs w:val="28"/>
          <w:lang w:val="ru-RU"/>
        </w:rPr>
        <w:t xml:space="preserve">ОБЕСПЕЧИВАЕТ БЫСТРЫЙ ДОСТУП К НАИБОЛЕЕ ЧАСТО ИСПОЛЬЗУЕМЫМ ПРИЛОЖЕНИЯМ </w:t>
      </w:r>
    </w:p>
    <w:p w:rsidR="009D2FDF" w:rsidRPr="009D2FDF" w:rsidRDefault="00F00D50" w:rsidP="009D2FDF">
      <w:pPr>
        <w:pStyle w:val="Default"/>
        <w:spacing w:line="360" w:lineRule="auto"/>
        <w:jc w:val="center"/>
        <w:rPr>
          <w:i/>
          <w:iCs/>
          <w:sz w:val="23"/>
          <w:szCs w:val="23"/>
          <w:lang w:val="ru-RU"/>
        </w:rPr>
      </w:pPr>
      <w:r>
        <w:rPr>
          <w:i/>
          <w:iCs/>
          <w:sz w:val="23"/>
          <w:szCs w:val="23"/>
          <w:lang w:val="ru-RU"/>
        </w:rPr>
        <w:t>Н</w:t>
      </w:r>
      <w:r w:rsidR="009D2FDF">
        <w:rPr>
          <w:i/>
          <w:iCs/>
          <w:sz w:val="23"/>
          <w:szCs w:val="23"/>
          <w:lang w:val="ru-RU"/>
        </w:rPr>
        <w:t xml:space="preserve">овый </w:t>
      </w:r>
      <w:r w:rsidR="00CA0727">
        <w:rPr>
          <w:i/>
          <w:iCs/>
          <w:sz w:val="23"/>
          <w:szCs w:val="23"/>
          <w:lang w:val="ru-RU"/>
        </w:rPr>
        <w:t>аксессуар</w:t>
      </w:r>
      <w:r w:rsidR="009D2FDF">
        <w:rPr>
          <w:i/>
          <w:iCs/>
          <w:sz w:val="23"/>
          <w:szCs w:val="23"/>
          <w:lang w:val="ru-RU"/>
        </w:rPr>
        <w:t xml:space="preserve"> от </w:t>
      </w:r>
      <w:r w:rsidR="009D2FDF">
        <w:rPr>
          <w:i/>
          <w:iCs/>
          <w:sz w:val="23"/>
          <w:szCs w:val="23"/>
        </w:rPr>
        <w:t>LG</w:t>
      </w:r>
      <w:r w:rsidR="009D2FDF">
        <w:rPr>
          <w:i/>
          <w:iCs/>
          <w:sz w:val="23"/>
          <w:szCs w:val="23"/>
          <w:lang w:val="ru-RU"/>
        </w:rPr>
        <w:t xml:space="preserve">  </w:t>
      </w:r>
      <w:r>
        <w:rPr>
          <w:i/>
          <w:iCs/>
          <w:sz w:val="23"/>
          <w:szCs w:val="23"/>
          <w:lang w:val="ru-RU"/>
        </w:rPr>
        <w:t xml:space="preserve">не только </w:t>
      </w:r>
      <w:r w:rsidR="009D2FDF">
        <w:rPr>
          <w:i/>
          <w:iCs/>
          <w:sz w:val="23"/>
          <w:szCs w:val="23"/>
          <w:lang w:val="ru-RU"/>
        </w:rPr>
        <w:t xml:space="preserve">защищает </w:t>
      </w:r>
      <w:r>
        <w:rPr>
          <w:i/>
          <w:iCs/>
          <w:sz w:val="23"/>
          <w:szCs w:val="23"/>
          <w:lang w:val="ru-RU"/>
        </w:rPr>
        <w:t>смартфон,</w:t>
      </w:r>
      <w:r w:rsidR="00453F38">
        <w:rPr>
          <w:i/>
          <w:iCs/>
          <w:sz w:val="23"/>
          <w:szCs w:val="23"/>
          <w:lang w:val="ru-RU"/>
        </w:rPr>
        <w:t xml:space="preserve"> но и </w:t>
      </w:r>
      <w:r w:rsidR="00F4138A">
        <w:rPr>
          <w:i/>
          <w:iCs/>
          <w:sz w:val="23"/>
          <w:szCs w:val="23"/>
          <w:lang w:val="ru-RU"/>
        </w:rPr>
        <w:t xml:space="preserve"> </w:t>
      </w:r>
      <w:proofErr w:type="gramStart"/>
      <w:r w:rsidR="00F4138A">
        <w:rPr>
          <w:i/>
          <w:iCs/>
          <w:sz w:val="23"/>
          <w:szCs w:val="23"/>
          <w:lang w:val="ru-RU"/>
        </w:rPr>
        <w:t>позволяет использовать основные функции смартфона не открывая</w:t>
      </w:r>
      <w:proofErr w:type="gramEnd"/>
      <w:r w:rsidR="00F4138A">
        <w:rPr>
          <w:i/>
          <w:iCs/>
          <w:sz w:val="23"/>
          <w:szCs w:val="23"/>
          <w:lang w:val="ru-RU"/>
        </w:rPr>
        <w:t xml:space="preserve"> чехла</w:t>
      </w:r>
    </w:p>
    <w:p w:rsidR="009D2FDF" w:rsidRPr="009D2FDF" w:rsidRDefault="009D2FDF" w:rsidP="009D2FDF">
      <w:pPr>
        <w:pStyle w:val="Default"/>
        <w:spacing w:line="360" w:lineRule="auto"/>
        <w:jc w:val="center"/>
        <w:rPr>
          <w:sz w:val="23"/>
          <w:szCs w:val="23"/>
          <w:lang w:val="ru-RU"/>
        </w:rPr>
      </w:pPr>
    </w:p>
    <w:p w:rsidR="009D2FDF" w:rsidRPr="009662DD" w:rsidRDefault="009D2FDF" w:rsidP="009D2FDF">
      <w:pPr>
        <w:pStyle w:val="Default"/>
        <w:spacing w:line="360" w:lineRule="auto"/>
        <w:jc w:val="both"/>
        <w:rPr>
          <w:sz w:val="23"/>
          <w:szCs w:val="23"/>
          <w:lang w:val="ru-RU"/>
        </w:rPr>
      </w:pPr>
      <w:r>
        <w:rPr>
          <w:b/>
          <w:bCs/>
          <w:sz w:val="23"/>
          <w:szCs w:val="23"/>
          <w:lang w:val="ru-RU"/>
        </w:rPr>
        <w:t>СЕУЛ</w:t>
      </w:r>
      <w:r w:rsidRPr="009662DD">
        <w:rPr>
          <w:b/>
          <w:bCs/>
          <w:sz w:val="23"/>
          <w:szCs w:val="23"/>
          <w:lang w:val="ru-RU"/>
        </w:rPr>
        <w:t>, 2</w:t>
      </w:r>
      <w:r w:rsidR="00351AE7">
        <w:rPr>
          <w:b/>
          <w:bCs/>
          <w:sz w:val="23"/>
          <w:szCs w:val="23"/>
          <w:lang w:val="ru-RU"/>
        </w:rPr>
        <w:t>3</w:t>
      </w:r>
      <w:r w:rsidRPr="009662DD">
        <w:rPr>
          <w:b/>
          <w:bCs/>
          <w:sz w:val="23"/>
          <w:szCs w:val="23"/>
          <w:lang w:val="ru-RU"/>
        </w:rPr>
        <w:t xml:space="preserve"> мая 2014г. </w:t>
      </w:r>
      <w:r w:rsidRPr="009662DD">
        <w:rPr>
          <w:sz w:val="23"/>
          <w:szCs w:val="23"/>
          <w:lang w:val="ru-RU"/>
        </w:rPr>
        <w:t xml:space="preserve">— В момент, когда на следующей неделе </w:t>
      </w:r>
      <w:r>
        <w:rPr>
          <w:sz w:val="23"/>
          <w:szCs w:val="23"/>
        </w:rPr>
        <w:t>LG</w:t>
      </w:r>
      <w:r w:rsidRPr="009662DD">
        <w:rPr>
          <w:sz w:val="23"/>
          <w:szCs w:val="23"/>
          <w:lang w:val="ru-RU"/>
        </w:rPr>
        <w:t xml:space="preserve"> </w:t>
      </w:r>
      <w:r>
        <w:rPr>
          <w:sz w:val="23"/>
          <w:szCs w:val="23"/>
        </w:rPr>
        <w:t>Electronics</w:t>
      </w:r>
      <w:r w:rsidRPr="009662DD">
        <w:rPr>
          <w:sz w:val="23"/>
          <w:szCs w:val="23"/>
          <w:lang w:val="ru-RU"/>
        </w:rPr>
        <w:t xml:space="preserve"> (</w:t>
      </w:r>
      <w:r>
        <w:rPr>
          <w:sz w:val="23"/>
          <w:szCs w:val="23"/>
        </w:rPr>
        <w:t>LG</w:t>
      </w:r>
      <w:r w:rsidRPr="009662DD">
        <w:rPr>
          <w:sz w:val="23"/>
          <w:szCs w:val="23"/>
          <w:lang w:val="ru-RU"/>
        </w:rPr>
        <w:t xml:space="preserve">) наконец официально представит так давно ожидаемый смартфон </w:t>
      </w:r>
      <w:r>
        <w:rPr>
          <w:sz w:val="23"/>
          <w:szCs w:val="23"/>
        </w:rPr>
        <w:t>LG</w:t>
      </w:r>
      <w:r w:rsidRPr="009662DD">
        <w:rPr>
          <w:sz w:val="23"/>
          <w:szCs w:val="23"/>
          <w:lang w:val="ru-RU"/>
        </w:rPr>
        <w:t xml:space="preserve"> </w:t>
      </w:r>
      <w:r>
        <w:rPr>
          <w:sz w:val="23"/>
          <w:szCs w:val="23"/>
        </w:rPr>
        <w:t>G</w:t>
      </w:r>
      <w:r w:rsidRPr="009662DD">
        <w:rPr>
          <w:sz w:val="23"/>
          <w:szCs w:val="23"/>
          <w:lang w:val="ru-RU"/>
        </w:rPr>
        <w:t xml:space="preserve">3, </w:t>
      </w:r>
      <w:r w:rsidR="002D5AF0">
        <w:rPr>
          <w:sz w:val="23"/>
          <w:szCs w:val="23"/>
          <w:lang w:val="ru-RU"/>
        </w:rPr>
        <w:t>компания</w:t>
      </w:r>
      <w:r w:rsidRPr="009662DD">
        <w:rPr>
          <w:sz w:val="23"/>
          <w:szCs w:val="23"/>
          <w:lang w:val="ru-RU"/>
        </w:rPr>
        <w:t xml:space="preserve"> также покажет еще один продукт, призванный сделать </w:t>
      </w:r>
      <w:r>
        <w:rPr>
          <w:sz w:val="23"/>
          <w:szCs w:val="23"/>
        </w:rPr>
        <w:t>G</w:t>
      </w:r>
      <w:r>
        <w:rPr>
          <w:sz w:val="23"/>
          <w:szCs w:val="23"/>
          <w:lang w:val="ru-RU"/>
        </w:rPr>
        <w:t>3 невероятно удобным в использовании - чехол</w:t>
      </w:r>
      <w:r w:rsidRPr="009662DD">
        <w:rPr>
          <w:sz w:val="23"/>
          <w:szCs w:val="23"/>
          <w:lang w:val="ru-RU"/>
        </w:rPr>
        <w:t xml:space="preserve"> </w:t>
      </w:r>
      <w:proofErr w:type="spellStart"/>
      <w:r>
        <w:rPr>
          <w:sz w:val="23"/>
          <w:szCs w:val="23"/>
        </w:rPr>
        <w:t>QuickCircle</w:t>
      </w:r>
      <w:proofErr w:type="spellEnd"/>
      <w:r w:rsidR="002D5AF0" w:rsidRPr="002D5AF0">
        <w:rPr>
          <w:sz w:val="23"/>
          <w:szCs w:val="23"/>
          <w:lang w:val="ru-RU"/>
        </w:rPr>
        <w:t>™</w:t>
      </w:r>
      <w:r w:rsidRPr="009662DD">
        <w:rPr>
          <w:sz w:val="23"/>
          <w:szCs w:val="23"/>
          <w:lang w:val="ru-RU"/>
        </w:rPr>
        <w:t xml:space="preserve">. Чехол, </w:t>
      </w:r>
      <w:r w:rsidR="002D5AF0">
        <w:rPr>
          <w:sz w:val="23"/>
          <w:szCs w:val="23"/>
          <w:lang w:val="ru-RU"/>
        </w:rPr>
        <w:t>выполнен</w:t>
      </w:r>
      <w:r w:rsidRPr="009662DD">
        <w:rPr>
          <w:sz w:val="23"/>
          <w:szCs w:val="23"/>
          <w:lang w:val="ru-RU"/>
        </w:rPr>
        <w:t xml:space="preserve"> в виде</w:t>
      </w:r>
      <w:r w:rsidR="00F4138A">
        <w:rPr>
          <w:sz w:val="23"/>
          <w:szCs w:val="23"/>
          <w:lang w:val="ru-RU"/>
        </w:rPr>
        <w:t xml:space="preserve"> </w:t>
      </w:r>
      <w:r w:rsidR="00027A3B" w:rsidRPr="00027A3B">
        <w:rPr>
          <w:sz w:val="23"/>
          <w:szCs w:val="23"/>
          <w:lang w:val="ru-RU"/>
        </w:rPr>
        <w:t>“</w:t>
      </w:r>
      <w:r w:rsidR="00F4138A">
        <w:rPr>
          <w:sz w:val="23"/>
          <w:szCs w:val="23"/>
          <w:lang w:val="ru-RU"/>
        </w:rPr>
        <w:t>книжки</w:t>
      </w:r>
      <w:r w:rsidR="00027A3B" w:rsidRPr="00027A3B">
        <w:rPr>
          <w:sz w:val="23"/>
          <w:szCs w:val="23"/>
          <w:lang w:val="ru-RU"/>
        </w:rPr>
        <w:t>”</w:t>
      </w:r>
      <w:r w:rsidRPr="009662DD">
        <w:rPr>
          <w:sz w:val="23"/>
          <w:szCs w:val="23"/>
          <w:lang w:val="ru-RU"/>
        </w:rPr>
        <w:t xml:space="preserve"> </w:t>
      </w:r>
      <w:r w:rsidR="002D5AF0">
        <w:rPr>
          <w:sz w:val="23"/>
          <w:szCs w:val="23"/>
          <w:lang w:val="ru-RU"/>
        </w:rPr>
        <w:t xml:space="preserve">и </w:t>
      </w:r>
      <w:r w:rsidRPr="009662DD">
        <w:rPr>
          <w:sz w:val="23"/>
          <w:szCs w:val="23"/>
          <w:lang w:val="ru-RU"/>
        </w:rPr>
        <w:t>позволит использова</w:t>
      </w:r>
      <w:r w:rsidR="002D5AF0">
        <w:rPr>
          <w:sz w:val="23"/>
          <w:szCs w:val="23"/>
          <w:lang w:val="ru-RU"/>
        </w:rPr>
        <w:t>ть</w:t>
      </w:r>
      <w:r w:rsidRPr="009662DD">
        <w:rPr>
          <w:sz w:val="23"/>
          <w:szCs w:val="23"/>
          <w:lang w:val="ru-RU"/>
        </w:rPr>
        <w:t xml:space="preserve"> многи</w:t>
      </w:r>
      <w:r w:rsidR="002D5AF0">
        <w:rPr>
          <w:sz w:val="23"/>
          <w:szCs w:val="23"/>
          <w:lang w:val="ru-RU"/>
        </w:rPr>
        <w:t>е</w:t>
      </w:r>
      <w:r w:rsidRPr="009662DD">
        <w:rPr>
          <w:sz w:val="23"/>
          <w:szCs w:val="23"/>
          <w:lang w:val="ru-RU"/>
        </w:rPr>
        <w:t xml:space="preserve"> функци</w:t>
      </w:r>
      <w:r w:rsidR="002D5AF0">
        <w:rPr>
          <w:sz w:val="23"/>
          <w:szCs w:val="23"/>
          <w:lang w:val="ru-RU"/>
        </w:rPr>
        <w:t>и</w:t>
      </w:r>
      <w:r w:rsidRPr="009662DD">
        <w:rPr>
          <w:sz w:val="23"/>
          <w:szCs w:val="23"/>
          <w:lang w:val="ru-RU"/>
        </w:rPr>
        <w:t xml:space="preserve"> смартфона, не открывая крышки</w:t>
      </w:r>
      <w:r w:rsidR="002D5AF0">
        <w:rPr>
          <w:sz w:val="23"/>
          <w:szCs w:val="23"/>
          <w:lang w:val="ru-RU"/>
        </w:rPr>
        <w:t xml:space="preserve"> чехла</w:t>
      </w:r>
      <w:r w:rsidRPr="009662DD">
        <w:rPr>
          <w:sz w:val="23"/>
          <w:szCs w:val="23"/>
          <w:lang w:val="ru-RU"/>
        </w:rPr>
        <w:t xml:space="preserve">. </w:t>
      </w:r>
      <w:r w:rsidR="002D5AF0">
        <w:rPr>
          <w:sz w:val="23"/>
          <w:szCs w:val="23"/>
          <w:lang w:val="ru-RU"/>
        </w:rPr>
        <w:t>Пользователи</w:t>
      </w:r>
      <w:r w:rsidRPr="009662DD">
        <w:rPr>
          <w:sz w:val="23"/>
          <w:szCs w:val="23"/>
          <w:lang w:val="ru-RU"/>
        </w:rPr>
        <w:t xml:space="preserve"> смогут проверять время, звонить, отправлять сообщения, фотографировать, слушать музыку и получать информацию о своем здоровье напрямую через круглое о</w:t>
      </w:r>
      <w:r w:rsidR="002D5AF0">
        <w:rPr>
          <w:sz w:val="23"/>
          <w:szCs w:val="23"/>
          <w:lang w:val="ru-RU"/>
        </w:rPr>
        <w:t>кошко чехла</w:t>
      </w:r>
      <w:r w:rsidRPr="009662DD">
        <w:rPr>
          <w:sz w:val="23"/>
          <w:szCs w:val="23"/>
          <w:lang w:val="ru-RU"/>
        </w:rPr>
        <w:t xml:space="preserve">. </w:t>
      </w:r>
    </w:p>
    <w:p w:rsidR="009D2FDF" w:rsidRPr="009662DD" w:rsidRDefault="009D2FDF" w:rsidP="009D2FDF">
      <w:pPr>
        <w:pStyle w:val="Default"/>
        <w:spacing w:line="360" w:lineRule="auto"/>
        <w:jc w:val="both"/>
        <w:rPr>
          <w:sz w:val="23"/>
          <w:szCs w:val="23"/>
          <w:lang w:val="ru-RU"/>
        </w:rPr>
      </w:pPr>
    </w:p>
    <w:p w:rsidR="009D2FDF" w:rsidRPr="009D2FDF" w:rsidRDefault="00F4138A" w:rsidP="009D2FDF">
      <w:pPr>
        <w:pStyle w:val="Default"/>
        <w:spacing w:line="360" w:lineRule="auto"/>
        <w:jc w:val="both"/>
        <w:rPr>
          <w:sz w:val="23"/>
          <w:szCs w:val="23"/>
          <w:lang w:val="ru-RU"/>
        </w:rPr>
      </w:pPr>
      <w:r>
        <w:rPr>
          <w:sz w:val="23"/>
          <w:szCs w:val="23"/>
        </w:rPr>
        <w:t>LG</w:t>
      </w:r>
      <w:r w:rsidRPr="009662DD">
        <w:rPr>
          <w:sz w:val="23"/>
          <w:szCs w:val="23"/>
          <w:lang w:val="ru-RU"/>
        </w:rPr>
        <w:t xml:space="preserve"> </w:t>
      </w:r>
      <w:proofErr w:type="spellStart"/>
      <w:r>
        <w:rPr>
          <w:sz w:val="23"/>
          <w:szCs w:val="23"/>
        </w:rPr>
        <w:t>QuickCircle</w:t>
      </w:r>
      <w:proofErr w:type="spellEnd"/>
      <w:r w:rsidRPr="00E51E96">
        <w:rPr>
          <w:sz w:val="23"/>
          <w:szCs w:val="23"/>
          <w:lang w:val="ru-RU"/>
        </w:rPr>
        <w:t>™</w:t>
      </w:r>
      <w:r>
        <w:rPr>
          <w:sz w:val="23"/>
          <w:szCs w:val="23"/>
          <w:lang w:val="ru-RU"/>
        </w:rPr>
        <w:t xml:space="preserve"> о</w:t>
      </w:r>
      <w:r w:rsidR="009D2FDF" w:rsidRPr="009662DD">
        <w:rPr>
          <w:sz w:val="23"/>
          <w:szCs w:val="23"/>
          <w:lang w:val="ru-RU"/>
        </w:rPr>
        <w:t>тлича</w:t>
      </w:r>
      <w:r>
        <w:rPr>
          <w:sz w:val="23"/>
          <w:szCs w:val="23"/>
          <w:lang w:val="ru-RU"/>
        </w:rPr>
        <w:t>ется</w:t>
      </w:r>
      <w:r w:rsidR="009D2FDF" w:rsidRPr="009662DD">
        <w:rPr>
          <w:sz w:val="23"/>
          <w:szCs w:val="23"/>
          <w:lang w:val="ru-RU"/>
        </w:rPr>
        <w:t xml:space="preserve"> более стильным </w:t>
      </w:r>
      <w:r>
        <w:rPr>
          <w:sz w:val="23"/>
          <w:szCs w:val="23"/>
          <w:lang w:val="ru-RU"/>
        </w:rPr>
        <w:t xml:space="preserve">круглым </w:t>
      </w:r>
      <w:r w:rsidR="009D2FDF" w:rsidRPr="009662DD">
        <w:rPr>
          <w:sz w:val="23"/>
          <w:szCs w:val="23"/>
          <w:lang w:val="ru-RU"/>
        </w:rPr>
        <w:t>ок</w:t>
      </w:r>
      <w:r w:rsidR="000C2F9F">
        <w:rPr>
          <w:sz w:val="23"/>
          <w:szCs w:val="23"/>
          <w:lang w:val="ru-RU"/>
        </w:rPr>
        <w:t>ошком</w:t>
      </w:r>
      <w:r w:rsidR="009D2FDF" w:rsidRPr="009662DD">
        <w:rPr>
          <w:sz w:val="23"/>
          <w:szCs w:val="23"/>
          <w:lang w:val="ru-RU"/>
        </w:rPr>
        <w:t xml:space="preserve">, в отличие от обычных </w:t>
      </w:r>
      <w:r w:rsidR="00E51E96">
        <w:rPr>
          <w:sz w:val="23"/>
          <w:szCs w:val="23"/>
          <w:lang w:val="ru-RU"/>
        </w:rPr>
        <w:t>чехлов с прямоугольными ок</w:t>
      </w:r>
      <w:r>
        <w:rPr>
          <w:sz w:val="23"/>
          <w:szCs w:val="23"/>
          <w:lang w:val="ru-RU"/>
        </w:rPr>
        <w:t>нами</w:t>
      </w:r>
      <w:r w:rsidR="009D2FDF" w:rsidRPr="009662DD">
        <w:rPr>
          <w:sz w:val="23"/>
          <w:szCs w:val="23"/>
          <w:lang w:val="ru-RU"/>
        </w:rPr>
        <w:t>,</w:t>
      </w:r>
      <w:r>
        <w:rPr>
          <w:sz w:val="23"/>
          <w:szCs w:val="23"/>
          <w:lang w:val="ru-RU"/>
        </w:rPr>
        <w:t xml:space="preserve"> и</w:t>
      </w:r>
      <w:r w:rsidR="009D2FDF" w:rsidRPr="009662DD">
        <w:rPr>
          <w:sz w:val="23"/>
          <w:szCs w:val="23"/>
          <w:lang w:val="ru-RU"/>
        </w:rPr>
        <w:t xml:space="preserve"> </w:t>
      </w:r>
      <w:r w:rsidR="009D2FDF" w:rsidRPr="009662DD">
        <w:rPr>
          <w:sz w:val="16"/>
          <w:szCs w:val="16"/>
          <w:lang w:val="ru-RU"/>
        </w:rPr>
        <w:t xml:space="preserve"> </w:t>
      </w:r>
      <w:r w:rsidR="009D2FDF" w:rsidRPr="009662DD">
        <w:rPr>
          <w:sz w:val="23"/>
          <w:szCs w:val="23"/>
          <w:lang w:val="ru-RU"/>
        </w:rPr>
        <w:t xml:space="preserve">будет представлен в пяти ярких цветах: Металлический черный, Шелковистый белый, </w:t>
      </w:r>
      <w:r w:rsidR="00E51E96">
        <w:rPr>
          <w:sz w:val="23"/>
          <w:szCs w:val="23"/>
          <w:lang w:val="ru-RU"/>
        </w:rPr>
        <w:t xml:space="preserve">Сияющий </w:t>
      </w:r>
      <w:r w:rsidR="009D2FDF" w:rsidRPr="009662DD">
        <w:rPr>
          <w:sz w:val="23"/>
          <w:szCs w:val="23"/>
          <w:lang w:val="ru-RU"/>
        </w:rPr>
        <w:t xml:space="preserve">золотой, Цвет морской волны или Индийский розовый. Чехол </w:t>
      </w:r>
      <w:r>
        <w:rPr>
          <w:sz w:val="23"/>
          <w:szCs w:val="23"/>
          <w:lang w:val="ru-RU"/>
        </w:rPr>
        <w:t xml:space="preserve">надежно </w:t>
      </w:r>
      <w:r w:rsidR="00CA0727">
        <w:rPr>
          <w:sz w:val="23"/>
          <w:szCs w:val="23"/>
          <w:lang w:val="ru-RU"/>
        </w:rPr>
        <w:t>защищает</w:t>
      </w:r>
      <w:r w:rsidR="009D2FDF" w:rsidRPr="009662DD">
        <w:rPr>
          <w:sz w:val="23"/>
          <w:szCs w:val="23"/>
          <w:lang w:val="ru-RU"/>
        </w:rPr>
        <w:t xml:space="preserve"> боковы</w:t>
      </w:r>
      <w:r>
        <w:rPr>
          <w:sz w:val="23"/>
          <w:szCs w:val="23"/>
          <w:lang w:val="ru-RU"/>
        </w:rPr>
        <w:t>е</w:t>
      </w:r>
      <w:r w:rsidR="009D2FDF" w:rsidRPr="009662DD">
        <w:rPr>
          <w:sz w:val="23"/>
          <w:szCs w:val="23"/>
          <w:lang w:val="ru-RU"/>
        </w:rPr>
        <w:t xml:space="preserve"> гран</w:t>
      </w:r>
      <w:r>
        <w:rPr>
          <w:sz w:val="23"/>
          <w:szCs w:val="23"/>
          <w:lang w:val="ru-RU"/>
        </w:rPr>
        <w:t>и</w:t>
      </w:r>
      <w:r w:rsidR="009D2FDF" w:rsidRPr="009662DD">
        <w:rPr>
          <w:sz w:val="23"/>
          <w:szCs w:val="23"/>
          <w:lang w:val="ru-RU"/>
        </w:rPr>
        <w:t xml:space="preserve"> </w:t>
      </w:r>
      <w:r w:rsidR="009D2FDF">
        <w:rPr>
          <w:sz w:val="23"/>
          <w:szCs w:val="23"/>
        </w:rPr>
        <w:t>G</w:t>
      </w:r>
      <w:r w:rsidR="009D2FDF">
        <w:rPr>
          <w:sz w:val="23"/>
          <w:szCs w:val="23"/>
          <w:lang w:val="ru-RU"/>
        </w:rPr>
        <w:t>3 и обеспечивает оптимальное</w:t>
      </w:r>
      <w:r w:rsidR="00F00D50">
        <w:rPr>
          <w:sz w:val="23"/>
          <w:szCs w:val="23"/>
          <w:lang w:val="ru-RU"/>
        </w:rPr>
        <w:t xml:space="preserve"> </w:t>
      </w:r>
      <w:r w:rsidR="00E51E96">
        <w:rPr>
          <w:sz w:val="23"/>
          <w:szCs w:val="23"/>
          <w:lang w:val="ru-RU"/>
        </w:rPr>
        <w:t>сцепление устройства с рукой</w:t>
      </w:r>
      <w:r w:rsidR="009D2FDF">
        <w:rPr>
          <w:sz w:val="23"/>
          <w:szCs w:val="23"/>
          <w:lang w:val="ru-RU"/>
        </w:rPr>
        <w:t xml:space="preserve">, при этом сохраняя </w:t>
      </w:r>
      <w:r w:rsidR="00E51E96">
        <w:rPr>
          <w:sz w:val="23"/>
          <w:szCs w:val="23"/>
          <w:lang w:val="ru-RU"/>
        </w:rPr>
        <w:t xml:space="preserve">силуэт </w:t>
      </w:r>
      <w:r w:rsidR="00E51E96">
        <w:rPr>
          <w:sz w:val="23"/>
          <w:szCs w:val="23"/>
        </w:rPr>
        <w:t>G</w:t>
      </w:r>
      <w:r w:rsidR="00E51E96">
        <w:rPr>
          <w:sz w:val="23"/>
          <w:szCs w:val="23"/>
          <w:lang w:val="ru-RU"/>
        </w:rPr>
        <w:t xml:space="preserve">3 </w:t>
      </w:r>
      <w:proofErr w:type="gramStart"/>
      <w:r w:rsidR="009D2FDF">
        <w:rPr>
          <w:sz w:val="23"/>
          <w:szCs w:val="23"/>
          <w:lang w:val="ru-RU"/>
        </w:rPr>
        <w:t>тонки</w:t>
      </w:r>
      <w:r w:rsidR="00E51E96">
        <w:rPr>
          <w:sz w:val="23"/>
          <w:szCs w:val="23"/>
          <w:lang w:val="ru-RU"/>
        </w:rPr>
        <w:t>м</w:t>
      </w:r>
      <w:proofErr w:type="gramEnd"/>
      <w:r w:rsidR="009D2FDF">
        <w:rPr>
          <w:sz w:val="23"/>
          <w:szCs w:val="23"/>
          <w:lang w:val="ru-RU"/>
        </w:rPr>
        <w:t xml:space="preserve"> </w:t>
      </w:r>
      <w:r w:rsidR="00E51E96">
        <w:rPr>
          <w:sz w:val="23"/>
          <w:szCs w:val="23"/>
          <w:lang w:val="ru-RU"/>
        </w:rPr>
        <w:t>и изящным</w:t>
      </w:r>
      <w:r w:rsidR="009D2FDF">
        <w:rPr>
          <w:sz w:val="23"/>
          <w:szCs w:val="23"/>
          <w:lang w:val="ru-RU"/>
        </w:rPr>
        <w:t>.</w:t>
      </w:r>
      <w:r w:rsidR="00BC686F">
        <w:rPr>
          <w:sz w:val="23"/>
          <w:szCs w:val="23"/>
          <w:lang w:val="ru-RU"/>
        </w:rPr>
        <w:t xml:space="preserve"> Подчёркивая красоту дизайна чехла,</w:t>
      </w:r>
      <w:r w:rsidR="009D2FDF">
        <w:rPr>
          <w:sz w:val="23"/>
          <w:szCs w:val="23"/>
          <w:lang w:val="ru-RU"/>
        </w:rPr>
        <w:t xml:space="preserve"> </w:t>
      </w:r>
      <w:r w:rsidR="009D2FDF" w:rsidRPr="009D2FDF">
        <w:rPr>
          <w:i/>
          <w:iCs/>
          <w:sz w:val="23"/>
          <w:szCs w:val="23"/>
          <w:lang w:val="ru-RU"/>
        </w:rPr>
        <w:t xml:space="preserve">Умная подсветка </w:t>
      </w:r>
      <w:r w:rsidR="009D2FDF" w:rsidRPr="009D2FDF">
        <w:rPr>
          <w:iCs/>
          <w:sz w:val="23"/>
          <w:szCs w:val="23"/>
          <w:lang w:val="ru-RU"/>
        </w:rPr>
        <w:t xml:space="preserve">излучает мягкий белый свет по </w:t>
      </w:r>
      <w:r>
        <w:rPr>
          <w:iCs/>
          <w:sz w:val="23"/>
          <w:szCs w:val="23"/>
          <w:lang w:val="ru-RU"/>
        </w:rPr>
        <w:t>контуру</w:t>
      </w:r>
      <w:r w:rsidR="009D2FDF" w:rsidRPr="009D2FDF">
        <w:rPr>
          <w:iCs/>
          <w:sz w:val="23"/>
          <w:szCs w:val="23"/>
          <w:lang w:val="ru-RU"/>
        </w:rPr>
        <w:t xml:space="preserve"> окна, </w:t>
      </w:r>
      <w:r>
        <w:rPr>
          <w:iCs/>
          <w:sz w:val="23"/>
          <w:szCs w:val="23"/>
          <w:lang w:val="ru-RU"/>
        </w:rPr>
        <w:t xml:space="preserve">во время </w:t>
      </w:r>
      <w:r w:rsidR="009D2FDF" w:rsidRPr="009D2FDF">
        <w:rPr>
          <w:iCs/>
          <w:sz w:val="23"/>
          <w:szCs w:val="23"/>
          <w:lang w:val="ru-RU"/>
        </w:rPr>
        <w:t>откры</w:t>
      </w:r>
      <w:r>
        <w:rPr>
          <w:iCs/>
          <w:sz w:val="23"/>
          <w:szCs w:val="23"/>
          <w:lang w:val="ru-RU"/>
        </w:rPr>
        <w:t>ти</w:t>
      </w:r>
      <w:r w:rsidR="009D2FDF" w:rsidRPr="009D2FDF">
        <w:rPr>
          <w:iCs/>
          <w:sz w:val="23"/>
          <w:szCs w:val="23"/>
          <w:lang w:val="ru-RU"/>
        </w:rPr>
        <w:t>я/закры</w:t>
      </w:r>
      <w:r>
        <w:rPr>
          <w:iCs/>
          <w:sz w:val="23"/>
          <w:szCs w:val="23"/>
          <w:lang w:val="ru-RU"/>
        </w:rPr>
        <w:t>тия чехла</w:t>
      </w:r>
      <w:r w:rsidR="009D2FDF" w:rsidRPr="009D2FDF">
        <w:rPr>
          <w:iCs/>
          <w:sz w:val="23"/>
          <w:szCs w:val="23"/>
          <w:lang w:val="ru-RU"/>
        </w:rPr>
        <w:t xml:space="preserve"> или </w:t>
      </w:r>
      <w:r>
        <w:rPr>
          <w:iCs/>
          <w:sz w:val="23"/>
          <w:szCs w:val="23"/>
          <w:lang w:val="ru-RU"/>
        </w:rPr>
        <w:t xml:space="preserve">когда </w:t>
      </w:r>
      <w:r w:rsidR="009D2FDF" w:rsidRPr="009D2FDF">
        <w:rPr>
          <w:iCs/>
          <w:sz w:val="23"/>
          <w:szCs w:val="23"/>
          <w:lang w:val="ru-RU"/>
        </w:rPr>
        <w:t>поступает звонок или сообщение.</w:t>
      </w:r>
      <w:r w:rsidR="009D2FDF" w:rsidRPr="009D2FDF">
        <w:rPr>
          <w:i/>
          <w:iCs/>
          <w:sz w:val="23"/>
          <w:szCs w:val="23"/>
          <w:lang w:val="ru-RU"/>
        </w:rPr>
        <w:t xml:space="preserve"> </w:t>
      </w:r>
    </w:p>
    <w:p w:rsidR="009D2FDF" w:rsidRPr="009D2FDF" w:rsidRDefault="009D2FDF" w:rsidP="009D2FDF">
      <w:pPr>
        <w:pStyle w:val="Default"/>
        <w:spacing w:line="360" w:lineRule="auto"/>
        <w:jc w:val="both"/>
        <w:rPr>
          <w:sz w:val="23"/>
          <w:szCs w:val="23"/>
          <w:lang w:val="ru-RU"/>
        </w:rPr>
      </w:pPr>
    </w:p>
    <w:p w:rsidR="009D2FDF" w:rsidRPr="009662DD" w:rsidRDefault="009D2FDF" w:rsidP="009D2FDF">
      <w:pPr>
        <w:pStyle w:val="Default"/>
        <w:spacing w:line="360" w:lineRule="auto"/>
        <w:jc w:val="both"/>
        <w:rPr>
          <w:sz w:val="23"/>
          <w:szCs w:val="23"/>
          <w:lang w:val="ru-RU"/>
        </w:rPr>
      </w:pPr>
      <w:r w:rsidRPr="009662DD">
        <w:rPr>
          <w:sz w:val="23"/>
          <w:szCs w:val="23"/>
          <w:lang w:val="ru-RU"/>
        </w:rPr>
        <w:t xml:space="preserve">Беспроводная зарядка, совместимая </w:t>
      </w:r>
      <w:r w:rsidR="00BC686F">
        <w:rPr>
          <w:sz w:val="23"/>
          <w:szCs w:val="23"/>
          <w:lang w:val="ru-RU"/>
        </w:rPr>
        <w:t>с</w:t>
      </w:r>
      <w:r w:rsidRPr="009662DD">
        <w:rPr>
          <w:sz w:val="23"/>
          <w:szCs w:val="23"/>
          <w:lang w:val="ru-RU"/>
        </w:rPr>
        <w:t xml:space="preserve"> интерфейс</w:t>
      </w:r>
      <w:r w:rsidR="00BC686F">
        <w:rPr>
          <w:sz w:val="23"/>
          <w:szCs w:val="23"/>
          <w:lang w:val="ru-RU"/>
        </w:rPr>
        <w:t>ом</w:t>
      </w:r>
      <w:r w:rsidRPr="009662DD">
        <w:rPr>
          <w:sz w:val="23"/>
          <w:szCs w:val="23"/>
          <w:lang w:val="ru-RU"/>
        </w:rPr>
        <w:t xml:space="preserve"> </w:t>
      </w:r>
      <w:proofErr w:type="spellStart"/>
      <w:r>
        <w:rPr>
          <w:sz w:val="23"/>
          <w:szCs w:val="23"/>
        </w:rPr>
        <w:t>Qi</w:t>
      </w:r>
      <w:proofErr w:type="spellEnd"/>
      <w:r w:rsidRPr="009662DD">
        <w:rPr>
          <w:sz w:val="23"/>
          <w:szCs w:val="23"/>
          <w:lang w:val="ru-RU"/>
        </w:rPr>
        <w:t xml:space="preserve">, также </w:t>
      </w:r>
      <w:proofErr w:type="gramStart"/>
      <w:r w:rsidR="00F4138A">
        <w:rPr>
          <w:sz w:val="23"/>
          <w:szCs w:val="23"/>
          <w:lang w:val="ru-RU"/>
        </w:rPr>
        <w:t>поддерживается</w:t>
      </w:r>
      <w:proofErr w:type="gramEnd"/>
      <w:r w:rsidRPr="009662DD">
        <w:rPr>
          <w:sz w:val="23"/>
          <w:szCs w:val="23"/>
          <w:lang w:val="ru-RU"/>
        </w:rPr>
        <w:t xml:space="preserve"> </w:t>
      </w:r>
      <w:r w:rsidR="00BC686F">
        <w:rPr>
          <w:sz w:val="23"/>
          <w:szCs w:val="23"/>
          <w:lang w:val="ru-RU"/>
        </w:rPr>
        <w:t xml:space="preserve">когда на смартфон надет </w:t>
      </w:r>
      <w:r w:rsidRPr="009662DD">
        <w:rPr>
          <w:sz w:val="23"/>
          <w:szCs w:val="23"/>
          <w:lang w:val="ru-RU"/>
        </w:rPr>
        <w:t>чех</w:t>
      </w:r>
      <w:r w:rsidR="00BC686F">
        <w:rPr>
          <w:sz w:val="23"/>
          <w:szCs w:val="23"/>
          <w:lang w:val="ru-RU"/>
        </w:rPr>
        <w:t>о</w:t>
      </w:r>
      <w:r w:rsidRPr="009662DD">
        <w:rPr>
          <w:sz w:val="23"/>
          <w:szCs w:val="23"/>
          <w:lang w:val="ru-RU"/>
        </w:rPr>
        <w:t xml:space="preserve">л </w:t>
      </w:r>
      <w:proofErr w:type="spellStart"/>
      <w:r>
        <w:rPr>
          <w:sz w:val="23"/>
          <w:szCs w:val="23"/>
        </w:rPr>
        <w:t>QuickCircle</w:t>
      </w:r>
      <w:proofErr w:type="spellEnd"/>
      <w:r w:rsidR="00BC686F" w:rsidRPr="00BC686F">
        <w:rPr>
          <w:sz w:val="23"/>
          <w:szCs w:val="23"/>
          <w:lang w:val="ru-RU"/>
        </w:rPr>
        <w:t>™</w:t>
      </w:r>
      <w:r w:rsidRPr="009662DD">
        <w:rPr>
          <w:sz w:val="23"/>
          <w:szCs w:val="23"/>
          <w:lang w:val="ru-RU"/>
        </w:rPr>
        <w:t xml:space="preserve">, что добавляет удобства и мобильности его владельцам. </w:t>
      </w:r>
      <w:r w:rsidR="00BC686F">
        <w:rPr>
          <w:sz w:val="23"/>
          <w:szCs w:val="23"/>
          <w:lang w:val="ru-RU"/>
        </w:rPr>
        <w:t>Пакет средств разработки программного обеспечения</w:t>
      </w:r>
      <w:r w:rsidRPr="009662DD">
        <w:rPr>
          <w:sz w:val="23"/>
          <w:szCs w:val="23"/>
          <w:lang w:val="ru-RU"/>
        </w:rPr>
        <w:t xml:space="preserve"> будет доступен со следующего месяца, что позволит разработчикам </w:t>
      </w:r>
      <w:proofErr w:type="spellStart"/>
      <w:r w:rsidR="00AE6049">
        <w:rPr>
          <w:sz w:val="23"/>
          <w:szCs w:val="23"/>
          <w:lang w:val="ru-RU"/>
        </w:rPr>
        <w:t>кастомизировать</w:t>
      </w:r>
      <w:proofErr w:type="spellEnd"/>
      <w:r w:rsidRPr="009662DD">
        <w:rPr>
          <w:sz w:val="23"/>
          <w:szCs w:val="23"/>
          <w:lang w:val="ru-RU"/>
        </w:rPr>
        <w:t xml:space="preserve"> </w:t>
      </w:r>
      <w:r w:rsidR="009E17BC">
        <w:rPr>
          <w:sz w:val="23"/>
          <w:szCs w:val="23"/>
          <w:lang w:val="ru-RU"/>
        </w:rPr>
        <w:t>свои</w:t>
      </w:r>
      <w:r w:rsidR="009E17BC" w:rsidRPr="009662DD">
        <w:rPr>
          <w:sz w:val="23"/>
          <w:szCs w:val="23"/>
          <w:lang w:val="ru-RU"/>
        </w:rPr>
        <w:t xml:space="preserve"> </w:t>
      </w:r>
      <w:r w:rsidR="009E17BC">
        <w:rPr>
          <w:sz w:val="23"/>
          <w:szCs w:val="23"/>
          <w:lang w:val="ru-RU"/>
        </w:rPr>
        <w:t xml:space="preserve">смартфоны </w:t>
      </w:r>
      <w:r>
        <w:rPr>
          <w:sz w:val="23"/>
          <w:szCs w:val="23"/>
        </w:rPr>
        <w:t>LG</w:t>
      </w:r>
      <w:r w:rsidRPr="009662DD">
        <w:rPr>
          <w:sz w:val="23"/>
          <w:szCs w:val="23"/>
          <w:lang w:val="ru-RU"/>
        </w:rPr>
        <w:t xml:space="preserve"> </w:t>
      </w:r>
      <w:r>
        <w:rPr>
          <w:sz w:val="23"/>
          <w:szCs w:val="23"/>
        </w:rPr>
        <w:t>G</w:t>
      </w:r>
      <w:r w:rsidRPr="009662DD">
        <w:rPr>
          <w:sz w:val="23"/>
          <w:szCs w:val="23"/>
          <w:lang w:val="ru-RU"/>
        </w:rPr>
        <w:t xml:space="preserve">3 </w:t>
      </w:r>
      <w:r w:rsidR="00AE6049">
        <w:rPr>
          <w:sz w:val="23"/>
          <w:szCs w:val="23"/>
          <w:lang w:val="ru-RU"/>
        </w:rPr>
        <w:t xml:space="preserve">путем </w:t>
      </w:r>
      <w:r w:rsidRPr="009662DD">
        <w:rPr>
          <w:sz w:val="23"/>
          <w:szCs w:val="23"/>
          <w:lang w:val="ru-RU"/>
        </w:rPr>
        <w:t xml:space="preserve"> </w:t>
      </w:r>
      <w:r w:rsidR="00AE6049">
        <w:rPr>
          <w:sz w:val="23"/>
          <w:szCs w:val="23"/>
          <w:lang w:val="ru-RU"/>
        </w:rPr>
        <w:t xml:space="preserve">добавления </w:t>
      </w:r>
      <w:r w:rsidR="009E17BC">
        <w:rPr>
          <w:sz w:val="23"/>
          <w:szCs w:val="23"/>
          <w:lang w:val="ru-RU"/>
        </w:rPr>
        <w:t xml:space="preserve">дополнительных </w:t>
      </w:r>
      <w:r w:rsidRPr="009662DD">
        <w:rPr>
          <w:sz w:val="23"/>
          <w:szCs w:val="23"/>
          <w:lang w:val="ru-RU"/>
        </w:rPr>
        <w:t xml:space="preserve">функций  </w:t>
      </w:r>
      <w:r w:rsidR="00AE6049">
        <w:rPr>
          <w:sz w:val="23"/>
          <w:szCs w:val="23"/>
          <w:lang w:val="ru-RU"/>
        </w:rPr>
        <w:t xml:space="preserve">к </w:t>
      </w:r>
      <w:r w:rsidRPr="009662DD">
        <w:rPr>
          <w:sz w:val="23"/>
          <w:szCs w:val="23"/>
          <w:lang w:val="ru-RU"/>
        </w:rPr>
        <w:t>чехл</w:t>
      </w:r>
      <w:r w:rsidR="00AE6049">
        <w:rPr>
          <w:sz w:val="23"/>
          <w:szCs w:val="23"/>
          <w:lang w:val="ru-RU"/>
        </w:rPr>
        <w:t>у</w:t>
      </w:r>
      <w:r w:rsidRPr="009662DD">
        <w:rPr>
          <w:sz w:val="23"/>
          <w:szCs w:val="23"/>
          <w:lang w:val="ru-RU"/>
        </w:rPr>
        <w:t xml:space="preserve"> </w:t>
      </w:r>
      <w:proofErr w:type="spellStart"/>
      <w:r>
        <w:rPr>
          <w:sz w:val="23"/>
          <w:szCs w:val="23"/>
        </w:rPr>
        <w:t>QuickCircle</w:t>
      </w:r>
      <w:proofErr w:type="spellEnd"/>
      <w:r w:rsidR="009E17BC" w:rsidRPr="009E17BC">
        <w:rPr>
          <w:sz w:val="23"/>
          <w:szCs w:val="23"/>
          <w:lang w:val="ru-RU"/>
        </w:rPr>
        <w:t>™</w:t>
      </w:r>
      <w:r w:rsidRPr="009662DD">
        <w:rPr>
          <w:sz w:val="23"/>
          <w:szCs w:val="23"/>
          <w:lang w:val="ru-RU"/>
        </w:rPr>
        <w:t xml:space="preserve">. </w:t>
      </w:r>
    </w:p>
    <w:p w:rsidR="009D2FDF" w:rsidRPr="009662DD" w:rsidRDefault="009D2FDF" w:rsidP="009D2FDF">
      <w:pPr>
        <w:pStyle w:val="Default"/>
        <w:spacing w:line="360" w:lineRule="auto"/>
        <w:jc w:val="both"/>
        <w:rPr>
          <w:sz w:val="23"/>
          <w:szCs w:val="23"/>
          <w:lang w:val="ru-RU"/>
        </w:rPr>
      </w:pPr>
    </w:p>
    <w:p w:rsidR="009D2FDF" w:rsidRPr="009662DD" w:rsidRDefault="009D2FDF" w:rsidP="009D2FDF">
      <w:pPr>
        <w:spacing w:line="360" w:lineRule="auto"/>
        <w:jc w:val="both"/>
      </w:pPr>
      <w:r w:rsidRPr="009662DD">
        <w:rPr>
          <w:sz w:val="23"/>
          <w:szCs w:val="23"/>
        </w:rPr>
        <w:t>“</w:t>
      </w:r>
      <w:r w:rsidR="009E17BC">
        <w:rPr>
          <w:sz w:val="23"/>
          <w:szCs w:val="23"/>
        </w:rPr>
        <w:t xml:space="preserve">Экосистема </w:t>
      </w:r>
      <w:r>
        <w:rPr>
          <w:sz w:val="23"/>
          <w:szCs w:val="23"/>
        </w:rPr>
        <w:t>смартфоно</w:t>
      </w:r>
      <w:r w:rsidR="009E17BC">
        <w:rPr>
          <w:sz w:val="23"/>
          <w:szCs w:val="23"/>
        </w:rPr>
        <w:t>в</w:t>
      </w:r>
      <w:r>
        <w:rPr>
          <w:sz w:val="23"/>
          <w:szCs w:val="23"/>
        </w:rPr>
        <w:t xml:space="preserve"> постоянно меняется и совершенствуется. Теперь чехол – это не просто защита от царапин, ударов и падений, - сказал доктор </w:t>
      </w:r>
      <w:proofErr w:type="spellStart"/>
      <w:r>
        <w:rPr>
          <w:sz w:val="23"/>
          <w:szCs w:val="23"/>
        </w:rPr>
        <w:t>Джонг-сеок</w:t>
      </w:r>
      <w:proofErr w:type="spellEnd"/>
      <w:r>
        <w:rPr>
          <w:sz w:val="23"/>
          <w:szCs w:val="23"/>
        </w:rPr>
        <w:t xml:space="preserve"> </w:t>
      </w:r>
      <w:r>
        <w:rPr>
          <w:sz w:val="23"/>
          <w:szCs w:val="23"/>
        </w:rPr>
        <w:lastRenderedPageBreak/>
        <w:t xml:space="preserve">Парк, </w:t>
      </w:r>
      <w:r w:rsidR="00F00D50">
        <w:rPr>
          <w:sz w:val="23"/>
          <w:szCs w:val="23"/>
        </w:rPr>
        <w:t>п</w:t>
      </w:r>
      <w:r>
        <w:rPr>
          <w:sz w:val="23"/>
          <w:szCs w:val="23"/>
        </w:rPr>
        <w:t>резидент и генеральный менеджер компании LG</w:t>
      </w:r>
      <w:r w:rsidRPr="009662DD">
        <w:rPr>
          <w:sz w:val="23"/>
          <w:szCs w:val="23"/>
        </w:rPr>
        <w:t xml:space="preserve"> </w:t>
      </w:r>
      <w:r>
        <w:rPr>
          <w:sz w:val="23"/>
          <w:szCs w:val="23"/>
        </w:rPr>
        <w:t>Electronics</w:t>
      </w:r>
      <w:r w:rsidRPr="009662DD">
        <w:rPr>
          <w:sz w:val="23"/>
          <w:szCs w:val="23"/>
        </w:rPr>
        <w:t xml:space="preserve"> </w:t>
      </w:r>
      <w:r>
        <w:rPr>
          <w:sz w:val="23"/>
          <w:szCs w:val="23"/>
        </w:rPr>
        <w:t>Mobile</w:t>
      </w:r>
      <w:r w:rsidRPr="009662DD">
        <w:rPr>
          <w:sz w:val="23"/>
          <w:szCs w:val="23"/>
        </w:rPr>
        <w:t xml:space="preserve"> </w:t>
      </w:r>
      <w:r>
        <w:rPr>
          <w:sz w:val="23"/>
          <w:szCs w:val="23"/>
        </w:rPr>
        <w:t>Communications</w:t>
      </w:r>
      <w:r w:rsidRPr="009662DD">
        <w:rPr>
          <w:sz w:val="23"/>
          <w:szCs w:val="23"/>
        </w:rPr>
        <w:t xml:space="preserve">. – </w:t>
      </w:r>
      <w:r>
        <w:rPr>
          <w:sz w:val="23"/>
          <w:szCs w:val="23"/>
        </w:rPr>
        <w:t xml:space="preserve">Он стал идеальным </w:t>
      </w:r>
      <w:r w:rsidR="00CA0727">
        <w:rPr>
          <w:sz w:val="23"/>
          <w:szCs w:val="23"/>
        </w:rPr>
        <w:t>аксессуаром</w:t>
      </w:r>
      <w:r>
        <w:rPr>
          <w:sz w:val="23"/>
          <w:szCs w:val="23"/>
        </w:rPr>
        <w:t xml:space="preserve"> для дополнительных встроенных функций, делая мобильные устройства еще более ценными. </w:t>
      </w:r>
      <w:r w:rsidRPr="009662DD">
        <w:rPr>
          <w:sz w:val="23"/>
          <w:szCs w:val="23"/>
        </w:rPr>
        <w:t>С</w:t>
      </w:r>
      <w:r>
        <w:rPr>
          <w:sz w:val="23"/>
          <w:szCs w:val="23"/>
        </w:rPr>
        <w:t xml:space="preserve"> чехлом</w:t>
      </w:r>
      <w:r w:rsidRPr="009662DD">
        <w:rPr>
          <w:sz w:val="23"/>
          <w:szCs w:val="23"/>
        </w:rPr>
        <w:t xml:space="preserve"> </w:t>
      </w:r>
      <w:r>
        <w:rPr>
          <w:sz w:val="23"/>
          <w:szCs w:val="23"/>
        </w:rPr>
        <w:t>QuickCircle</w:t>
      </w:r>
      <w:r w:rsidR="009E17BC">
        <w:rPr>
          <w:sz w:val="23"/>
          <w:szCs w:val="23"/>
        </w:rPr>
        <w:t>™</w:t>
      </w:r>
      <w:r w:rsidRPr="009662DD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мы превзошли все ожидания, сделав его настраиваемым для </w:t>
      </w:r>
      <w:r w:rsidR="009E17BC">
        <w:rPr>
          <w:sz w:val="23"/>
          <w:szCs w:val="23"/>
        </w:rPr>
        <w:t xml:space="preserve">более высокого </w:t>
      </w:r>
      <w:r>
        <w:rPr>
          <w:sz w:val="23"/>
          <w:szCs w:val="23"/>
        </w:rPr>
        <w:t>соответствия требованиям владельцев</w:t>
      </w:r>
      <w:r w:rsidR="009E17BC">
        <w:rPr>
          <w:sz w:val="23"/>
          <w:szCs w:val="23"/>
        </w:rPr>
        <w:t xml:space="preserve"> смартфонов</w:t>
      </w:r>
      <w:r>
        <w:rPr>
          <w:sz w:val="23"/>
          <w:szCs w:val="23"/>
        </w:rPr>
        <w:t xml:space="preserve">». </w:t>
      </w:r>
    </w:p>
    <w:p w:rsidR="00F13BCF" w:rsidRPr="002C5399" w:rsidRDefault="00F13BCF">
      <w:pPr>
        <w:pStyle w:val="1"/>
        <w:jc w:val="center"/>
      </w:pPr>
    </w:p>
    <w:p w:rsidR="002C5399" w:rsidRPr="002C5399" w:rsidRDefault="002C5399">
      <w:pPr>
        <w:pStyle w:val="1"/>
        <w:jc w:val="center"/>
      </w:pPr>
    </w:p>
    <w:p w:rsidR="0027217C" w:rsidRPr="00E857A6" w:rsidRDefault="000A64E9" w:rsidP="00F13BCF">
      <w:pPr>
        <w:pStyle w:val="1"/>
        <w:jc w:val="center"/>
      </w:pPr>
      <w:r w:rsidRPr="00E857A6">
        <w:t># # #</w:t>
      </w:r>
    </w:p>
    <w:p w:rsidR="0027217C" w:rsidRPr="00E857A6" w:rsidRDefault="0027217C">
      <w:pPr>
        <w:pStyle w:val="1"/>
        <w:jc w:val="center"/>
      </w:pPr>
    </w:p>
    <w:p w:rsidR="002C5399" w:rsidRPr="0053076F" w:rsidRDefault="002C5399" w:rsidP="0053076F">
      <w:pPr>
        <w:pStyle w:val="1"/>
        <w:rPr>
          <w:rStyle w:val="Hyperlink"/>
          <w:rFonts w:eastAsia="MD아트체"/>
          <w:sz w:val="18"/>
          <w:szCs w:val="18"/>
        </w:rPr>
      </w:pPr>
      <w:r w:rsidRPr="0053076F">
        <w:rPr>
          <w:rFonts w:eastAsia="MD아트체"/>
          <w:sz w:val="18"/>
          <w:szCs w:val="18"/>
        </w:rPr>
        <w:t xml:space="preserve">* </w:t>
      </w:r>
      <w:proofErr w:type="spellStart"/>
      <w:r w:rsidR="008E1B09">
        <w:rPr>
          <w:rFonts w:eastAsia="MD아트체"/>
          <w:sz w:val="18"/>
          <w:szCs w:val="18"/>
        </w:rPr>
        <w:t>П</w:t>
      </w:r>
      <w:r w:rsidRPr="0053076F">
        <w:rPr>
          <w:rFonts w:eastAsia="MD아트체"/>
          <w:sz w:val="18"/>
          <w:szCs w:val="18"/>
        </w:rPr>
        <w:t>редпросмотр</w:t>
      </w:r>
      <w:proofErr w:type="spellEnd"/>
      <w:r w:rsidRPr="0053076F">
        <w:rPr>
          <w:rFonts w:eastAsia="MD아트체"/>
          <w:sz w:val="18"/>
          <w:szCs w:val="18"/>
        </w:rPr>
        <w:t xml:space="preserve"> видео </w:t>
      </w:r>
      <w:r w:rsidR="008E1B09">
        <w:rPr>
          <w:rFonts w:eastAsia="MD아트체"/>
          <w:sz w:val="18"/>
          <w:szCs w:val="18"/>
        </w:rPr>
        <w:t xml:space="preserve">о чехле </w:t>
      </w:r>
      <w:r w:rsidR="008E1B09">
        <w:rPr>
          <w:rFonts w:eastAsia="MD아트체"/>
          <w:sz w:val="18"/>
          <w:szCs w:val="18"/>
          <w:lang w:val="en-US"/>
        </w:rPr>
        <w:t>QuickCircle</w:t>
      </w:r>
      <w:r w:rsidR="008E1B09" w:rsidRPr="008E1B09">
        <w:rPr>
          <w:rFonts w:eastAsia="MD아트체"/>
          <w:sz w:val="18"/>
          <w:szCs w:val="18"/>
        </w:rPr>
        <w:t xml:space="preserve">™ </w:t>
      </w:r>
      <w:r w:rsidR="008E1B09">
        <w:rPr>
          <w:rFonts w:eastAsia="MD아트체"/>
          <w:sz w:val="18"/>
          <w:szCs w:val="18"/>
        </w:rPr>
        <w:t xml:space="preserve">для </w:t>
      </w:r>
      <w:r w:rsidR="008E1B09">
        <w:rPr>
          <w:rFonts w:eastAsia="MD아트체"/>
          <w:sz w:val="18"/>
          <w:szCs w:val="18"/>
          <w:lang w:val="en-US"/>
        </w:rPr>
        <w:t>LG</w:t>
      </w:r>
      <w:r w:rsidR="008E1B09" w:rsidRPr="008E1B09">
        <w:rPr>
          <w:rFonts w:eastAsia="MD아트체"/>
          <w:sz w:val="18"/>
          <w:szCs w:val="18"/>
        </w:rPr>
        <w:t xml:space="preserve"> </w:t>
      </w:r>
      <w:r w:rsidR="008E1B09">
        <w:rPr>
          <w:rFonts w:eastAsia="MD아트체"/>
          <w:sz w:val="18"/>
          <w:szCs w:val="18"/>
          <w:lang w:val="en-US"/>
        </w:rPr>
        <w:t>G</w:t>
      </w:r>
      <w:r w:rsidR="008E1B09" w:rsidRPr="008E1B09">
        <w:rPr>
          <w:rFonts w:eastAsia="MD아트체"/>
          <w:sz w:val="18"/>
          <w:szCs w:val="18"/>
        </w:rPr>
        <w:t>3</w:t>
      </w:r>
      <w:r w:rsidR="008E1B09">
        <w:rPr>
          <w:rFonts w:eastAsia="MD아트체"/>
          <w:sz w:val="18"/>
          <w:szCs w:val="18"/>
        </w:rPr>
        <w:t xml:space="preserve"> </w:t>
      </w:r>
      <w:r w:rsidRPr="0053076F">
        <w:rPr>
          <w:rFonts w:eastAsia="MD아트체"/>
          <w:sz w:val="18"/>
          <w:szCs w:val="18"/>
        </w:rPr>
        <w:t>можно увидеть на YouTube</w:t>
      </w:r>
      <w:r w:rsidRPr="002C5399">
        <w:t xml:space="preserve"> </w:t>
      </w:r>
      <w:hyperlink r:id="rId7" w:history="1">
        <w:r w:rsidRPr="0053076F">
          <w:rPr>
            <w:rStyle w:val="Hyperlink"/>
            <w:rFonts w:eastAsia="MD아트체"/>
            <w:sz w:val="18"/>
            <w:szCs w:val="18"/>
          </w:rPr>
          <w:t>www.youtube.com/watch?v=AVtZAPjOcBI</w:t>
        </w:r>
      </w:hyperlink>
      <w:r w:rsidRPr="0053076F">
        <w:rPr>
          <w:rStyle w:val="Hyperlink"/>
          <w:rFonts w:eastAsia="MD아트체"/>
          <w:sz w:val="18"/>
          <w:szCs w:val="18"/>
        </w:rPr>
        <w:t>.</w:t>
      </w:r>
    </w:p>
    <w:p w:rsidR="002C5399" w:rsidRPr="002C5399" w:rsidRDefault="002C5399">
      <w:pPr>
        <w:pStyle w:val="1"/>
        <w:jc w:val="center"/>
      </w:pPr>
    </w:p>
    <w:p w:rsidR="00F13BCF" w:rsidRPr="00F13BCF" w:rsidRDefault="00F13BCF" w:rsidP="00F13BCF">
      <w:pPr>
        <w:jc w:val="both"/>
        <w:rPr>
          <w:rFonts w:eastAsia="MD아트체"/>
          <w:b/>
          <w:color w:val="C5003D"/>
          <w:sz w:val="18"/>
          <w:szCs w:val="18"/>
          <w:lang w:val="en-US"/>
        </w:rPr>
      </w:pPr>
      <w:r>
        <w:rPr>
          <w:rFonts w:eastAsia="MD아트체"/>
          <w:b/>
          <w:color w:val="C5003D"/>
          <w:sz w:val="18"/>
          <w:szCs w:val="18"/>
        </w:rPr>
        <w:t>О</w:t>
      </w:r>
      <w:r>
        <w:rPr>
          <w:rFonts w:eastAsia="MD아트체"/>
          <w:b/>
          <w:color w:val="C5003D"/>
          <w:sz w:val="18"/>
          <w:szCs w:val="18"/>
          <w:lang w:val="en-US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компании</w:t>
      </w:r>
      <w:r>
        <w:rPr>
          <w:rFonts w:eastAsia="MD아트체"/>
          <w:b/>
          <w:color w:val="C5003D"/>
          <w:sz w:val="18"/>
          <w:szCs w:val="18"/>
          <w:lang w:val="en-US"/>
        </w:rPr>
        <w:t xml:space="preserve"> </w:t>
      </w:r>
      <w:r w:rsidRPr="00F13BCF">
        <w:rPr>
          <w:rFonts w:eastAsia="MD아트체"/>
          <w:b/>
          <w:color w:val="C5003D"/>
          <w:sz w:val="18"/>
          <w:szCs w:val="18"/>
          <w:lang w:val="en-US"/>
        </w:rPr>
        <w:t>LG</w:t>
      </w:r>
      <w:r>
        <w:rPr>
          <w:rFonts w:eastAsia="MD아트체"/>
          <w:b/>
          <w:color w:val="C5003D"/>
          <w:sz w:val="18"/>
          <w:szCs w:val="18"/>
          <w:lang w:val="en-US"/>
        </w:rPr>
        <w:t xml:space="preserve"> </w:t>
      </w:r>
      <w:r w:rsidRPr="00F13BCF">
        <w:rPr>
          <w:rFonts w:eastAsia="MD아트체"/>
          <w:b/>
          <w:color w:val="C5003D"/>
          <w:sz w:val="18"/>
          <w:szCs w:val="18"/>
          <w:lang w:val="en-US"/>
        </w:rPr>
        <w:t>Electronics</w:t>
      </w:r>
      <w:r>
        <w:rPr>
          <w:rFonts w:eastAsia="MD아트체"/>
          <w:b/>
          <w:color w:val="C5003D"/>
          <w:sz w:val="18"/>
          <w:szCs w:val="18"/>
          <w:lang w:val="en-US"/>
        </w:rPr>
        <w:t xml:space="preserve"> </w:t>
      </w:r>
      <w:r w:rsidRPr="00F13BCF">
        <w:rPr>
          <w:rFonts w:eastAsia="MD아트체"/>
          <w:b/>
          <w:color w:val="C5003D"/>
          <w:sz w:val="18"/>
          <w:szCs w:val="18"/>
          <w:lang w:val="en-US"/>
        </w:rPr>
        <w:t>Mobile</w:t>
      </w:r>
      <w:r>
        <w:rPr>
          <w:rFonts w:eastAsia="MD아트체"/>
          <w:b/>
          <w:color w:val="C5003D"/>
          <w:sz w:val="18"/>
          <w:szCs w:val="18"/>
          <w:lang w:val="en-US"/>
        </w:rPr>
        <w:t xml:space="preserve"> </w:t>
      </w:r>
      <w:r w:rsidRPr="00F13BCF">
        <w:rPr>
          <w:rFonts w:eastAsia="MD아트체"/>
          <w:b/>
          <w:color w:val="C5003D"/>
          <w:sz w:val="18"/>
          <w:szCs w:val="18"/>
          <w:lang w:val="en-US"/>
        </w:rPr>
        <w:t>Communications</w:t>
      </w:r>
    </w:p>
    <w:p w:rsidR="00F13BCF" w:rsidRPr="000526CE" w:rsidRDefault="00F13BCF" w:rsidP="00F13BCF">
      <w:pPr>
        <w:jc w:val="both"/>
        <w:rPr>
          <w:rFonts w:eastAsia="MD아트체"/>
          <w:sz w:val="18"/>
          <w:szCs w:val="18"/>
        </w:rPr>
      </w:pPr>
      <w:r>
        <w:rPr>
          <w:rFonts w:eastAsia="MD아트체"/>
          <w:sz w:val="18"/>
          <w:szCs w:val="18"/>
        </w:rPr>
        <w:t xml:space="preserve">Компания LG ElectronicsMobileCommunications является инноватором и законодателем основных трендов в мировой индустрии мобильных коммуникаций. LG двигает вперед эволюцию в области мобильных технологий благодаря применению ключевых и высококонкурентных технологий в области экрана, работы батарейки и показателям камеры, а также стратегическому сотрудничеству с заметными лидерами рынка. Продукты LG, ориентированные на потребителя, - включая флагманские премиум модели G серии – сочетают в себе уникальный и эргономичный дизайн с интуитивными пользовательскими функциями, которые улучшают опыт их использования. Компания стремится открыть для пользователей новую эру взаимодействия, чему способствует максимальная совместимость между всеми устройствами, включая смартфоны, планшеты и множество моделей различной бытовой техники и портативных устройств. Для получения дополнительной информации, пожалуйста, посетите наш </w:t>
      </w:r>
      <w:bookmarkStart w:id="0" w:name="_GoBack"/>
      <w:bookmarkEnd w:id="0"/>
      <w:r>
        <w:rPr>
          <w:rFonts w:eastAsia="MD아트체"/>
          <w:sz w:val="18"/>
          <w:szCs w:val="18"/>
        </w:rPr>
        <w:t xml:space="preserve">сайт: </w:t>
      </w:r>
      <w:hyperlink r:id="rId8" w:history="1">
        <w:r>
          <w:rPr>
            <w:rStyle w:val="Hyperlink"/>
            <w:rFonts w:eastAsia="MD아트체"/>
            <w:sz w:val="18"/>
            <w:szCs w:val="18"/>
          </w:rPr>
          <w:t>www.LG.com</w:t>
        </w:r>
      </w:hyperlink>
      <w:r>
        <w:rPr>
          <w:rFonts w:eastAsia="MD아트체"/>
          <w:sz w:val="18"/>
          <w:szCs w:val="18"/>
        </w:rPr>
        <w:t>.</w:t>
      </w:r>
    </w:p>
    <w:p w:rsidR="00F13BCF" w:rsidRPr="000526CE" w:rsidRDefault="00F13BCF" w:rsidP="00F13BCF">
      <w:pPr>
        <w:jc w:val="both"/>
        <w:rPr>
          <w:rFonts w:eastAsia="MD아트체"/>
          <w:sz w:val="18"/>
          <w:szCs w:val="18"/>
        </w:rPr>
      </w:pPr>
    </w:p>
    <w:p w:rsidR="009D2FDF" w:rsidRPr="002C5399" w:rsidRDefault="009D2FDF" w:rsidP="009D2FDF">
      <w:pPr>
        <w:autoSpaceDE w:val="0"/>
        <w:autoSpaceDN w:val="0"/>
        <w:adjustRightInd w:val="0"/>
        <w:rPr>
          <w:i/>
          <w:iCs/>
          <w:sz w:val="18"/>
          <w:szCs w:val="18"/>
        </w:rPr>
      </w:pPr>
    </w:p>
    <w:p w:rsidR="009D2FDF" w:rsidRPr="002C5399" w:rsidRDefault="009D2FDF" w:rsidP="009D2FDF">
      <w:pPr>
        <w:autoSpaceDE w:val="0"/>
        <w:autoSpaceDN w:val="0"/>
        <w:adjustRightInd w:val="0"/>
        <w:rPr>
          <w:i/>
          <w:iCs/>
          <w:sz w:val="18"/>
          <w:szCs w:val="18"/>
        </w:rPr>
      </w:pPr>
    </w:p>
    <w:sectPr w:rsidR="009D2FDF" w:rsidRPr="002C5399" w:rsidSect="0027217C">
      <w:headerReference w:type="default" r:id="rId9"/>
      <w:footerReference w:type="default" r:id="rId10"/>
      <w:pgSz w:w="11905" w:h="16837"/>
      <w:pgMar w:top="2304" w:right="1728" w:bottom="1440" w:left="172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18E" w:rsidRDefault="007E018E">
      <w:r>
        <w:separator/>
      </w:r>
    </w:p>
  </w:endnote>
  <w:endnote w:type="continuationSeparator" w:id="0">
    <w:p w:rsidR="007E018E" w:rsidRDefault="007E01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D아트체">
    <w:altName w:val="Malgun Gothic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D50" w:rsidRDefault="00F21144">
    <w:pPr>
      <w:pStyle w:val="1"/>
      <w:widowControl w:val="0"/>
      <w:tabs>
        <w:tab w:val="center" w:pos="4252"/>
        <w:tab w:val="right" w:pos="8504"/>
      </w:tabs>
      <w:jc w:val="both"/>
    </w:pPr>
    <w:fldSimple w:instr="PAGE">
      <w:r w:rsidR="002B7C41">
        <w:rPr>
          <w:noProof/>
        </w:rPr>
        <w:t>2</w:t>
      </w:r>
    </w:fldSimple>
  </w:p>
  <w:p w:rsidR="00F00D50" w:rsidRDefault="00F00D50">
    <w:pPr>
      <w:pStyle w:val="1"/>
      <w:widowControl w:val="0"/>
      <w:tabs>
        <w:tab w:val="center" w:pos="4252"/>
        <w:tab w:val="right" w:pos="8504"/>
      </w:tabs>
      <w:ind w:right="36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18E" w:rsidRDefault="007E018E">
      <w:r>
        <w:separator/>
      </w:r>
    </w:p>
  </w:footnote>
  <w:footnote w:type="continuationSeparator" w:id="0">
    <w:p w:rsidR="007E018E" w:rsidRDefault="007E01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D50" w:rsidRDefault="00F00D50">
    <w:pPr>
      <w:pStyle w:val="1"/>
      <w:tabs>
        <w:tab w:val="center" w:pos="4320"/>
        <w:tab w:val="right" w:pos="8640"/>
      </w:tabs>
    </w:pPr>
    <w:r>
      <w:rPr>
        <w:noProof/>
        <w:lang w:val="en-US"/>
      </w:rPr>
      <w:drawing>
        <wp:anchor distT="0" distB="0" distL="114300" distR="114300" simplePos="0" relativeHeight="251658240" behindDoc="0" locked="0" layoutInCell="0" allowOverlap="0">
          <wp:simplePos x="0" y="0"/>
          <wp:positionH relativeFrom="margin">
            <wp:posOffset>-640079</wp:posOffset>
          </wp:positionH>
          <wp:positionV relativeFrom="paragraph">
            <wp:posOffset>-114299</wp:posOffset>
          </wp:positionV>
          <wp:extent cx="1257300" cy="704850"/>
          <wp:effectExtent l="0" t="0" r="0" b="0"/>
          <wp:wrapNone/>
          <wp:docPr id="1" name="image00.jpg" descr="LG_c_h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.jpg" descr="LG_c_ho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7300" cy="7048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00D50" w:rsidRDefault="00F00D50">
    <w:pPr>
      <w:pStyle w:val="1"/>
      <w:tabs>
        <w:tab w:val="center" w:pos="4320"/>
        <w:tab w:val="right" w:pos="8640"/>
      </w:tabs>
      <w:jc w:val="right"/>
    </w:pPr>
    <w:r>
      <w:rPr>
        <w:rFonts w:ascii="Trebuchet MS" w:eastAsia="Trebuchet MS" w:hAnsi="Trebuchet MS" w:cs="Trebuchet MS"/>
        <w:b/>
        <w:color w:val="808080"/>
        <w:sz w:val="18"/>
      </w:rPr>
      <w:t>www.LG.com</w:t>
    </w:r>
  </w:p>
  <w:p w:rsidR="00F00D50" w:rsidRDefault="00F00D50">
    <w:pPr>
      <w:pStyle w:val="1"/>
      <w:tabs>
        <w:tab w:val="center" w:pos="4320"/>
        <w:tab w:val="right" w:pos="8640"/>
      </w:tabs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44D3C"/>
    <w:multiLevelType w:val="multilevel"/>
    <w:tmpl w:val="BC5A7984"/>
    <w:lvl w:ilvl="0">
      <w:start w:val="1"/>
      <w:numFmt w:val="bullet"/>
      <w:lvlText w:val="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217C"/>
    <w:rsid w:val="00027A3B"/>
    <w:rsid w:val="000526CE"/>
    <w:rsid w:val="000A64E9"/>
    <w:rsid w:val="000A77E6"/>
    <w:rsid w:val="000B377A"/>
    <w:rsid w:val="000C2F9F"/>
    <w:rsid w:val="000D11F4"/>
    <w:rsid w:val="000E7B63"/>
    <w:rsid w:val="00101CDA"/>
    <w:rsid w:val="00193450"/>
    <w:rsid w:val="001F3ECB"/>
    <w:rsid w:val="002419D0"/>
    <w:rsid w:val="0027217C"/>
    <w:rsid w:val="00277F7A"/>
    <w:rsid w:val="00290378"/>
    <w:rsid w:val="002B7C41"/>
    <w:rsid w:val="002C3E89"/>
    <w:rsid w:val="002C5399"/>
    <w:rsid w:val="002D5AF0"/>
    <w:rsid w:val="002D7B67"/>
    <w:rsid w:val="00336768"/>
    <w:rsid w:val="00351AE7"/>
    <w:rsid w:val="00362462"/>
    <w:rsid w:val="00365A51"/>
    <w:rsid w:val="003E3373"/>
    <w:rsid w:val="0044332D"/>
    <w:rsid w:val="00453F38"/>
    <w:rsid w:val="00497468"/>
    <w:rsid w:val="00504F26"/>
    <w:rsid w:val="0053076F"/>
    <w:rsid w:val="005D4C02"/>
    <w:rsid w:val="005E470C"/>
    <w:rsid w:val="005F1175"/>
    <w:rsid w:val="00616D0C"/>
    <w:rsid w:val="007026C7"/>
    <w:rsid w:val="007E018E"/>
    <w:rsid w:val="008958C5"/>
    <w:rsid w:val="008D49FD"/>
    <w:rsid w:val="008E1B09"/>
    <w:rsid w:val="00930F15"/>
    <w:rsid w:val="00944FAF"/>
    <w:rsid w:val="00992809"/>
    <w:rsid w:val="009D2FDF"/>
    <w:rsid w:val="009E17BC"/>
    <w:rsid w:val="00A16189"/>
    <w:rsid w:val="00A33099"/>
    <w:rsid w:val="00A60BA7"/>
    <w:rsid w:val="00A779C4"/>
    <w:rsid w:val="00AB16E2"/>
    <w:rsid w:val="00AE6049"/>
    <w:rsid w:val="00AF63BC"/>
    <w:rsid w:val="00B614ED"/>
    <w:rsid w:val="00BC686F"/>
    <w:rsid w:val="00BE4D18"/>
    <w:rsid w:val="00C056A0"/>
    <w:rsid w:val="00C31E0D"/>
    <w:rsid w:val="00CA0727"/>
    <w:rsid w:val="00D130E4"/>
    <w:rsid w:val="00E51E96"/>
    <w:rsid w:val="00E857A6"/>
    <w:rsid w:val="00EC225F"/>
    <w:rsid w:val="00F00D50"/>
    <w:rsid w:val="00F0428F"/>
    <w:rsid w:val="00F13BCF"/>
    <w:rsid w:val="00F21144"/>
    <w:rsid w:val="00F4138A"/>
    <w:rsid w:val="00F43C22"/>
    <w:rsid w:val="00F53D03"/>
    <w:rsid w:val="00F66127"/>
    <w:rsid w:val="00FC3748"/>
    <w:rsid w:val="00FD1C6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B67"/>
  </w:style>
  <w:style w:type="paragraph" w:styleId="Heading1">
    <w:name w:val="heading 1"/>
    <w:basedOn w:val="1"/>
    <w:next w:val="1"/>
    <w:rsid w:val="0027217C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1"/>
    <w:next w:val="1"/>
    <w:rsid w:val="0027217C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1"/>
    <w:next w:val="1"/>
    <w:rsid w:val="0027217C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1"/>
    <w:next w:val="1"/>
    <w:rsid w:val="0027217C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1"/>
    <w:next w:val="1"/>
    <w:rsid w:val="0027217C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1"/>
    <w:next w:val="1"/>
    <w:rsid w:val="0027217C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  <w:rsid w:val="0027217C"/>
  </w:style>
  <w:style w:type="paragraph" w:styleId="Title">
    <w:name w:val="Title"/>
    <w:basedOn w:val="1"/>
    <w:next w:val="1"/>
    <w:rsid w:val="0027217C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1"/>
    <w:next w:val="1"/>
    <w:rsid w:val="0027217C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Hyperlink">
    <w:name w:val="Hyperlink"/>
    <w:basedOn w:val="DefaultParagraphFont"/>
    <w:uiPriority w:val="99"/>
    <w:rsid w:val="00F13BCF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4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4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934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345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3450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34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3450"/>
    <w:rPr>
      <w:b/>
      <w:bCs/>
      <w:sz w:val="20"/>
    </w:rPr>
  </w:style>
  <w:style w:type="paragraph" w:customStyle="1" w:styleId="Default">
    <w:name w:val="Default"/>
    <w:rsid w:val="009D2FDF"/>
    <w:pPr>
      <w:autoSpaceDE w:val="0"/>
      <w:autoSpaceDN w:val="0"/>
      <w:adjustRightInd w:val="0"/>
    </w:pPr>
    <w:rPr>
      <w:rFonts w:eastAsiaTheme="minorHAnsi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00D5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AVtZAPjOcB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LG Tone Infinim LG-Harman Release_final.docx.docx</vt:lpstr>
    </vt:vector>
  </TitlesOfParts>
  <Company>home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LG Tone Infinim LG-Harman Release_final.docx.docx</dc:title>
  <dc:creator>Macbook</dc:creator>
  <cp:lastModifiedBy>marina.kontaurova</cp:lastModifiedBy>
  <cp:revision>5</cp:revision>
  <cp:lastPrinted>2014-05-23T07:14:00Z</cp:lastPrinted>
  <dcterms:created xsi:type="dcterms:W3CDTF">2014-05-23T07:19:00Z</dcterms:created>
  <dcterms:modified xsi:type="dcterms:W3CDTF">2014-05-23T07:28:00Z</dcterms:modified>
</cp:coreProperties>
</file>