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E7F0F" w14:textId="77777777" w:rsidR="00542F27" w:rsidRPr="00BB59FC" w:rsidRDefault="0010546F" w:rsidP="00783255">
      <w:pPr>
        <w:wordWrap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kern w:val="0"/>
          <w:sz w:val="28"/>
          <w:szCs w:val="24"/>
          <w:lang w:val="ru-RU"/>
        </w:rPr>
        <w:t>ПР</w:t>
      </w:r>
      <w:r w:rsidRPr="00BB59FC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ЕДСТАВЛЕН </w:t>
      </w:r>
      <w:r w:rsidR="000E143E" w:rsidRPr="00BB59FC">
        <w:rPr>
          <w:rFonts w:ascii="Times New Roman" w:hAnsi="Times New Roman"/>
          <w:b/>
          <w:kern w:val="0"/>
          <w:sz w:val="28"/>
          <w:szCs w:val="24"/>
          <w:lang w:val="ru-RU"/>
        </w:rPr>
        <w:t>СЕНСОРНЫЙ ЧЕХОЛ ДЛЯ ГОТОВЯЩЕГОСЯ К ВЫПУСКУ</w:t>
      </w:r>
      <w:r w:rsidR="00783255" w:rsidRPr="00BB59FC">
        <w:rPr>
          <w:rFonts w:ascii="Times New Roman" w:hAnsi="Times New Roman" w:hint="eastAsia"/>
          <w:b/>
          <w:kern w:val="0"/>
          <w:sz w:val="28"/>
          <w:szCs w:val="24"/>
          <w:lang w:val="ru-RU"/>
        </w:rPr>
        <w:t xml:space="preserve"> </w:t>
      </w:r>
      <w:r w:rsidR="00783255" w:rsidRPr="00BB59FC">
        <w:rPr>
          <w:rFonts w:ascii="Times New Roman" w:hAnsi="Times New Roman" w:hint="eastAsia"/>
          <w:b/>
          <w:kern w:val="0"/>
          <w:sz w:val="28"/>
          <w:szCs w:val="24"/>
        </w:rPr>
        <w:t>LG</w:t>
      </w:r>
      <w:r w:rsidR="00783255" w:rsidRPr="00BB59FC">
        <w:rPr>
          <w:rFonts w:ascii="Times New Roman" w:hAnsi="Times New Roman" w:hint="eastAsia"/>
          <w:b/>
          <w:kern w:val="0"/>
          <w:sz w:val="28"/>
          <w:szCs w:val="24"/>
          <w:lang w:val="ru-RU"/>
        </w:rPr>
        <w:t xml:space="preserve"> </w:t>
      </w:r>
      <w:r w:rsidR="00783255" w:rsidRPr="00BB59FC">
        <w:rPr>
          <w:rFonts w:ascii="Times New Roman" w:hAnsi="Times New Roman" w:hint="eastAsia"/>
          <w:b/>
          <w:kern w:val="0"/>
          <w:sz w:val="28"/>
          <w:szCs w:val="24"/>
        </w:rPr>
        <w:t>G</w:t>
      </w:r>
      <w:r w:rsidR="00783255" w:rsidRPr="00BB59FC">
        <w:rPr>
          <w:rFonts w:ascii="Times New Roman" w:hAnsi="Times New Roman" w:hint="eastAsia"/>
          <w:b/>
          <w:kern w:val="0"/>
          <w:sz w:val="28"/>
          <w:szCs w:val="24"/>
          <w:lang w:val="ru-RU"/>
        </w:rPr>
        <w:t>5</w:t>
      </w:r>
    </w:p>
    <w:p w14:paraId="02ED4EE0" w14:textId="77777777" w:rsidR="00542F27" w:rsidRPr="00BB59FC" w:rsidRDefault="00BB59FC" w:rsidP="00BB59FC">
      <w:pPr>
        <w:tabs>
          <w:tab w:val="left" w:pos="5685"/>
        </w:tabs>
        <w:wordWrap/>
        <w:spacing w:after="0" w:line="240" w:lineRule="auto"/>
        <w:jc w:val="left"/>
        <w:rPr>
          <w:rFonts w:ascii="Times New Roman" w:hAnsi="Times New Roman"/>
          <w:i/>
          <w:kern w:val="0"/>
          <w:sz w:val="6"/>
          <w:szCs w:val="6"/>
          <w:lang w:val="ru-RU"/>
        </w:rPr>
      </w:pPr>
      <w:r w:rsidRPr="00BB59FC">
        <w:rPr>
          <w:rFonts w:ascii="Times New Roman" w:hAnsi="Times New Roman"/>
          <w:i/>
          <w:kern w:val="0"/>
          <w:sz w:val="6"/>
          <w:szCs w:val="6"/>
          <w:lang w:val="ru-RU"/>
        </w:rPr>
        <w:tab/>
      </w:r>
    </w:p>
    <w:p w14:paraId="64F7948E" w14:textId="77777777" w:rsidR="000E143E" w:rsidRPr="00BB59FC" w:rsidRDefault="000E143E" w:rsidP="00542F27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 w:rsidRPr="00BB59FC">
        <w:rPr>
          <w:rFonts w:ascii="Times New Roman" w:hAnsi="Times New Roman"/>
          <w:i/>
          <w:kern w:val="0"/>
          <w:sz w:val="24"/>
          <w:szCs w:val="24"/>
          <w:lang w:val="ru-RU"/>
        </w:rPr>
        <w:t>Чехол для смартфона, который официально е</w:t>
      </w:r>
      <w:r w:rsidR="00BB59FC" w:rsidRPr="00BB59FC">
        <w:rPr>
          <w:rFonts w:ascii="Times New Roman" w:hAnsi="Times New Roman"/>
          <w:i/>
          <w:kern w:val="0"/>
          <w:sz w:val="24"/>
          <w:szCs w:val="24"/>
          <w:lang w:val="ru-RU"/>
        </w:rPr>
        <w:t>ще не анонсирован</w:t>
      </w:r>
      <w:r w:rsidRPr="00BB59FC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</w:p>
    <w:p w14:paraId="090AF9BD" w14:textId="77777777" w:rsidR="00542F27" w:rsidRPr="00BB59FC" w:rsidRDefault="00542F27" w:rsidP="00542F27">
      <w:pPr>
        <w:wordWrap/>
        <w:spacing w:after="0" w:line="240" w:lineRule="auto"/>
        <w:jc w:val="center"/>
        <w:rPr>
          <w:rFonts w:ascii="Times New Roman" w:hAnsi="Times New Roman"/>
          <w:kern w:val="0"/>
          <w:sz w:val="36"/>
          <w:szCs w:val="36"/>
          <w:lang w:val="ru-RU"/>
        </w:rPr>
      </w:pPr>
    </w:p>
    <w:p w14:paraId="051B6C3B" w14:textId="70F64B69" w:rsidR="00542F27" w:rsidRPr="00BB59FC" w:rsidRDefault="000E143E" w:rsidP="00542F2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BB59FC">
        <w:rPr>
          <w:rFonts w:ascii="Times New Roman" w:hAnsi="Times New Roman"/>
          <w:b/>
          <w:sz w:val="24"/>
          <w:szCs w:val="24"/>
          <w:lang w:val="ru-RU"/>
        </w:rPr>
        <w:t>СЕУЛ</w:t>
      </w:r>
      <w:r w:rsidR="00542F27" w:rsidRPr="00BB59FC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A231B7" w:rsidRPr="00BB59FC">
        <w:rPr>
          <w:rFonts w:ascii="Times New Roman" w:hAnsi="Times New Roman" w:hint="eastAsia"/>
          <w:b/>
          <w:sz w:val="24"/>
          <w:szCs w:val="24"/>
          <w:lang w:val="ru-RU"/>
        </w:rPr>
        <w:t>11</w:t>
      </w:r>
      <w:r w:rsidRPr="00BB59FC">
        <w:rPr>
          <w:rFonts w:ascii="Times New Roman" w:hAnsi="Times New Roman"/>
          <w:b/>
          <w:sz w:val="24"/>
          <w:szCs w:val="24"/>
          <w:lang w:val="ru-RU"/>
        </w:rPr>
        <w:t xml:space="preserve"> февраля</w:t>
      </w:r>
      <w:r w:rsidR="00542F27" w:rsidRPr="00BB59FC">
        <w:rPr>
          <w:rFonts w:ascii="Times New Roman" w:hAnsi="Times New Roman"/>
          <w:b/>
          <w:sz w:val="24"/>
          <w:szCs w:val="24"/>
          <w:lang w:val="ru-RU"/>
        </w:rPr>
        <w:t xml:space="preserve"> 201</w:t>
      </w:r>
      <w:r w:rsidR="00542F27" w:rsidRPr="00BB59FC">
        <w:rPr>
          <w:rFonts w:ascii="Times New Roman" w:hAnsi="Times New Roman" w:hint="eastAsia"/>
          <w:b/>
          <w:sz w:val="24"/>
          <w:szCs w:val="24"/>
          <w:lang w:val="ru-RU"/>
        </w:rPr>
        <w:t>6</w:t>
      </w:r>
      <w:r w:rsidRPr="00BB59FC">
        <w:rPr>
          <w:rFonts w:ascii="Times New Roman" w:hAnsi="Times New Roman"/>
          <w:b/>
          <w:sz w:val="24"/>
          <w:szCs w:val="24"/>
          <w:lang w:val="ru-RU"/>
        </w:rPr>
        <w:t>г.</w:t>
      </w:r>
      <w:r w:rsidR="00542F27" w:rsidRPr="00BB59FC">
        <w:rPr>
          <w:rFonts w:ascii="Times New Roman" w:hAnsi="Times New Roman"/>
          <w:sz w:val="24"/>
          <w:szCs w:val="24"/>
          <w:lang w:val="ru-RU"/>
        </w:rPr>
        <w:t xml:space="preserve"> — 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542F27" w:rsidRPr="00BB59FC">
        <w:rPr>
          <w:rFonts w:ascii="Times New Roman" w:hAnsi="Times New Roman" w:hint="eastAsia"/>
          <w:sz w:val="24"/>
          <w:szCs w:val="24"/>
        </w:rPr>
        <w:t>LG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42F27" w:rsidRPr="00BB59FC">
        <w:rPr>
          <w:rFonts w:ascii="Times New Roman" w:hAnsi="Times New Roman" w:hint="eastAsia"/>
          <w:sz w:val="24"/>
          <w:szCs w:val="24"/>
        </w:rPr>
        <w:t>Electronics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 (</w:t>
      </w:r>
      <w:r w:rsidR="00542F27" w:rsidRPr="00BB59FC">
        <w:rPr>
          <w:rFonts w:ascii="Times New Roman" w:hAnsi="Times New Roman" w:hint="eastAsia"/>
          <w:sz w:val="24"/>
          <w:szCs w:val="24"/>
        </w:rPr>
        <w:t>LG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) 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раскрыла тайну новой версии чехла </w:t>
      </w:r>
      <w:r w:rsidR="00542F27" w:rsidRPr="00BB59FC">
        <w:rPr>
          <w:rFonts w:ascii="Times New Roman" w:hAnsi="Times New Roman" w:hint="eastAsia"/>
          <w:sz w:val="24"/>
          <w:szCs w:val="24"/>
        </w:rPr>
        <w:t>Quick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42F27" w:rsidRPr="00BB59FC">
        <w:rPr>
          <w:rFonts w:ascii="Times New Roman" w:hAnsi="Times New Roman" w:hint="eastAsia"/>
          <w:sz w:val="24"/>
          <w:szCs w:val="24"/>
        </w:rPr>
        <w:t>Cover</w:t>
      </w:r>
      <w:r w:rsidR="00D87503" w:rsidRPr="00BB59FC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, разработанного для флагманской модели </w:t>
      </w:r>
      <w:r w:rsidR="0010546F" w:rsidRPr="00BB59FC">
        <w:rPr>
          <w:rFonts w:ascii="Times New Roman" w:hAnsi="Times New Roman"/>
          <w:sz w:val="24"/>
          <w:szCs w:val="24"/>
          <w:lang w:val="ru-RU"/>
        </w:rPr>
        <w:t>следующего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поколения</w:t>
      </w:r>
      <w:r w:rsidR="003265E2" w:rsidRPr="00BB59FC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65E2" w:rsidRPr="00BB59FC">
        <w:rPr>
          <w:rFonts w:ascii="Times New Roman" w:hAnsi="Times New Roman" w:hint="eastAsia"/>
          <w:sz w:val="24"/>
          <w:szCs w:val="24"/>
        </w:rPr>
        <w:t>LG</w:t>
      </w:r>
      <w:r w:rsidR="003265E2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42F27" w:rsidRPr="00BB59FC">
        <w:rPr>
          <w:rFonts w:ascii="Times New Roman" w:hAnsi="Times New Roman" w:hint="eastAsia"/>
          <w:sz w:val="24"/>
          <w:szCs w:val="24"/>
        </w:rPr>
        <w:t>G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>5</w:t>
      </w:r>
      <w:r w:rsidR="00D87503" w:rsidRPr="00BB59FC">
        <w:rPr>
          <w:rStyle w:val="FootnoteReference"/>
          <w:rFonts w:ascii="Times New Roman" w:hAnsi="Times New Roman"/>
          <w:sz w:val="24"/>
          <w:szCs w:val="24"/>
          <w:lang w:val="ru-RU"/>
        </w:rPr>
        <w:footnoteReference w:id="2"/>
      </w:r>
      <w:r w:rsidR="00783255" w:rsidRPr="00BB59FC">
        <w:rPr>
          <w:rFonts w:ascii="Times New Roman" w:hAnsi="Times New Roman" w:hint="eastAsia"/>
          <w:sz w:val="24"/>
          <w:szCs w:val="24"/>
          <w:lang w:val="ru-RU"/>
        </w:rPr>
        <w:t xml:space="preserve">, </w:t>
      </w:r>
      <w:r w:rsidR="00BB59FC" w:rsidRPr="00BB59FC">
        <w:rPr>
          <w:rFonts w:ascii="Times New Roman" w:hAnsi="Times New Roman"/>
          <w:sz w:val="24"/>
          <w:szCs w:val="24"/>
          <w:lang w:val="ru-RU"/>
        </w:rPr>
        <w:t>который еще даже не был анонсирован</w:t>
      </w:r>
      <w:r w:rsidR="003265E2" w:rsidRPr="00BB59FC">
        <w:rPr>
          <w:rFonts w:ascii="Times New Roman" w:hAnsi="Times New Roman"/>
          <w:sz w:val="24"/>
          <w:szCs w:val="24"/>
          <w:lang w:val="ru-RU"/>
        </w:rPr>
        <w:t>.</w:t>
      </w:r>
      <w:r w:rsidR="008934F7">
        <w:rPr>
          <w:rFonts w:ascii="Times New Roman" w:hAnsi="Times New Roman"/>
          <w:sz w:val="24"/>
          <w:szCs w:val="24"/>
          <w:lang w:val="ru-RU"/>
        </w:rPr>
        <w:t xml:space="preserve"> Стремясь опередить время, </w:t>
      </w:r>
      <w:r w:rsidR="008934F7">
        <w:rPr>
          <w:rFonts w:ascii="Times New Roman" w:hAnsi="Times New Roman"/>
          <w:sz w:val="24"/>
          <w:szCs w:val="24"/>
        </w:rPr>
        <w:t>LG</w:t>
      </w:r>
      <w:r w:rsidR="008934F7">
        <w:rPr>
          <w:rFonts w:ascii="Times New Roman" w:hAnsi="Times New Roman"/>
          <w:sz w:val="24"/>
          <w:szCs w:val="24"/>
          <w:lang w:val="ru-RU"/>
        </w:rPr>
        <w:t xml:space="preserve"> продемонстрировала аксессуар еще до выхода смартфона, для которого он предназначен.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0813B920" w14:textId="77777777" w:rsidR="00542F27" w:rsidRPr="00BB59FC" w:rsidRDefault="00542F27" w:rsidP="00542F2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14:paraId="77B1C21C" w14:textId="77777777" w:rsidR="00542F27" w:rsidRPr="00BB59FC" w:rsidRDefault="000E143E" w:rsidP="00542F2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BB59FC">
        <w:rPr>
          <w:rFonts w:ascii="Times New Roman" w:hAnsi="Times New Roman"/>
          <w:sz w:val="24"/>
          <w:szCs w:val="24"/>
          <w:lang w:val="ru-RU"/>
        </w:rPr>
        <w:t xml:space="preserve">Новый </w:t>
      </w:r>
      <w:r w:rsidR="00542F27" w:rsidRPr="00BB59FC">
        <w:rPr>
          <w:rFonts w:ascii="Times New Roman" w:hAnsi="Times New Roman" w:hint="eastAsia"/>
          <w:sz w:val="24"/>
          <w:szCs w:val="24"/>
        </w:rPr>
        <w:t>LG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42F27" w:rsidRPr="00BB59FC">
        <w:rPr>
          <w:rFonts w:ascii="Times New Roman" w:hAnsi="Times New Roman" w:hint="eastAsia"/>
          <w:sz w:val="24"/>
          <w:szCs w:val="24"/>
        </w:rPr>
        <w:t>Quick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42F27" w:rsidRPr="00BB59FC">
        <w:rPr>
          <w:rFonts w:ascii="Times New Roman" w:hAnsi="Times New Roman" w:hint="eastAsia"/>
          <w:sz w:val="24"/>
          <w:szCs w:val="24"/>
        </w:rPr>
        <w:t>Cover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D5BFB" w:rsidRPr="00BB59FC">
        <w:rPr>
          <w:rFonts w:ascii="Times New Roman" w:hAnsi="Times New Roman"/>
          <w:sz w:val="24"/>
          <w:szCs w:val="24"/>
          <w:lang w:val="ru-RU"/>
        </w:rPr>
        <w:t>сочетает в себе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все преимущества предыдущих версий </w:t>
      </w:r>
      <w:r w:rsidR="00BD5BFB" w:rsidRPr="00BB59FC">
        <w:rPr>
          <w:rFonts w:ascii="Times New Roman" w:hAnsi="Times New Roman"/>
          <w:sz w:val="24"/>
          <w:szCs w:val="24"/>
          <w:lang w:val="ru-RU"/>
        </w:rPr>
        <w:t>аналогичных чехлов, а его функциональность усовершенствована.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Сенсорные возможности, </w:t>
      </w:r>
      <w:r w:rsidR="00BB59FC" w:rsidRPr="00BB59FC">
        <w:rPr>
          <w:rFonts w:ascii="Times New Roman" w:hAnsi="Times New Roman"/>
          <w:sz w:val="24"/>
          <w:szCs w:val="24"/>
          <w:lang w:val="ru-RU"/>
        </w:rPr>
        <w:t xml:space="preserve">такие как быстрый доступ к оповещениям и </w:t>
      </w:r>
      <w:r w:rsidR="00BB59FC" w:rsidRPr="00BB59FC">
        <w:rPr>
          <w:rFonts w:ascii="Times New Roman" w:hAnsi="Times New Roman"/>
          <w:sz w:val="24"/>
          <w:szCs w:val="24"/>
        </w:rPr>
        <w:t>SMS</w:t>
      </w:r>
      <w:r w:rsidR="00BB59FC" w:rsidRPr="00BB59FC">
        <w:rPr>
          <w:rFonts w:ascii="Times New Roman" w:hAnsi="Times New Roman"/>
          <w:sz w:val="24"/>
          <w:szCs w:val="24"/>
          <w:lang w:val="ru-RU"/>
        </w:rPr>
        <w:t>, представленные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в чехле </w:t>
      </w:r>
      <w:r w:rsidRPr="00BB59FC">
        <w:rPr>
          <w:rFonts w:ascii="Times New Roman" w:hAnsi="Times New Roman" w:hint="eastAsia"/>
          <w:sz w:val="24"/>
          <w:szCs w:val="24"/>
        </w:rPr>
        <w:t>Quick</w:t>
      </w:r>
      <w:r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BB59FC">
        <w:rPr>
          <w:rFonts w:ascii="Times New Roman" w:hAnsi="Times New Roman" w:hint="eastAsia"/>
          <w:sz w:val="24"/>
          <w:szCs w:val="24"/>
        </w:rPr>
        <w:t>Cover</w:t>
      </w:r>
      <w:r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BB59FC">
        <w:rPr>
          <w:rFonts w:ascii="Times New Roman" w:hAnsi="Times New Roman" w:hint="eastAsia"/>
          <w:sz w:val="24"/>
          <w:szCs w:val="24"/>
        </w:rPr>
        <w:t>View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для смартфона </w:t>
      </w:r>
      <w:r w:rsidR="00542F27" w:rsidRPr="00BB59FC">
        <w:rPr>
          <w:rFonts w:ascii="Times New Roman" w:hAnsi="Times New Roman" w:hint="eastAsia"/>
          <w:sz w:val="24"/>
          <w:szCs w:val="24"/>
        </w:rPr>
        <w:t>K</w:t>
      </w:r>
      <w:r w:rsidR="00542F27" w:rsidRPr="00BB59FC">
        <w:rPr>
          <w:rFonts w:ascii="Times New Roman" w:hAnsi="Times New Roman" w:hint="eastAsia"/>
          <w:sz w:val="24"/>
          <w:szCs w:val="24"/>
          <w:lang w:val="ru-RU"/>
        </w:rPr>
        <w:t xml:space="preserve">10, 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будут также доступны </w:t>
      </w:r>
      <w:r w:rsidR="00BD5BFB" w:rsidRPr="00BB59FC">
        <w:rPr>
          <w:rFonts w:ascii="Times New Roman" w:hAnsi="Times New Roman"/>
          <w:sz w:val="24"/>
          <w:szCs w:val="24"/>
          <w:lang w:val="ru-RU"/>
        </w:rPr>
        <w:t>для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D5BFB" w:rsidRPr="00BB59FC">
        <w:rPr>
          <w:rFonts w:ascii="Times New Roman" w:hAnsi="Times New Roman"/>
          <w:sz w:val="24"/>
          <w:szCs w:val="24"/>
          <w:lang w:val="ru-RU"/>
        </w:rPr>
        <w:t xml:space="preserve">пользователей 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полупрозрачного сетчатого чехла </w:t>
      </w:r>
      <w:r w:rsidR="00CB049F" w:rsidRPr="00BB59FC">
        <w:rPr>
          <w:rFonts w:ascii="Times New Roman" w:hAnsi="Times New Roman"/>
          <w:sz w:val="24"/>
          <w:szCs w:val="24"/>
        </w:rPr>
        <w:t>LG</w:t>
      </w:r>
      <w:r w:rsidR="00CB049F"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B59FC">
        <w:rPr>
          <w:rFonts w:ascii="Times New Roman" w:hAnsi="Times New Roman"/>
          <w:sz w:val="24"/>
          <w:szCs w:val="24"/>
        </w:rPr>
        <w:t>G</w:t>
      </w:r>
      <w:r w:rsidRPr="00BB59FC">
        <w:rPr>
          <w:rFonts w:ascii="Times New Roman" w:hAnsi="Times New Roman"/>
          <w:sz w:val="24"/>
          <w:szCs w:val="24"/>
          <w:lang w:val="ru-RU"/>
        </w:rPr>
        <w:t>5</w:t>
      </w:r>
      <w:r w:rsidR="00CB049F"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049F" w:rsidRPr="00BB59FC">
        <w:rPr>
          <w:rFonts w:ascii="Times New Roman" w:hAnsi="Times New Roman" w:hint="eastAsia"/>
          <w:sz w:val="24"/>
          <w:szCs w:val="24"/>
        </w:rPr>
        <w:t>Quick</w:t>
      </w:r>
      <w:r w:rsidR="00CB049F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CB049F" w:rsidRPr="00BB59FC">
        <w:rPr>
          <w:rFonts w:ascii="Times New Roman" w:hAnsi="Times New Roman" w:hint="eastAsia"/>
          <w:sz w:val="24"/>
          <w:szCs w:val="24"/>
        </w:rPr>
        <w:t>Cover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. Это </w:t>
      </w:r>
      <w:r w:rsidR="00BB59FC" w:rsidRPr="00BB59FC">
        <w:rPr>
          <w:rFonts w:ascii="Times New Roman" w:hAnsi="Times New Roman"/>
          <w:sz w:val="24"/>
          <w:szCs w:val="24"/>
          <w:lang w:val="ru-RU"/>
        </w:rPr>
        <w:t xml:space="preserve">также </w:t>
      </w:r>
      <w:r w:rsidRPr="00BB59FC">
        <w:rPr>
          <w:rFonts w:ascii="Times New Roman" w:hAnsi="Times New Roman"/>
          <w:sz w:val="24"/>
          <w:szCs w:val="24"/>
          <w:lang w:val="ru-RU"/>
        </w:rPr>
        <w:t>позвол</w:t>
      </w:r>
      <w:r w:rsidR="006E7391" w:rsidRPr="00BB59FC">
        <w:rPr>
          <w:rFonts w:ascii="Times New Roman" w:hAnsi="Times New Roman"/>
          <w:sz w:val="24"/>
          <w:szCs w:val="24"/>
          <w:lang w:val="ru-RU"/>
        </w:rPr>
        <w:t>яе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т </w:t>
      </w:r>
      <w:r w:rsidR="006E7391" w:rsidRPr="00BB59FC">
        <w:rPr>
          <w:rFonts w:ascii="Times New Roman" w:hAnsi="Times New Roman"/>
          <w:sz w:val="24"/>
          <w:szCs w:val="24"/>
          <w:lang w:val="ru-RU"/>
        </w:rPr>
        <w:t xml:space="preserve">с максимальным удобством </w:t>
      </w:r>
      <w:r w:rsidRPr="00BB59FC">
        <w:rPr>
          <w:rFonts w:ascii="Times New Roman" w:hAnsi="Times New Roman"/>
          <w:sz w:val="24"/>
          <w:szCs w:val="24"/>
          <w:lang w:val="ru-RU"/>
        </w:rPr>
        <w:t>отвечать на звонки и управлять настройками будильника</w:t>
      </w:r>
      <w:r w:rsidR="003265E2" w:rsidRPr="00BB59FC">
        <w:rPr>
          <w:rFonts w:ascii="Times New Roman" w:hAnsi="Times New Roman"/>
          <w:sz w:val="24"/>
          <w:szCs w:val="24"/>
          <w:lang w:val="ru-RU"/>
        </w:rPr>
        <w:t>,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65E2" w:rsidRPr="00BB59FC">
        <w:rPr>
          <w:rFonts w:ascii="Times New Roman" w:hAnsi="Times New Roman"/>
          <w:sz w:val="24"/>
          <w:szCs w:val="24"/>
          <w:lang w:val="ru-RU"/>
        </w:rPr>
        <w:t>не открывая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 чехол </w:t>
      </w:r>
      <w:r w:rsidR="006E7391" w:rsidRPr="00BB59FC">
        <w:rPr>
          <w:rFonts w:ascii="Times New Roman" w:hAnsi="Times New Roman"/>
          <w:sz w:val="24"/>
          <w:szCs w:val="24"/>
          <w:lang w:val="ru-RU"/>
        </w:rPr>
        <w:t>смартфона</w:t>
      </w:r>
      <w:r w:rsidRPr="00BB59FC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7970A2EE" w14:textId="77777777" w:rsidR="00542F27" w:rsidRPr="00BB59FC" w:rsidRDefault="00542F27" w:rsidP="00542F2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14:paraId="712780EA" w14:textId="77777777" w:rsidR="009C1AFB" w:rsidRPr="00AF4795" w:rsidRDefault="006E7391" w:rsidP="009C1AFB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BB59FC">
        <w:rPr>
          <w:rFonts w:ascii="Times New Roman" w:hAnsi="Times New Roman"/>
          <w:sz w:val="24"/>
          <w:szCs w:val="24"/>
          <w:lang w:val="ru-RU"/>
        </w:rPr>
        <w:t xml:space="preserve">Всегда включенный дисплей, 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>приписываем</w:t>
      </w:r>
      <w:r w:rsidRPr="00BB59FC">
        <w:rPr>
          <w:rFonts w:ascii="Times New Roman" w:hAnsi="Times New Roman"/>
          <w:sz w:val="24"/>
          <w:szCs w:val="24"/>
          <w:lang w:val="ru-RU"/>
        </w:rPr>
        <w:t>ый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 новому </w:t>
      </w:r>
      <w:r w:rsidR="001F701F" w:rsidRPr="00BB59FC">
        <w:rPr>
          <w:rFonts w:ascii="Times New Roman" w:hAnsi="Times New Roman"/>
          <w:sz w:val="24"/>
          <w:szCs w:val="24"/>
        </w:rPr>
        <w:t>LG</w:t>
      </w:r>
      <w:r w:rsidR="001F701F"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E143E" w:rsidRPr="00BB59FC">
        <w:rPr>
          <w:rFonts w:ascii="Times New Roman" w:hAnsi="Times New Roman"/>
          <w:sz w:val="24"/>
          <w:szCs w:val="24"/>
        </w:rPr>
        <w:t>G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>5, позволит проверять время, дату и уведомления с закрытой крышкой.</w:t>
      </w:r>
      <w:r w:rsidR="00D87503" w:rsidRPr="00BB59FC">
        <w:rPr>
          <w:rFonts w:ascii="Times New Roman" w:hAnsi="Times New Roman"/>
          <w:sz w:val="24"/>
          <w:szCs w:val="24"/>
          <w:lang w:val="ru-RU"/>
        </w:rPr>
        <w:t xml:space="preserve"> При создании чехла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E143E" w:rsidRPr="00BB59FC">
        <w:rPr>
          <w:rFonts w:ascii="Times New Roman" w:hAnsi="Times New Roman"/>
          <w:sz w:val="24"/>
          <w:szCs w:val="24"/>
        </w:rPr>
        <w:t>LG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 также </w:t>
      </w:r>
      <w:r w:rsidR="00BB59FC" w:rsidRPr="00BB59FC">
        <w:rPr>
          <w:rFonts w:ascii="Times New Roman" w:hAnsi="Times New Roman"/>
          <w:sz w:val="24"/>
          <w:szCs w:val="24"/>
          <w:lang w:val="ru-RU"/>
        </w:rPr>
        <w:t>применила новое</w:t>
      </w:r>
      <w:r w:rsidR="00D87503"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B59FC" w:rsidRPr="00BB59FC">
        <w:rPr>
          <w:rFonts w:ascii="Times New Roman" w:hAnsi="Times New Roman"/>
          <w:sz w:val="24"/>
          <w:szCs w:val="24"/>
          <w:lang w:val="ru-RU"/>
        </w:rPr>
        <w:t>покрытие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 с отделкой</w:t>
      </w:r>
      <w:r w:rsidR="00D87503" w:rsidRPr="00BB59FC">
        <w:rPr>
          <w:rFonts w:ascii="Times New Roman" w:hAnsi="Times New Roman"/>
          <w:sz w:val="24"/>
          <w:szCs w:val="24"/>
          <w:lang w:val="ru-RU"/>
        </w:rPr>
        <w:t>, стилизованной под металл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, которая </w:t>
      </w:r>
      <w:r w:rsidR="00D87503" w:rsidRPr="00BB59FC">
        <w:rPr>
          <w:rFonts w:ascii="Times New Roman" w:hAnsi="Times New Roman"/>
          <w:sz w:val="24"/>
          <w:szCs w:val="24"/>
          <w:lang w:val="ru-RU"/>
        </w:rPr>
        <w:t xml:space="preserve">придает 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внешнему виду </w:t>
      </w:r>
      <w:proofErr w:type="spellStart"/>
      <w:r w:rsidR="00D87503" w:rsidRPr="00BB59FC">
        <w:rPr>
          <w:rFonts w:ascii="Times New Roman" w:hAnsi="Times New Roman"/>
          <w:sz w:val="24"/>
          <w:szCs w:val="24"/>
          <w:lang w:val="ru-RU"/>
        </w:rPr>
        <w:t>премиальность</w:t>
      </w:r>
      <w:proofErr w:type="spellEnd"/>
      <w:r w:rsidR="00D87503" w:rsidRPr="00BB59FC">
        <w:rPr>
          <w:rFonts w:ascii="Times New Roman" w:hAnsi="Times New Roman"/>
          <w:sz w:val="24"/>
          <w:szCs w:val="24"/>
          <w:lang w:val="ru-RU"/>
        </w:rPr>
        <w:t xml:space="preserve"> и лоск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>, полностью соответствующи</w:t>
      </w:r>
      <w:r w:rsidR="00D87503" w:rsidRPr="00BB59FC">
        <w:rPr>
          <w:rFonts w:ascii="Times New Roman" w:hAnsi="Times New Roman"/>
          <w:sz w:val="24"/>
          <w:szCs w:val="24"/>
          <w:lang w:val="ru-RU"/>
        </w:rPr>
        <w:t>е</w:t>
      </w:r>
      <w:r w:rsidR="000E143E" w:rsidRPr="00BB59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BB8" w:rsidRPr="00BB59FC">
        <w:rPr>
          <w:rFonts w:ascii="Times New Roman" w:hAnsi="Times New Roman"/>
          <w:sz w:val="24"/>
          <w:szCs w:val="24"/>
          <w:lang w:val="ru-RU"/>
        </w:rPr>
        <w:t xml:space="preserve">статусу </w:t>
      </w:r>
      <w:r w:rsidR="0013395B" w:rsidRPr="00BB59FC">
        <w:rPr>
          <w:rFonts w:ascii="Times New Roman" w:hAnsi="Times New Roman" w:hint="eastAsia"/>
          <w:sz w:val="24"/>
          <w:szCs w:val="24"/>
        </w:rPr>
        <w:t>LG</w:t>
      </w:r>
      <w:r w:rsidR="0013395B" w:rsidRPr="00BB59FC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13395B" w:rsidRPr="00BB59FC">
        <w:rPr>
          <w:rFonts w:ascii="Times New Roman" w:hAnsi="Times New Roman" w:hint="eastAsia"/>
          <w:sz w:val="24"/>
          <w:szCs w:val="24"/>
        </w:rPr>
        <w:t>G</w:t>
      </w:r>
      <w:r w:rsidR="0013395B" w:rsidRPr="00BB59FC">
        <w:rPr>
          <w:rFonts w:ascii="Times New Roman" w:hAnsi="Times New Roman" w:hint="eastAsia"/>
          <w:sz w:val="24"/>
          <w:szCs w:val="24"/>
          <w:lang w:val="ru-RU"/>
        </w:rPr>
        <w:t>5</w:t>
      </w:r>
      <w:r w:rsidR="00F22B93" w:rsidRPr="00BB59FC">
        <w:rPr>
          <w:rFonts w:ascii="Times New Roman" w:hAnsi="Times New Roman" w:hint="eastAsia"/>
          <w:sz w:val="24"/>
          <w:szCs w:val="24"/>
          <w:lang w:val="ru-RU"/>
        </w:rPr>
        <w:t>.</w:t>
      </w:r>
    </w:p>
    <w:p w14:paraId="138985F9" w14:textId="77777777" w:rsidR="00542F27" w:rsidRPr="00AF4795" w:rsidRDefault="00542F27" w:rsidP="00542F27">
      <w:pPr>
        <w:wordWrap/>
        <w:autoSpaceDE/>
        <w:autoSpaceDN/>
        <w:spacing w:after="0" w:line="360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</w:p>
    <w:p w14:paraId="1DE569C4" w14:textId="77777777" w:rsidR="00542F27" w:rsidRPr="00FC32F6" w:rsidRDefault="00542F27" w:rsidP="00542F27">
      <w:pPr>
        <w:wordWrap/>
        <w:autoSpaceDE/>
        <w:autoSpaceDN/>
        <w:spacing w:after="0" w:line="360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  <w:r w:rsidRPr="00FC32F6">
        <w:rPr>
          <w:rFonts w:ascii="Times New Roman" w:eastAsia="SimSun" w:hAnsi="Times New Roman"/>
          <w:kern w:val="0"/>
          <w:sz w:val="24"/>
          <w:szCs w:val="24"/>
          <w:lang w:val="ru-RU" w:eastAsia="zh-CN"/>
        </w:rPr>
        <w:t># # #</w:t>
      </w:r>
    </w:p>
    <w:p w14:paraId="0517428C" w14:textId="77777777" w:rsidR="00D87503" w:rsidRPr="00FC32F6" w:rsidRDefault="00D87503" w:rsidP="00D87503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14:paraId="6860AD21" w14:textId="77777777" w:rsidR="00D87503" w:rsidRPr="00EC417B" w:rsidRDefault="00D87503" w:rsidP="00D87503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FC32F6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Pr="00FC32F6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Pr="00FC32F6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</w:t>
      </w:r>
      <w:r w:rsidRPr="0022162C">
        <w:rPr>
          <w:rFonts w:ascii="Times New Roman" w:hAnsi="Times New Roman"/>
          <w:sz w:val="18"/>
          <w:lang w:val="ru-RU"/>
        </w:rPr>
        <w:lastRenderedPageBreak/>
        <w:t xml:space="preserve">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7" w:history="1">
        <w:r w:rsidRPr="001336FB">
          <w:rPr>
            <w:rFonts w:ascii="Times New Roman" w:hAnsi="Times New Roman"/>
            <w:b/>
          </w:rPr>
          <w:t>www.lg.com</w:t>
        </w:r>
      </w:hyperlink>
    </w:p>
    <w:p w14:paraId="5FDEB4A3" w14:textId="77777777" w:rsidR="00D87503" w:rsidRPr="00136DA7" w:rsidRDefault="00D87503" w:rsidP="00D87503">
      <w:pPr>
        <w:pStyle w:val="Normal1"/>
        <w:tabs>
          <w:tab w:val="left" w:pos="4320"/>
        </w:tabs>
        <w:spacing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p w14:paraId="7DC4AF65" w14:textId="77777777" w:rsidR="00130ADA" w:rsidRPr="00542F27" w:rsidRDefault="00130ADA"/>
    <w:sectPr w:rsidR="00130ADA" w:rsidRPr="00542F27" w:rsidSect="000F4BCC">
      <w:headerReference w:type="default" r:id="rId8"/>
      <w:footerReference w:type="default" r:id="rId9"/>
      <w:pgSz w:w="11906" w:h="16838" w:code="9"/>
      <w:pgMar w:top="2268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13E3E" w14:textId="77777777" w:rsidR="00D32794" w:rsidRDefault="00D32794" w:rsidP="009C1AFB">
      <w:pPr>
        <w:spacing w:after="0" w:line="240" w:lineRule="auto"/>
      </w:pPr>
      <w:r>
        <w:separator/>
      </w:r>
    </w:p>
  </w:endnote>
  <w:endnote w:type="continuationSeparator" w:id="0">
    <w:p w14:paraId="21376872" w14:textId="77777777" w:rsidR="00D32794" w:rsidRDefault="00D32794" w:rsidP="009C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color w:val="000000"/>
        <w:kern w:val="0"/>
        <w:sz w:val="22"/>
      </w:r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B596F06" w14:textId="77777777" w:rsidR="000E143E" w:rsidRPr="00F44211" w:rsidRDefault="009B608B" w:rsidP="00F44211">
        <w:pPr>
          <w:tabs>
            <w:tab w:val="center" w:pos="4513"/>
            <w:tab w:val="right" w:pos="9026"/>
          </w:tabs>
          <w:snapToGrid w:val="0"/>
          <w:spacing w:after="0"/>
          <w:jc w:val="right"/>
          <w:rPr>
            <w:rFonts w:ascii="Times New Roman" w:hAnsi="Times New Roman"/>
            <w:color w:val="000000"/>
            <w:kern w:val="0"/>
          </w:rPr>
        </w:pPr>
        <w:r>
          <w:fldChar w:fldCharType="begin"/>
        </w:r>
        <w:r w:rsidR="003B3BC8">
          <w:instrText>PAGE   \* MERGEFORMAT</w:instrText>
        </w:r>
        <w:r>
          <w:fldChar w:fldCharType="separate"/>
        </w:r>
        <w:r w:rsidR="002219D1" w:rsidRPr="002219D1">
          <w:rPr>
            <w:rFonts w:ascii="Times New Roman" w:hAnsi="Times New Roman"/>
            <w:noProof/>
            <w:color w:val="000000"/>
            <w:kern w:val="0"/>
            <w:lang w:val="ko-KR"/>
          </w:rPr>
          <w:t>2</w:t>
        </w:r>
        <w:r>
          <w:rPr>
            <w:rFonts w:ascii="Times New Roman" w:hAnsi="Times New Roman"/>
            <w:noProof/>
            <w:color w:val="000000"/>
            <w:kern w:val="0"/>
            <w:lang w:val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022B6E" w14:textId="77777777" w:rsidR="00D32794" w:rsidRDefault="00D32794" w:rsidP="009C1AFB">
      <w:pPr>
        <w:spacing w:after="0" w:line="240" w:lineRule="auto"/>
      </w:pPr>
      <w:r>
        <w:separator/>
      </w:r>
    </w:p>
  </w:footnote>
  <w:footnote w:type="continuationSeparator" w:id="0">
    <w:p w14:paraId="29098C77" w14:textId="77777777" w:rsidR="00D32794" w:rsidRDefault="00D32794" w:rsidP="009C1AFB">
      <w:pPr>
        <w:spacing w:after="0" w:line="240" w:lineRule="auto"/>
      </w:pPr>
      <w:r>
        <w:continuationSeparator/>
      </w:r>
    </w:p>
  </w:footnote>
  <w:footnote w:id="1">
    <w:p w14:paraId="7095CBCA" w14:textId="77777777" w:rsidR="00D87503" w:rsidRPr="00D87503" w:rsidRDefault="00D87503">
      <w:pPr>
        <w:pStyle w:val="FootnoteText"/>
        <w:rPr>
          <w:rFonts w:ascii="Times New Roman" w:hAnsi="Times New Roman"/>
          <w:lang w:val="ru-RU"/>
        </w:rPr>
      </w:pPr>
      <w:r>
        <w:rPr>
          <w:rStyle w:val="FootnoteReference"/>
        </w:rPr>
        <w:footnoteRef/>
      </w:r>
      <w:r w:rsidRPr="00FC32F6">
        <w:rPr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Квик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Кавер</w:t>
      </w:r>
      <w:proofErr w:type="spellEnd"/>
    </w:p>
  </w:footnote>
  <w:footnote w:id="2">
    <w:p w14:paraId="3DB7F0A8" w14:textId="77777777" w:rsidR="00D87503" w:rsidRPr="00D87503" w:rsidRDefault="00D87503">
      <w:pPr>
        <w:pStyle w:val="FootnoteText"/>
        <w:rPr>
          <w:rFonts w:ascii="Times New Roman" w:hAnsi="Times New Roman"/>
          <w:lang w:val="ru-RU"/>
        </w:rPr>
      </w:pPr>
      <w:r>
        <w:rPr>
          <w:rStyle w:val="FootnoteReference"/>
        </w:rPr>
        <w:footnoteRef/>
      </w:r>
      <w:r w:rsidRPr="00FC32F6">
        <w:rPr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Эл Джи </w:t>
      </w:r>
      <w:proofErr w:type="spellStart"/>
      <w:r>
        <w:rPr>
          <w:rFonts w:ascii="Times New Roman" w:hAnsi="Times New Roman"/>
          <w:lang w:val="ru-RU"/>
        </w:rPr>
        <w:t>Джи</w:t>
      </w:r>
      <w:proofErr w:type="spellEnd"/>
      <w:r>
        <w:rPr>
          <w:rFonts w:ascii="Times New Roman" w:hAnsi="Times New Roman"/>
          <w:lang w:val="ru-RU"/>
        </w:rPr>
        <w:t xml:space="preserve"> 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F9D6C" w14:textId="77777777" w:rsidR="000E143E" w:rsidRPr="000F4BCC" w:rsidRDefault="000E143E" w:rsidP="00F44211">
    <w:pPr>
      <w:pStyle w:val="Header"/>
      <w:spacing w:line="480" w:lineRule="auto"/>
      <w:jc w:val="right"/>
      <w:rPr>
        <w:rFonts w:ascii="Trebuchet MS" w:hAnsi="Trebuchet MS"/>
        <w:color w:val="808080"/>
        <w:sz w:val="18"/>
        <w:szCs w:val="18"/>
      </w:rPr>
    </w:pPr>
    <w:r w:rsidRPr="008E690B"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490B0ACE" wp14:editId="47AA6FF4">
          <wp:simplePos x="0" y="0"/>
          <wp:positionH relativeFrom="column">
            <wp:posOffset>-462280</wp:posOffset>
          </wp:positionH>
          <wp:positionV relativeFrom="paragraph">
            <wp:posOffset>-225425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F4BCC">
      <w:rPr>
        <w:rFonts w:ascii="Trebuchet MS" w:hAnsi="Trebuchet MS"/>
        <w:color w:val="808080"/>
        <w:sz w:val="18"/>
        <w:szCs w:val="18"/>
      </w:rPr>
      <w:t>www.LG.com</w:t>
    </w:r>
  </w:p>
  <w:p w14:paraId="67173417" w14:textId="77777777" w:rsidR="000E143E" w:rsidRDefault="000E143E" w:rsidP="00F442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27"/>
    <w:rsid w:val="00023AEF"/>
    <w:rsid w:val="0003479A"/>
    <w:rsid w:val="000677D2"/>
    <w:rsid w:val="000E143E"/>
    <w:rsid w:val="000F4BCC"/>
    <w:rsid w:val="0010546F"/>
    <w:rsid w:val="00130ADA"/>
    <w:rsid w:val="0013395B"/>
    <w:rsid w:val="00151691"/>
    <w:rsid w:val="00177983"/>
    <w:rsid w:val="00195446"/>
    <w:rsid w:val="001B7E0A"/>
    <w:rsid w:val="001C2233"/>
    <w:rsid w:val="001D2E5F"/>
    <w:rsid w:val="001F701F"/>
    <w:rsid w:val="002023E7"/>
    <w:rsid w:val="002219D1"/>
    <w:rsid w:val="00240650"/>
    <w:rsid w:val="002778FB"/>
    <w:rsid w:val="002C103D"/>
    <w:rsid w:val="002E63B6"/>
    <w:rsid w:val="003265E2"/>
    <w:rsid w:val="0038211F"/>
    <w:rsid w:val="003B3BC8"/>
    <w:rsid w:val="00401D41"/>
    <w:rsid w:val="004801C8"/>
    <w:rsid w:val="004A1128"/>
    <w:rsid w:val="004C0A80"/>
    <w:rsid w:val="004E4A69"/>
    <w:rsid w:val="00542F27"/>
    <w:rsid w:val="0055683B"/>
    <w:rsid w:val="006207F4"/>
    <w:rsid w:val="00646C52"/>
    <w:rsid w:val="00691549"/>
    <w:rsid w:val="006E7391"/>
    <w:rsid w:val="006E7A3E"/>
    <w:rsid w:val="006F65C6"/>
    <w:rsid w:val="00715317"/>
    <w:rsid w:val="0071685C"/>
    <w:rsid w:val="007270CE"/>
    <w:rsid w:val="007822FA"/>
    <w:rsid w:val="00783255"/>
    <w:rsid w:val="00823B3C"/>
    <w:rsid w:val="008934F7"/>
    <w:rsid w:val="008E690B"/>
    <w:rsid w:val="00935940"/>
    <w:rsid w:val="00935CE2"/>
    <w:rsid w:val="00956846"/>
    <w:rsid w:val="009B608B"/>
    <w:rsid w:val="009C1AFB"/>
    <w:rsid w:val="009D3DCC"/>
    <w:rsid w:val="00A03757"/>
    <w:rsid w:val="00A06FCA"/>
    <w:rsid w:val="00A231B7"/>
    <w:rsid w:val="00AF4795"/>
    <w:rsid w:val="00B61BB8"/>
    <w:rsid w:val="00B80214"/>
    <w:rsid w:val="00BB59FC"/>
    <w:rsid w:val="00BD5BFB"/>
    <w:rsid w:val="00BE16B9"/>
    <w:rsid w:val="00CB049F"/>
    <w:rsid w:val="00CC7BD8"/>
    <w:rsid w:val="00D32794"/>
    <w:rsid w:val="00D42F16"/>
    <w:rsid w:val="00D57754"/>
    <w:rsid w:val="00D87503"/>
    <w:rsid w:val="00E30D2B"/>
    <w:rsid w:val="00E62A58"/>
    <w:rsid w:val="00EF1294"/>
    <w:rsid w:val="00F22B93"/>
    <w:rsid w:val="00F42517"/>
    <w:rsid w:val="00F44211"/>
    <w:rsid w:val="00FC3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EF7967D"/>
  <w15:docId w15:val="{FE9B05AF-058F-4FF5-881E-5E6867E8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2F27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Malgun Gothic" w:hAnsi="Malgun Gothic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AF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C1AFB"/>
    <w:rPr>
      <w:rFonts w:ascii="Malgun Gothic" w:hAnsi="Malgun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9C1AF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C1AFB"/>
    <w:rPr>
      <w:rFonts w:ascii="Malgun Gothic" w:hAnsi="Malgun Gothic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C1AF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AF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AFB"/>
    <w:rPr>
      <w:rFonts w:ascii="Malgun Gothic" w:hAnsi="Malgun Gothic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A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AFB"/>
    <w:rPr>
      <w:rFonts w:ascii="Malgun Gothic" w:hAnsi="Malgun Gothic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AFB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AFB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">
    <w:name w:val="Normal1"/>
    <w:rsid w:val="0003479A"/>
    <w:pPr>
      <w:spacing w:line="276" w:lineRule="auto"/>
    </w:pPr>
    <w:rPr>
      <w:rFonts w:ascii="Arial" w:hAnsi="Arial" w:cs="Arial"/>
      <w:color w:val="000000"/>
      <w:kern w:val="0"/>
      <w:sz w:val="22"/>
    </w:rPr>
  </w:style>
  <w:style w:type="paragraph" w:styleId="Revision">
    <w:name w:val="Revision"/>
    <w:hidden/>
    <w:uiPriority w:val="99"/>
    <w:semiHidden/>
    <w:rsid w:val="000F4BCC"/>
    <w:rPr>
      <w:rFonts w:ascii="Malgun Gothic" w:hAnsi="Malgun Gothic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7503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7503"/>
    <w:rPr>
      <w:rFonts w:ascii="Malgun Gothic" w:hAnsi="Malgun Gothic" w:cs="Times New Roman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75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BA197-BD79-4D9F-898E-C5433A62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1864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 Kontaurova/LGERA Russia Subsidiary. PR Team(marina.kontaurova@lge.com)</cp:lastModifiedBy>
  <cp:revision>2</cp:revision>
  <cp:lastPrinted>2016-02-11T06:20:00Z</cp:lastPrinted>
  <dcterms:created xsi:type="dcterms:W3CDTF">2016-02-11T06:28:00Z</dcterms:created>
  <dcterms:modified xsi:type="dcterms:W3CDTF">2016-02-11T06:28:00Z</dcterms:modified>
</cp:coreProperties>
</file>