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D0D0D0"/>
        <w:tblCellMar>
          <w:left w:w="0" w:type="dxa"/>
          <w:right w:w="0" w:type="dxa"/>
        </w:tblCellMar>
        <w:tblLook w:val="0000"/>
      </w:tblPr>
      <w:tblGrid>
        <w:gridCol w:w="5909"/>
        <w:gridCol w:w="3815"/>
      </w:tblGrid>
      <w:tr w:rsidR="00755288" w:rsidRPr="00755288">
        <w:trPr>
          <w:trHeight w:val="473"/>
        </w:trPr>
        <w:tc>
          <w:tcPr>
            <w:tcW w:w="0" w:type="auto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shd w:val="clear" w:color="auto" w:fill="F1F1F1"/>
            <w:tcMar>
              <w:top w:w="21" w:type="dxa"/>
              <w:left w:w="43" w:type="dxa"/>
              <w:bottom w:w="21" w:type="dxa"/>
              <w:right w:w="150" w:type="dxa"/>
            </w:tcMar>
            <w:vAlign w:val="center"/>
          </w:tcPr>
          <w:p w:rsidR="00755288" w:rsidRPr="00755288" w:rsidRDefault="00755288" w:rsidP="00755288">
            <w:pPr>
              <w:widowControl/>
              <w:jc w:val="center"/>
              <w:rPr>
                <w:rFonts w:ascii="Arial" w:hAnsi="Arial" w:cs="Arial"/>
                <w:color w:val="555555"/>
                <w:kern w:val="0"/>
                <w:sz w:val="40"/>
                <w:szCs w:val="40"/>
              </w:rPr>
            </w:pPr>
            <w:r w:rsidRPr="00755288">
              <w:rPr>
                <w:rFonts w:ascii="Arial" w:hAnsi="Arial" w:cs="Arial"/>
                <w:color w:val="555555"/>
                <w:kern w:val="0"/>
                <w:sz w:val="40"/>
                <w:szCs w:val="40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</w:tcPr>
          <w:p w:rsidR="00755288" w:rsidRPr="00755288" w:rsidRDefault="00240BD4" w:rsidP="0075528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proofErr w:type="gramStart"/>
            <w:r w:rsidRPr="00240BD4">
              <w:rPr>
                <w:rFonts w:ascii="Arial" w:hAnsi="Arial" w:cs="Arial" w:hint="eastAsia"/>
                <w:color w:val="000000"/>
                <w:kern w:val="0"/>
                <w:sz w:val="26"/>
                <w:szCs w:val="26"/>
              </w:rPr>
              <w:t>勘</w:t>
            </w:r>
            <w:proofErr w:type="gramEnd"/>
            <w:r w:rsidRPr="00240BD4">
              <w:rPr>
                <w:rFonts w:ascii="Arial" w:hAnsi="Arial" w:cs="Arial" w:hint="eastAsia"/>
                <w:color w:val="000000"/>
                <w:kern w:val="0"/>
                <w:sz w:val="26"/>
                <w:szCs w:val="26"/>
              </w:rPr>
              <w:t>估</w:t>
            </w:r>
            <w:r>
              <w:rPr>
                <w:rFonts w:ascii="Arial" w:hAnsi="Arial" w:cs="Arial" w:hint="eastAsia"/>
                <w:color w:val="000000"/>
                <w:kern w:val="0"/>
                <w:sz w:val="26"/>
                <w:szCs w:val="26"/>
              </w:rPr>
              <w:t>通知</w:t>
            </w:r>
          </w:p>
        </w:tc>
      </w:tr>
      <w:tr w:rsidR="00755288" w:rsidRPr="00755288">
        <w:trPr>
          <w:trHeight w:val="473"/>
        </w:trPr>
        <w:tc>
          <w:tcPr>
            <w:tcW w:w="0" w:type="auto"/>
            <w:gridSpan w:val="2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</w:tcPr>
          <w:p w:rsidR="00755288" w:rsidRPr="00755288" w:rsidRDefault="00240BD4" w:rsidP="00240BD4">
            <w:pPr>
              <w:widowControl/>
              <w:spacing w:before="21" w:after="21" w:line="360" w:lineRule="atLeast"/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即日起，每年</w:t>
            </w:r>
            <w:r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7~9</w:t>
            </w:r>
            <w:r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月</w:t>
            </w:r>
            <w:r w:rsidRPr="00240BD4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將請不動產估價師聯合事務所，對原設定之不動產抵押重新勘估，待專業鑑價師評估後，將以重估後殘值重新計算。</w:t>
            </w:r>
            <w:r w:rsidRPr="00240BD4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(</w:t>
            </w:r>
            <w:proofErr w:type="gramStart"/>
            <w:r w:rsidRPr="00240BD4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殘值請洽詢</w:t>
            </w:r>
            <w:proofErr w:type="gramEnd"/>
            <w:r w:rsidRPr="00240BD4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業務</w:t>
            </w:r>
            <w:r w:rsidRPr="00240BD4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)</w:t>
            </w:r>
          </w:p>
        </w:tc>
      </w:tr>
    </w:tbl>
    <w:p w:rsidR="00E102CA" w:rsidRPr="00755288" w:rsidRDefault="00E102CA"/>
    <w:sectPr w:rsidR="00E102CA" w:rsidRPr="00755288" w:rsidSect="007552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4C" w:rsidRDefault="0018204C" w:rsidP="00CA5D28">
      <w:r>
        <w:separator/>
      </w:r>
    </w:p>
  </w:endnote>
  <w:endnote w:type="continuationSeparator" w:id="0">
    <w:p w:rsidR="0018204C" w:rsidRDefault="0018204C" w:rsidP="00CA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4C" w:rsidRDefault="0018204C" w:rsidP="00CA5D28">
      <w:r>
        <w:separator/>
      </w:r>
    </w:p>
  </w:footnote>
  <w:footnote w:type="continuationSeparator" w:id="0">
    <w:p w:rsidR="0018204C" w:rsidRDefault="0018204C" w:rsidP="00CA5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288"/>
    <w:rsid w:val="0000002B"/>
    <w:rsid w:val="0018204C"/>
    <w:rsid w:val="00240BD4"/>
    <w:rsid w:val="00270500"/>
    <w:rsid w:val="00614C01"/>
    <w:rsid w:val="00621261"/>
    <w:rsid w:val="0075109A"/>
    <w:rsid w:val="00755288"/>
    <w:rsid w:val="007A1BD1"/>
    <w:rsid w:val="008F27CF"/>
    <w:rsid w:val="009019F5"/>
    <w:rsid w:val="00CA5D28"/>
    <w:rsid w:val="00DF2AB5"/>
    <w:rsid w:val="00E1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0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55288"/>
    <w:pPr>
      <w:widowControl/>
      <w:spacing w:before="21" w:after="21" w:line="360" w:lineRule="atLeast"/>
    </w:pPr>
    <w:rPr>
      <w:rFonts w:ascii="新細明體" w:hAnsi="新細明體" w:cs="新細明體"/>
      <w:color w:val="000000"/>
      <w:kern w:val="0"/>
      <w:sz w:val="26"/>
      <w:szCs w:val="26"/>
    </w:rPr>
  </w:style>
  <w:style w:type="paragraph" w:styleId="a3">
    <w:name w:val="header"/>
    <w:basedOn w:val="a"/>
    <w:link w:val="a4"/>
    <w:rsid w:val="00CA5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5D28"/>
    <w:rPr>
      <w:kern w:val="2"/>
    </w:rPr>
  </w:style>
  <w:style w:type="paragraph" w:styleId="a5">
    <w:name w:val="footer"/>
    <w:basedOn w:val="a"/>
    <w:link w:val="a6"/>
    <w:rsid w:val="00CA5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5D2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75</Characters>
  <Application>Microsoft Office Word</Application>
  <DocSecurity>0</DocSecurity>
  <Lines>1</Lines>
  <Paragraphs>1</Paragraphs>
  <ScaleCrop>false</ScaleCrop>
  <Company>lg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lg</dc:creator>
  <cp:keywords/>
  <dc:description/>
  <cp:lastModifiedBy>Chiayi Liu/LGETT Sales Management Team(chiayi.liu@lg</cp:lastModifiedBy>
  <cp:revision>6</cp:revision>
  <dcterms:created xsi:type="dcterms:W3CDTF">2014-08-07T07:53:00Z</dcterms:created>
  <dcterms:modified xsi:type="dcterms:W3CDTF">2014-08-07T08:02:00Z</dcterms:modified>
</cp:coreProperties>
</file>