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9EA8" w14:textId="77777777" w:rsidR="00681E1B" w:rsidRDefault="00681E1B" w:rsidP="00516B5B">
      <w:pPr>
        <w:pStyle w:val="ListParagraph"/>
        <w:jc w:val="center"/>
        <w:rPr>
          <w:b/>
          <w:bCs/>
          <w:lang w:val="ru-RU"/>
        </w:rPr>
      </w:pPr>
    </w:p>
    <w:p w14:paraId="7E323C8F" w14:textId="77777777" w:rsidR="00681E1B" w:rsidRDefault="00681E1B" w:rsidP="00516B5B">
      <w:pPr>
        <w:pStyle w:val="ListParagraph"/>
        <w:jc w:val="center"/>
        <w:rPr>
          <w:b/>
          <w:bCs/>
          <w:lang w:val="ru-RU"/>
        </w:rPr>
      </w:pPr>
    </w:p>
    <w:p w14:paraId="61E38600" w14:textId="37276AA0" w:rsidR="00516B5B" w:rsidRPr="00516B5B" w:rsidRDefault="00516B5B" w:rsidP="00516B5B">
      <w:pPr>
        <w:pStyle w:val="ListParagraph"/>
        <w:jc w:val="center"/>
        <w:rPr>
          <w:b/>
          <w:bCs/>
          <w:lang w:val="ru-RU"/>
        </w:rPr>
      </w:pPr>
      <w:r w:rsidRPr="00516B5B">
        <w:rPr>
          <w:b/>
          <w:bCs/>
          <w:lang w:val="ru-RU"/>
        </w:rPr>
        <w:t>«LG теледидарларын алдын ала тапсырыс беру» акциясының ережелері</w:t>
      </w:r>
    </w:p>
    <w:p w14:paraId="70989C38" w14:textId="77777777" w:rsidR="00516B5B" w:rsidRPr="00516B5B" w:rsidRDefault="00516B5B" w:rsidP="00516B5B">
      <w:pPr>
        <w:pStyle w:val="ListParagraph"/>
        <w:rPr>
          <w:lang w:val="ru-RU"/>
        </w:rPr>
      </w:pPr>
    </w:p>
    <w:p w14:paraId="111A7219" w14:textId="2DD7DCFE" w:rsidR="00516B5B" w:rsidRPr="001B684F" w:rsidRDefault="00516B5B" w:rsidP="00516B5B">
      <w:pPr>
        <w:pStyle w:val="ListParagraph"/>
        <w:rPr>
          <w:b/>
          <w:bCs/>
          <w:lang w:val="ru-RU"/>
        </w:rPr>
      </w:pPr>
      <w:r w:rsidRPr="001B684F">
        <w:rPr>
          <w:b/>
          <w:bCs/>
          <w:lang w:val="ru-RU"/>
        </w:rPr>
        <w:t>1. Жалпы ережелер</w:t>
      </w:r>
    </w:p>
    <w:p w14:paraId="6DAC55B4" w14:textId="2B43DA93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Сатып алушы акцияға қатыса отырып, осы Ережелермен танысқанын және олармен келісетінін растайды.</w:t>
      </w:r>
      <w:r>
        <w:rPr>
          <w:lang w:val="ru-RU"/>
        </w:rPr>
        <w:t xml:space="preserve"> </w:t>
      </w:r>
      <w:r w:rsidRPr="00516B5B">
        <w:rPr>
          <w:lang w:val="ru-RU"/>
        </w:rPr>
        <w:t>Акция өткізу мерзімі:</w:t>
      </w:r>
      <w:r>
        <w:rPr>
          <w:lang w:val="ru-RU"/>
        </w:rPr>
        <w:t xml:space="preserve"> </w:t>
      </w:r>
      <w:r w:rsidRPr="00516B5B">
        <w:rPr>
          <w:lang w:val="ru-RU"/>
        </w:rPr>
        <w:t>1 мамырдан 31 мамырға дейін (30 мамыр сағат 00:00-ге дейін қоса алғанда).</w:t>
      </w:r>
      <w:r>
        <w:rPr>
          <w:lang w:val="ru-RU"/>
        </w:rPr>
        <w:t xml:space="preserve"> </w:t>
      </w:r>
      <w:r w:rsidRPr="00516B5B">
        <w:rPr>
          <w:lang w:val="ru-RU"/>
        </w:rPr>
        <w:t>Акцияға LG теледидарларының 35 моделі қатысады.</w:t>
      </w:r>
    </w:p>
    <w:p w14:paraId="0760C47E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Акциялық модельдерді сатып алуға болады:</w:t>
      </w:r>
    </w:p>
    <w:p w14:paraId="265ED10B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LG ресми интернет-дүкенінде (lg.kz)</w:t>
      </w:r>
    </w:p>
    <w:p w14:paraId="1006DA54" w14:textId="79DFAD1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ресми дилерлерде: Mechta, Sulpak, Technodom, Evrika</w:t>
      </w:r>
    </w:p>
    <w:p w14:paraId="1F68DBB8" w14:textId="77777777" w:rsidR="001B684F" w:rsidRDefault="001B684F" w:rsidP="00516B5B">
      <w:pPr>
        <w:pStyle w:val="ListParagraph"/>
        <w:rPr>
          <w:b/>
          <w:bCs/>
          <w:lang w:val="ru-RU"/>
        </w:rPr>
      </w:pPr>
    </w:p>
    <w:p w14:paraId="7D46BF8E" w14:textId="6BD682E7" w:rsidR="00516B5B" w:rsidRPr="001B684F" w:rsidRDefault="00516B5B" w:rsidP="00516B5B">
      <w:pPr>
        <w:pStyle w:val="ListParagraph"/>
        <w:rPr>
          <w:b/>
          <w:bCs/>
          <w:lang w:val="ru-RU"/>
        </w:rPr>
      </w:pPr>
      <w:r w:rsidRPr="001B684F">
        <w:rPr>
          <w:b/>
          <w:bCs/>
          <w:lang w:val="ru-RU"/>
        </w:rPr>
        <w:t>2. Акция шарттары</w:t>
      </w:r>
    </w:p>
    <w:p w14:paraId="1E2FAFBC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Алдын ала тапсырыс беру аясында сатып алушыға қосымша артықшылықтар ұсынылады.</w:t>
      </w:r>
    </w:p>
    <w:p w14:paraId="26759099" w14:textId="77777777" w:rsidR="00516B5B" w:rsidRPr="00516B5B" w:rsidRDefault="00516B5B" w:rsidP="00516B5B">
      <w:pPr>
        <w:pStyle w:val="ListParagraph"/>
        <w:rPr>
          <w:lang w:val="ru-RU"/>
        </w:rPr>
      </w:pPr>
    </w:p>
    <w:p w14:paraId="2EFA78D2" w14:textId="50A3E778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2.1 Сыйлықтар</w:t>
      </w:r>
    </w:p>
    <w:p w14:paraId="59F9DA2B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Әрбір теледидарға сыйлық (саундбар) беріледі.</w:t>
      </w:r>
    </w:p>
    <w:p w14:paraId="1DACDB0F" w14:textId="5427AF70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Сыйлық моделі теледидар моделіне байланысты өзгереді.</w:t>
      </w:r>
    </w:p>
    <w:p w14:paraId="0B5C890C" w14:textId="77777777" w:rsidR="00516B5B" w:rsidRPr="00516B5B" w:rsidRDefault="00516B5B" w:rsidP="00516B5B">
      <w:pPr>
        <w:pStyle w:val="ListParagraph"/>
        <w:rPr>
          <w:lang w:val="ru-RU"/>
        </w:rPr>
      </w:pPr>
    </w:p>
    <w:p w14:paraId="0A56D493" w14:textId="078379C9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2.2 Қаржылық шарттар</w:t>
      </w:r>
    </w:p>
    <w:p w14:paraId="4025B07E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lg.kz интернет-дүкенінде сатып алу кезінде келесі мүмкіндіктер ұсынылуы мүмкін:</w:t>
      </w:r>
    </w:p>
    <w:p w14:paraId="00F0A83F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0-0-12 бөліп төлеу</w:t>
      </w:r>
    </w:p>
    <w:p w14:paraId="2B731D87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0-0-24 бөліп төлеу</w:t>
      </w:r>
    </w:p>
    <w:p w14:paraId="7A409710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тегін жеткізу</w:t>
      </w:r>
    </w:p>
    <w:p w14:paraId="1AF0300C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тегін орнату</w:t>
      </w:r>
    </w:p>
    <w:p w14:paraId="612B2C95" w14:textId="3C222368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кеңейтілген кепілдік</w:t>
      </w:r>
    </w:p>
    <w:p w14:paraId="505A4996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Серіктестердегі шарттар өзгеше болуы мүмкін.</w:t>
      </w:r>
    </w:p>
    <w:p w14:paraId="7FEE0302" w14:textId="14B1D712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Толық ақпаратты әр сатушыдан нақтылау қажет.</w:t>
      </w:r>
    </w:p>
    <w:p w14:paraId="68F66008" w14:textId="77777777" w:rsidR="00516B5B" w:rsidRPr="00516B5B" w:rsidRDefault="00516B5B" w:rsidP="00516B5B">
      <w:pPr>
        <w:pStyle w:val="ListParagraph"/>
        <w:rPr>
          <w:lang w:val="ru-RU"/>
        </w:rPr>
      </w:pPr>
    </w:p>
    <w:p w14:paraId="7557164B" w14:textId="6048AEC2" w:rsidR="00516B5B" w:rsidRPr="001B684F" w:rsidRDefault="00516B5B" w:rsidP="00516B5B">
      <w:pPr>
        <w:pStyle w:val="ListParagraph"/>
        <w:rPr>
          <w:lang w:val="ru-RU"/>
        </w:rPr>
      </w:pPr>
      <w:r w:rsidRPr="001B684F">
        <w:rPr>
          <w:lang w:val="ru-RU"/>
        </w:rPr>
        <w:t>2.3 Акция шарттары бойынша шектеулер</w:t>
      </w:r>
    </w:p>
    <w:p w14:paraId="6EB11B2D" w14:textId="77777777" w:rsid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0-0-12, 0-0-24 бөліп төлеу және кеңейтілген кепілдік</w:t>
      </w:r>
      <w:r>
        <w:rPr>
          <w:lang w:val="ru-RU"/>
        </w:rPr>
        <w:t xml:space="preserve"> </w:t>
      </w:r>
      <w:r w:rsidRPr="00516B5B">
        <w:rPr>
          <w:lang w:val="ru-RU"/>
        </w:rPr>
        <w:t>барлық теледидар модельдеріне қолданылмайды.</w:t>
      </w:r>
      <w:r>
        <w:rPr>
          <w:lang w:val="ru-RU"/>
        </w:rPr>
        <w:t xml:space="preserve"> </w:t>
      </w:r>
      <w:r w:rsidRPr="00516B5B">
        <w:rPr>
          <w:lang w:val="ru-RU"/>
        </w:rPr>
        <w:t>Қолданылу мүмкіндігі нақты модельге байланысты және 5-бөлімдегі кестеде көрсетілген.</w:t>
      </w:r>
    </w:p>
    <w:p w14:paraId="43E043E9" w14:textId="430695E4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MEGOGO жазылымы акцияға қатысатын барлық модельдерге ұсынылады.</w:t>
      </w:r>
    </w:p>
    <w:p w14:paraId="6A5FA9C3" w14:textId="16F763FA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Жазылым мерзімі теледидар моделіне байланысты және келесідей болуы мүмкін:</w:t>
      </w:r>
      <w:r>
        <w:rPr>
          <w:lang w:val="ru-RU"/>
        </w:rPr>
        <w:t xml:space="preserve"> </w:t>
      </w:r>
      <w:r w:rsidRPr="00516B5B">
        <w:rPr>
          <w:lang w:val="ru-RU"/>
        </w:rPr>
        <w:t>6 ай</w:t>
      </w:r>
      <w:r>
        <w:rPr>
          <w:lang w:val="ru-RU"/>
        </w:rPr>
        <w:t>,</w:t>
      </w:r>
    </w:p>
    <w:p w14:paraId="78EB6C7A" w14:textId="77777777" w:rsid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12 ай</w:t>
      </w:r>
      <w:r>
        <w:rPr>
          <w:lang w:val="ru-RU"/>
        </w:rPr>
        <w:t xml:space="preserve">, </w:t>
      </w:r>
      <w:r w:rsidRPr="00516B5B">
        <w:rPr>
          <w:lang w:val="ru-RU"/>
        </w:rPr>
        <w:t>24 ай</w:t>
      </w:r>
      <w:r>
        <w:rPr>
          <w:lang w:val="ru-RU"/>
        </w:rPr>
        <w:t>.</w:t>
      </w:r>
    </w:p>
    <w:p w14:paraId="69C84835" w14:textId="77777777" w:rsidR="00516B5B" w:rsidRDefault="00516B5B" w:rsidP="00516B5B">
      <w:pPr>
        <w:pStyle w:val="ListParagraph"/>
        <w:rPr>
          <w:lang w:val="ru-RU"/>
        </w:rPr>
      </w:pPr>
    </w:p>
    <w:p w14:paraId="5EF0B251" w14:textId="2CF4BFE3" w:rsidR="00516B5B" w:rsidRPr="001B684F" w:rsidRDefault="00516B5B" w:rsidP="00516B5B">
      <w:pPr>
        <w:pStyle w:val="ListParagraph"/>
        <w:rPr>
          <w:b/>
          <w:bCs/>
          <w:lang w:val="ru-RU"/>
        </w:rPr>
      </w:pPr>
      <w:r w:rsidRPr="001B684F">
        <w:rPr>
          <w:b/>
          <w:bCs/>
          <w:lang w:val="ru-RU"/>
        </w:rPr>
        <w:t>3. Кеңейтілген кепілдік</w:t>
      </w:r>
    </w:p>
    <w:p w14:paraId="35F363CE" w14:textId="2EF4E192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Кеңейтілген кепілдік стандартты кепілдікке (1 жыл) қосымша +1 жыл береді.</w:t>
      </w:r>
    </w:p>
    <w:p w14:paraId="5548B12C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Кеңейтілген қызмет көрсетуге кіреді:</w:t>
      </w:r>
    </w:p>
    <w:p w14:paraId="60C1CEEE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негізгі кепілдік мерзімі аяқталғаннан кейін тегін диагностика және жөндеу</w:t>
      </w:r>
    </w:p>
    <w:p w14:paraId="062C7A86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lastRenderedPageBreak/>
        <w:tab/>
        <w:t>•</w:t>
      </w:r>
      <w:r w:rsidRPr="00516B5B">
        <w:rPr>
          <w:lang w:val="ru-RU"/>
        </w:rPr>
        <w:tab/>
        <w:t>инженердің тегін келуі</w:t>
      </w:r>
    </w:p>
    <w:p w14:paraId="73651608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түпнұсқа қосалқы бөлшектерді пайдалану</w:t>
      </w:r>
    </w:p>
    <w:p w14:paraId="080B2952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кернеу ауытқуларынан қорғау</w:t>
      </w:r>
    </w:p>
    <w:p w14:paraId="08EAF1EA" w14:textId="77777777" w:rsid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Қазақстан Республикасының бүкіл аумағында қызмет көрсету</w:t>
      </w:r>
    </w:p>
    <w:p w14:paraId="33AC2E7F" w14:textId="77777777" w:rsid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Қызмет тек зауыттық сериялық нөмірі бар тауарларға қолданылады.</w:t>
      </w:r>
    </w:p>
    <w:p w14:paraId="2FB86D02" w14:textId="77777777" w:rsidR="00516B5B" w:rsidRDefault="00516B5B" w:rsidP="00516B5B">
      <w:pPr>
        <w:pStyle w:val="ListParagraph"/>
        <w:rPr>
          <w:lang w:val="ru-RU"/>
        </w:rPr>
      </w:pPr>
    </w:p>
    <w:p w14:paraId="4A9298FB" w14:textId="2981D3EF" w:rsidR="00516B5B" w:rsidRPr="001B684F" w:rsidRDefault="00516B5B" w:rsidP="00516B5B">
      <w:pPr>
        <w:pStyle w:val="ListParagraph"/>
        <w:rPr>
          <w:lang w:val="ru-RU"/>
        </w:rPr>
      </w:pPr>
      <w:r w:rsidRPr="001B684F">
        <w:rPr>
          <w:lang w:val="ru-RU"/>
        </w:rPr>
        <w:t>3.1 Шектеулер</w:t>
      </w:r>
    </w:p>
    <w:p w14:paraId="7503C3B3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Кеңейтілген кепілдік келесі жағдайларға қолданылмайды:</w:t>
      </w:r>
    </w:p>
    <w:p w14:paraId="2C77A729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шығыс материалдары (сүзгілер, батареялар және т.б.)</w:t>
      </w:r>
    </w:p>
    <w:p w14:paraId="05549090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косметикалық ақаулар</w:t>
      </w:r>
    </w:p>
    <w:p w14:paraId="183A8E6D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механикалық зақымданулар</w:t>
      </w:r>
    </w:p>
    <w:p w14:paraId="1976A239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пайдалану, сақтау және тасымалдау талаптарын бұзу</w:t>
      </w:r>
    </w:p>
    <w:p w14:paraId="773A2824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біліксіз араласу немесе жөндеу</w:t>
      </w:r>
    </w:p>
    <w:p w14:paraId="0D22D934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дұрыс орнатылмаған техника</w:t>
      </w:r>
    </w:p>
    <w:p w14:paraId="0CF35791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форс-мажор жағдайлар (өрт, су тасқыны және т.б.)</w:t>
      </w:r>
    </w:p>
    <w:p w14:paraId="6E730793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ab/>
        <w:t>•</w:t>
      </w:r>
      <w:r w:rsidRPr="00516B5B">
        <w:rPr>
          <w:lang w:val="ru-RU"/>
        </w:rPr>
        <w:tab/>
        <w:t>құрылғы ішіне бөгде заттардың, сұйықтықтардың, жәндіктердің түсуі</w:t>
      </w:r>
    </w:p>
    <w:p w14:paraId="4DF6918E" w14:textId="77777777" w:rsidR="00516B5B" w:rsidRPr="00516B5B" w:rsidRDefault="00516B5B" w:rsidP="00516B5B">
      <w:pPr>
        <w:pStyle w:val="ListParagraph"/>
        <w:rPr>
          <w:lang w:val="ru-RU"/>
        </w:rPr>
      </w:pPr>
    </w:p>
    <w:p w14:paraId="073AD7DF" w14:textId="77777777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Толығырақ: https://www.lg.com/kz/lg-trust/</w:t>
      </w:r>
    </w:p>
    <w:p w14:paraId="4AFEE55A" w14:textId="3B57DF55" w:rsidR="00516B5B" w:rsidRPr="00516B5B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Телефон: 2255</w:t>
      </w:r>
    </w:p>
    <w:p w14:paraId="2FB1910D" w14:textId="77777777" w:rsidR="00516B5B" w:rsidRPr="00516B5B" w:rsidRDefault="00516B5B" w:rsidP="00516B5B">
      <w:pPr>
        <w:pStyle w:val="ListParagraph"/>
        <w:rPr>
          <w:lang w:val="ru-RU"/>
        </w:rPr>
      </w:pPr>
    </w:p>
    <w:p w14:paraId="5A6DA48E" w14:textId="072DE486" w:rsidR="00516B5B" w:rsidRPr="001B684F" w:rsidRDefault="00516B5B" w:rsidP="00516B5B">
      <w:pPr>
        <w:pStyle w:val="ListParagraph"/>
        <w:rPr>
          <w:b/>
          <w:bCs/>
          <w:lang w:val="ru-RU"/>
        </w:rPr>
      </w:pPr>
      <w:r w:rsidRPr="001B684F">
        <w:rPr>
          <w:b/>
          <w:bCs/>
          <w:lang w:val="ru-RU"/>
        </w:rPr>
        <w:t>4. MEGOGO жазылымы</w:t>
      </w:r>
    </w:p>
    <w:p w14:paraId="1AA6FCCD" w14:textId="3B4EB307" w:rsidR="005C4C4E" w:rsidRPr="005C4C4E" w:rsidRDefault="00516B5B" w:rsidP="00516B5B">
      <w:pPr>
        <w:pStyle w:val="ListParagraph"/>
        <w:rPr>
          <w:lang w:val="ru-RU"/>
        </w:rPr>
      </w:pPr>
      <w:r w:rsidRPr="00516B5B">
        <w:rPr>
          <w:lang w:val="ru-RU"/>
        </w:rPr>
        <w:t>MEGOGO жазылымын ұсыну шарттары жеке құжатта көрсетілген.</w:t>
      </w:r>
    </w:p>
    <w:p w14:paraId="715C093C" w14:textId="77777777" w:rsidR="005C4C4E" w:rsidRDefault="005C4C4E" w:rsidP="00961CE0">
      <w:pPr>
        <w:pStyle w:val="ListParagraph"/>
        <w:jc w:val="center"/>
        <w:rPr>
          <w:b/>
          <w:bCs/>
          <w:lang w:val="ru-RU"/>
        </w:rPr>
      </w:pPr>
    </w:p>
    <w:p w14:paraId="31E78A1D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136B18F0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6EA6F0DD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030FC92A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48C3B283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35619A6C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21C19F86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6D6C91A4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4B1953F9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03DC2DF4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71AC1626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6C0F805F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482D8F66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237AC4F5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0DB5718A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6FC9DCA5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017514D1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0568DA44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79C96B6C" w14:textId="24BBEC09" w:rsidR="00681E1B" w:rsidRDefault="00681E1B" w:rsidP="00961CE0">
      <w:pPr>
        <w:pStyle w:val="ListParagraph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Модельдер тізімі және шарттар</w:t>
      </w:r>
    </w:p>
    <w:p w14:paraId="7AE9CDDE" w14:textId="0826E491" w:rsidR="00EF3DD8" w:rsidRDefault="00EF3DD8" w:rsidP="00681E1B">
      <w:pPr>
        <w:pStyle w:val="ListParagraph"/>
      </w:pPr>
      <w:r>
        <w:rPr>
          <w:lang w:val="kk-KZ"/>
        </w:rPr>
        <w:fldChar w:fldCharType="begin"/>
      </w:r>
      <w:r>
        <w:rPr>
          <w:lang w:val="kk-KZ"/>
        </w:rPr>
        <w:instrText xml:space="preserve"> LINK </w:instrText>
      </w:r>
      <w:r w:rsidR="000B1528">
        <w:rPr>
          <w:lang w:val="kk-KZ"/>
        </w:rPr>
        <w:instrText xml:space="preserve">Excel.Sheet.12 "\\\\vpcnas-e0-01.cloudpc.lge.net\\kaz_userdata$\\balzhan.temir\\Downloads\\TV_EW, SB, Megogo, installment_cost.xlsx" "rules KZ!R3C2:R38C7" </w:instrText>
      </w:r>
      <w:r>
        <w:rPr>
          <w:lang w:val="kk-KZ"/>
        </w:rPr>
        <w:instrText xml:space="preserve">\a \f 4 \h </w:instrText>
      </w:r>
      <w:r>
        <w:rPr>
          <w:lang w:val="kk-KZ"/>
        </w:rPr>
        <w:fldChar w:fldCharType="separate"/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1640"/>
        <w:gridCol w:w="1940"/>
        <w:gridCol w:w="1551"/>
        <w:gridCol w:w="1551"/>
        <w:gridCol w:w="1920"/>
        <w:gridCol w:w="2040"/>
      </w:tblGrid>
      <w:tr w:rsidR="00EF3DD8" w:rsidRPr="00EF3DD8" w14:paraId="59CD5933" w14:textId="77777777" w:rsidTr="00EF3DD8">
        <w:trPr>
          <w:trHeight w:val="6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4CE8" w14:textId="29282DEE" w:rsidR="00EF3DD8" w:rsidRPr="00EF3DD8" w:rsidRDefault="00EF3DD8" w:rsidP="00EF3D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Теледи</w:t>
            </w:r>
            <w:r w:rsidR="000B15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дар</w:t>
            </w:r>
            <w:r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моделi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8EC" w14:textId="3ACCF363" w:rsidR="00EF3DD8" w:rsidRPr="000B1528" w:rsidRDefault="00EF3DD8" w:rsidP="00EF3D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Саундбар модел</w:t>
            </w:r>
            <w:r w:rsidR="000B15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B01" w14:textId="09801691" w:rsidR="00EF3DD8" w:rsidRPr="00EF3DD8" w:rsidRDefault="00EF3DD8" w:rsidP="00EF3D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0-0-12 қол</w:t>
            </w:r>
            <w:r w:rsidR="000B15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  <w:r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нылады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73F6" w14:textId="6C1F0B0B" w:rsidR="00EF3DD8" w:rsidRPr="00EF3DD8" w:rsidRDefault="00EF3DD8" w:rsidP="00EF3D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0-0-24 </w:t>
            </w:r>
            <w:r w:rsidR="000B1528"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қол</w:t>
            </w:r>
            <w:r w:rsidR="000B15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  <w:r w:rsidR="000B1528"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нылады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92F6" w14:textId="77777777" w:rsidR="00EF3DD8" w:rsidRPr="00EF3DD8" w:rsidRDefault="00EF3DD8" w:rsidP="00EF3D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MEGOGO жазылымы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C51A" w14:textId="77777777" w:rsidR="00EF3DD8" w:rsidRPr="00EF3DD8" w:rsidRDefault="00EF3DD8" w:rsidP="00EF3D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Кеңейтілген кепілдік (2 жыл)</w:t>
            </w:r>
          </w:p>
        </w:tc>
      </w:tr>
      <w:tr w:rsidR="00EF3DD8" w:rsidRPr="00EF3DD8" w14:paraId="0BC8A8AE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E2C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43QNED70B6C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B42F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1D2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563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157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A0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192A89EF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DA8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55NU850B6LA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332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1FC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52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A8A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22E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799B954E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534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55NU900B6LA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2F73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6C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7D1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05A3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FD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1A0DD36C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CAA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43QNED80B6B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F8C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C62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BA8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D09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15B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2955C5B4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EF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50QNED80B6B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13B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F1F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0A5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DA1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660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7C41A459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5D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55QNED70B6C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15F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6331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21D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590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E59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74F2B5C8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EA0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65NU850B6LA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3C5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F24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86B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6DDB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DC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3A030489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A3FB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65NU900B6LA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A46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FE6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AB9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37C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1C5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4F2A1F3A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D31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55QNED80B6B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D7B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6013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A0C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DC8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639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0F3CD8EB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DFD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55QNED83B6A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366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9B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299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3A1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285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1A830C6A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692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75NU850B6LA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65A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1D1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02E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FBD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C80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30245FC3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0C23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65QNED70B6C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551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F393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2C4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DD3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1A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3B5D4C78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893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65QNED80B6B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DB5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DEA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165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DC8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ECB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68C147C2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6F5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75NU900B6LA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049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FB1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51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04F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2B64" w14:textId="0DFE1C7B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6E5BB788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2A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65QNED83B6A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A0E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429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723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A083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8BD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1B634B75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C2F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75QNED70B6A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0AA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589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AF3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C623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16AA" w14:textId="088A84B1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01BEB244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6D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OLED48B6RLA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A7F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AF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7F5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6D5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C38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178F4A91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9261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OLED48C6RLA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452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65D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A2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1C3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1CB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36B30C5D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504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OLED55B6RLA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99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1A4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E4C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1E4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52E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216CF065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237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65QNED85B6C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E08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38AB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E1D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00A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B5D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30484EC7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0CC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55MRGB86B6A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65E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8A2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440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810F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DEF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3A7DAD95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EAF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75QNED80B6A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6BF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835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079B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C57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248B" w14:textId="3D66D05D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22C7BB16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F2B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OLED55C6RLA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0CA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6F1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9EB3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19D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F44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680E5049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CA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85NU900B6LA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AF2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130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E5A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505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2D6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5BD18159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DD2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OLED55G6RLA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284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3911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F70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783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2B7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073B4888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7D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OLED65B6RLA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749D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17F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65A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42FB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816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74CF3F13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EB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65MRGB86B6A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9CFF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A64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8C4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2B0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7DF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214BFA5A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ADB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75QNED85B6C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426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A1F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431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29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37B" w14:textId="3B949A13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2484C015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16A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85QNED70B6A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E05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9A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DB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DE4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F167" w14:textId="24384645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3FD42D95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99EF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OLED65C6RLA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110F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EDF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C35B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6BC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6F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7A1E8EF4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7FC6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75MRGB86B6A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62F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E818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8AFB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83BE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FFF7" w14:textId="18CA0544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484ACD53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19E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OLED77B6RLA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4AA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S80TR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52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69F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CED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4C3E" w14:textId="33B30789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33C83278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CB1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OLED65G6RLA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CDFB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D8A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103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61B2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DC74" w14:textId="63C0CA22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1AC47B3C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07C0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OLED77C6RLA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28A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S80TR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F7E4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B74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E347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F561" w14:textId="52FFEBB7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  <w:tr w:rsidR="00EF3DD8" w:rsidRPr="00EF3DD8" w14:paraId="4A8CF375" w14:textId="77777777" w:rsidTr="00EF3DD8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5CF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86MRGB86B6A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B4C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S80TR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9ECC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C3C9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жоқ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F865" w14:textId="77777777" w:rsidR="00EF3DD8" w:rsidRPr="00EF3DD8" w:rsidRDefault="00EF3DD8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16A0" w14:textId="630AA085" w:rsidR="00EF3DD8" w:rsidRPr="00EF3DD8" w:rsidRDefault="00FF2C54" w:rsidP="00EF3D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3D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иә</w:t>
            </w:r>
          </w:p>
        </w:tc>
      </w:tr>
    </w:tbl>
    <w:p w14:paraId="72471060" w14:textId="1C64A899" w:rsidR="00516B5B" w:rsidRPr="00EF3DD8" w:rsidRDefault="00EF3DD8" w:rsidP="00961CE0">
      <w:pPr>
        <w:pStyle w:val="ListParagraph"/>
        <w:jc w:val="center"/>
        <w:rPr>
          <w:b/>
          <w:bCs/>
          <w:lang w:val="kk-KZ"/>
        </w:rPr>
      </w:pPr>
      <w:r>
        <w:rPr>
          <w:b/>
          <w:bCs/>
          <w:lang w:val="kk-KZ"/>
        </w:rPr>
        <w:fldChar w:fldCharType="end"/>
      </w:r>
    </w:p>
    <w:p w14:paraId="23DAA8D4" w14:textId="77777777" w:rsidR="00516B5B" w:rsidRDefault="00516B5B" w:rsidP="00961CE0">
      <w:pPr>
        <w:pStyle w:val="ListParagraph"/>
        <w:jc w:val="center"/>
        <w:rPr>
          <w:b/>
          <w:bCs/>
          <w:lang w:val="ru-RU"/>
        </w:rPr>
      </w:pPr>
    </w:p>
    <w:p w14:paraId="03CAE31F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235C656F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28031050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3FA1040E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7AFB4BF8" w14:textId="77777777" w:rsidR="00681E1B" w:rsidRDefault="00681E1B" w:rsidP="00961CE0">
      <w:pPr>
        <w:pStyle w:val="ListParagraph"/>
        <w:jc w:val="center"/>
        <w:rPr>
          <w:b/>
          <w:bCs/>
          <w:lang w:val="ru-RU"/>
        </w:rPr>
      </w:pPr>
    </w:p>
    <w:p w14:paraId="747F8B7C" w14:textId="2B04C73C" w:rsidR="00961CE0" w:rsidRPr="00961CE0" w:rsidRDefault="00961CE0" w:rsidP="00961CE0">
      <w:pPr>
        <w:pStyle w:val="ListParagraph"/>
        <w:jc w:val="center"/>
        <w:rPr>
          <w:b/>
          <w:bCs/>
          <w:lang w:val="ru-RU"/>
        </w:rPr>
      </w:pPr>
      <w:r w:rsidRPr="00961CE0">
        <w:rPr>
          <w:b/>
          <w:bCs/>
          <w:lang w:val="ru-RU"/>
        </w:rPr>
        <w:lastRenderedPageBreak/>
        <w:t>Правила акции «Предзаказ ТВ LG»</w:t>
      </w:r>
    </w:p>
    <w:p w14:paraId="5C170B8E" w14:textId="77777777" w:rsidR="00961CE0" w:rsidRPr="00961CE0" w:rsidRDefault="00961CE0" w:rsidP="00961CE0">
      <w:pPr>
        <w:pStyle w:val="ListParagraph"/>
        <w:rPr>
          <w:lang w:val="ru-RU"/>
        </w:rPr>
      </w:pPr>
    </w:p>
    <w:p w14:paraId="11C197AE" w14:textId="4A20FB42" w:rsidR="00961CE0" w:rsidRPr="00603B16" w:rsidRDefault="00961CE0" w:rsidP="00603B16">
      <w:pPr>
        <w:pStyle w:val="ListParagraph"/>
        <w:rPr>
          <w:b/>
          <w:bCs/>
          <w:lang w:val="ru-RU"/>
        </w:rPr>
      </w:pPr>
      <w:r w:rsidRPr="00961CE0">
        <w:rPr>
          <w:b/>
          <w:bCs/>
          <w:lang w:val="ru-RU"/>
        </w:rPr>
        <w:t>1. Общие положения</w:t>
      </w:r>
    </w:p>
    <w:p w14:paraId="00EDB190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>Покупатель, принимая участие в акции, подтверждает, что ознакомлен и согласен с настоящими Правилами.</w:t>
      </w:r>
    </w:p>
    <w:p w14:paraId="53A00740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>Период проведения акции: с 1 мая по 31 мая (включительно до 00:00 часов 30 мая).</w:t>
      </w:r>
    </w:p>
    <w:p w14:paraId="38041CB6" w14:textId="198725E4" w:rsidR="001B3D08" w:rsidRPr="00603B16" w:rsidRDefault="00961CE0" w:rsidP="00603B16">
      <w:pPr>
        <w:pStyle w:val="ListParagraph"/>
        <w:rPr>
          <w:lang w:val="ru-RU"/>
        </w:rPr>
      </w:pPr>
      <w:r w:rsidRPr="00961CE0">
        <w:rPr>
          <w:lang w:val="ru-RU"/>
        </w:rPr>
        <w:t>В акции участвуют 35 моделей телевизоров LG.</w:t>
      </w:r>
    </w:p>
    <w:p w14:paraId="35537488" w14:textId="2172466A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>Приобрести акционные модели можно:</w:t>
      </w:r>
    </w:p>
    <w:p w14:paraId="5DAA6670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в официальном интернет-магазине LG (lg.kz)</w:t>
      </w:r>
    </w:p>
    <w:p w14:paraId="10720D6E" w14:textId="7764EE02" w:rsidR="00961CE0" w:rsidRPr="000B1528" w:rsidRDefault="00961CE0" w:rsidP="001B3D08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у официальных дилеров: Mechta, Sulpak, Technodom, Evrika</w:t>
      </w:r>
    </w:p>
    <w:p w14:paraId="3C4A95E5" w14:textId="77777777" w:rsidR="001B3D08" w:rsidRPr="000B1528" w:rsidRDefault="001B3D08" w:rsidP="001B3D08">
      <w:pPr>
        <w:pStyle w:val="ListParagraph"/>
        <w:rPr>
          <w:lang w:val="ru-RU"/>
        </w:rPr>
      </w:pPr>
    </w:p>
    <w:p w14:paraId="0279E73E" w14:textId="77777777" w:rsidR="00961CE0" w:rsidRPr="008D27BD" w:rsidRDefault="00961CE0" w:rsidP="00961CE0">
      <w:pPr>
        <w:pStyle w:val="ListParagraph"/>
        <w:rPr>
          <w:b/>
          <w:bCs/>
          <w:lang w:val="ru-RU"/>
        </w:rPr>
      </w:pPr>
      <w:r w:rsidRPr="008D27BD">
        <w:rPr>
          <w:b/>
          <w:bCs/>
          <w:lang w:val="ru-RU"/>
        </w:rPr>
        <w:t>2. Условия акции</w:t>
      </w:r>
    </w:p>
    <w:p w14:paraId="19FE4BBC" w14:textId="417DF2A4" w:rsidR="001B3D08" w:rsidRDefault="00961CE0" w:rsidP="008D27BD">
      <w:pPr>
        <w:pStyle w:val="ListParagraph"/>
        <w:rPr>
          <w:lang w:val="ru-RU"/>
        </w:rPr>
      </w:pPr>
      <w:r w:rsidRPr="00961CE0">
        <w:rPr>
          <w:lang w:val="ru-RU"/>
        </w:rPr>
        <w:t>В рамках предзаказа покупателю предоставляются дополнительные преимущества.</w:t>
      </w:r>
    </w:p>
    <w:p w14:paraId="7DC65AA4" w14:textId="77777777" w:rsidR="008D27BD" w:rsidRPr="008D27BD" w:rsidRDefault="008D27BD" w:rsidP="008D27BD">
      <w:pPr>
        <w:pStyle w:val="ListParagraph"/>
        <w:rPr>
          <w:lang w:val="ru-RU"/>
        </w:rPr>
      </w:pPr>
    </w:p>
    <w:p w14:paraId="4448A261" w14:textId="77777777" w:rsidR="001B3D08" w:rsidRPr="008D27BD" w:rsidRDefault="00961CE0" w:rsidP="001B3D08">
      <w:pPr>
        <w:pStyle w:val="ListParagraph"/>
        <w:rPr>
          <w:lang w:val="ru-RU"/>
        </w:rPr>
      </w:pPr>
      <w:r w:rsidRPr="008D27BD">
        <w:rPr>
          <w:lang w:val="ru-RU"/>
        </w:rPr>
        <w:t>2.1 Подарки</w:t>
      </w:r>
    </w:p>
    <w:p w14:paraId="15DE6ED7" w14:textId="77777777" w:rsidR="001B3D08" w:rsidRPr="001B3D08" w:rsidRDefault="00961CE0" w:rsidP="001B3D08">
      <w:pPr>
        <w:pStyle w:val="ListParagraph"/>
        <w:rPr>
          <w:lang w:val="ru-RU"/>
        </w:rPr>
      </w:pPr>
      <w:r w:rsidRPr="001B3D08">
        <w:rPr>
          <w:lang w:val="ru-RU"/>
        </w:rPr>
        <w:t>К каждому телевизору предоставляется подарок (саундбар),</w:t>
      </w:r>
      <w:r w:rsidR="001B3D08" w:rsidRPr="001B3D08">
        <w:rPr>
          <w:lang w:val="ru-RU"/>
        </w:rPr>
        <w:t xml:space="preserve"> </w:t>
      </w:r>
      <w:r w:rsidRPr="001B3D08">
        <w:rPr>
          <w:lang w:val="ru-RU"/>
        </w:rPr>
        <w:t>модель подарка зависит от конкретной модели ТВ.</w:t>
      </w:r>
    </w:p>
    <w:p w14:paraId="1C3C0B44" w14:textId="77777777" w:rsidR="001B3D08" w:rsidRPr="000B1528" w:rsidRDefault="001B3D08" w:rsidP="001B3D08">
      <w:pPr>
        <w:pStyle w:val="ListParagraph"/>
        <w:rPr>
          <w:lang w:val="ru-RU"/>
        </w:rPr>
      </w:pPr>
    </w:p>
    <w:p w14:paraId="4F1D7AF4" w14:textId="77777777" w:rsidR="001B3D08" w:rsidRPr="008D27BD" w:rsidRDefault="00961CE0" w:rsidP="001B3D08">
      <w:pPr>
        <w:pStyle w:val="ListParagraph"/>
        <w:rPr>
          <w:lang w:val="ru-RU"/>
        </w:rPr>
      </w:pPr>
      <w:r w:rsidRPr="008D27BD">
        <w:rPr>
          <w:lang w:val="ru-RU"/>
        </w:rPr>
        <w:t>2.2 Финансовые условия</w:t>
      </w:r>
    </w:p>
    <w:p w14:paraId="3B50E752" w14:textId="0743CD09" w:rsidR="00961CE0" w:rsidRPr="001B3D08" w:rsidRDefault="00961CE0" w:rsidP="001B3D08">
      <w:pPr>
        <w:pStyle w:val="ListParagraph"/>
        <w:rPr>
          <w:lang w:val="ru-RU"/>
        </w:rPr>
      </w:pPr>
      <w:r w:rsidRPr="001B3D08">
        <w:rPr>
          <w:lang w:val="ru-RU"/>
        </w:rPr>
        <w:t>Для покупок в интернет-магазине lg.kz доступны:</w:t>
      </w:r>
    </w:p>
    <w:p w14:paraId="29C6FBBF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рассрочка 0-0-12</w:t>
      </w:r>
    </w:p>
    <w:p w14:paraId="51B4A8C0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рассрочка 0-0-24</w:t>
      </w:r>
    </w:p>
    <w:p w14:paraId="1ABAA9D7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бесплатная доставка</w:t>
      </w:r>
    </w:p>
    <w:p w14:paraId="061259A7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бесплатная установка</w:t>
      </w:r>
    </w:p>
    <w:p w14:paraId="4726DFA2" w14:textId="2341223B" w:rsidR="00961CE0" w:rsidRPr="008D27BD" w:rsidRDefault="00961CE0" w:rsidP="008D27BD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расширенная гарантия</w:t>
      </w:r>
    </w:p>
    <w:p w14:paraId="395E1F0C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>Условия у партнеров могут отличаться.</w:t>
      </w:r>
    </w:p>
    <w:p w14:paraId="3BEA5E32" w14:textId="77777777" w:rsidR="001B3D08" w:rsidRDefault="00961CE0" w:rsidP="001B3D08">
      <w:pPr>
        <w:pStyle w:val="ListParagraph"/>
        <w:rPr>
          <w:lang w:val="ru-RU"/>
        </w:rPr>
      </w:pPr>
      <w:r w:rsidRPr="00961CE0">
        <w:rPr>
          <w:lang w:val="ru-RU"/>
        </w:rPr>
        <w:t>Подробности уточняются у каждого продавца отдельно.</w:t>
      </w:r>
    </w:p>
    <w:p w14:paraId="08845EB0" w14:textId="77777777" w:rsidR="00DE1218" w:rsidRDefault="00DE1218" w:rsidP="001B3D08">
      <w:pPr>
        <w:pStyle w:val="ListParagraph"/>
        <w:rPr>
          <w:lang w:val="ru-RU"/>
        </w:rPr>
      </w:pPr>
    </w:p>
    <w:p w14:paraId="133D4B2C" w14:textId="77777777" w:rsidR="00DE1218" w:rsidRPr="00DE1218" w:rsidRDefault="00DE1218" w:rsidP="00DE1218">
      <w:pPr>
        <w:pStyle w:val="ListParagraph"/>
        <w:rPr>
          <w:b/>
          <w:bCs/>
          <w:lang w:val="ru-RU"/>
        </w:rPr>
      </w:pPr>
      <w:r w:rsidRPr="00DE1218">
        <w:rPr>
          <w:b/>
          <w:bCs/>
          <w:lang w:val="ru-RU"/>
        </w:rPr>
        <w:t>2.3 Ограничения по условиям акции</w:t>
      </w:r>
    </w:p>
    <w:p w14:paraId="1F629B4D" w14:textId="1BE9A87F" w:rsidR="00DE1218" w:rsidRPr="00DE1218" w:rsidRDefault="00DE1218" w:rsidP="00DE1218">
      <w:pPr>
        <w:pStyle w:val="ListParagraph"/>
        <w:rPr>
          <w:lang w:val="ru-RU"/>
        </w:rPr>
      </w:pPr>
      <w:r w:rsidRPr="00DE1218">
        <w:rPr>
          <w:lang w:val="ru-RU"/>
        </w:rPr>
        <w:t>Рассрочка (0-0-12, 0-0-24) и расширенная гарантия предоставляются не на все модели телевизоров.</w:t>
      </w:r>
      <w:r>
        <w:rPr>
          <w:lang w:val="ru-RU"/>
        </w:rPr>
        <w:t xml:space="preserve"> </w:t>
      </w:r>
      <w:r w:rsidRPr="00DE1218">
        <w:rPr>
          <w:lang w:val="ru-RU"/>
        </w:rPr>
        <w:t>Доступность зависит от конкретной модели и указана в таблице в разделе 5.</w:t>
      </w:r>
    </w:p>
    <w:p w14:paraId="24EC8B67" w14:textId="213C24A5" w:rsidR="00DE1218" w:rsidRPr="00DE1218" w:rsidRDefault="00DE1218" w:rsidP="00DE1218">
      <w:pPr>
        <w:pStyle w:val="ListParagraph"/>
        <w:rPr>
          <w:lang w:val="ru-RU"/>
        </w:rPr>
      </w:pPr>
      <w:r w:rsidRPr="00DE1218">
        <w:rPr>
          <w:lang w:val="ru-RU"/>
        </w:rPr>
        <w:t>Подписка MEGOGO предоставляется на все модели, участвующие в акции.</w:t>
      </w:r>
    </w:p>
    <w:p w14:paraId="4F29D80D" w14:textId="54F3932C" w:rsidR="00DE1218" w:rsidRPr="00D86FBE" w:rsidRDefault="00DE1218" w:rsidP="00D86FBE">
      <w:pPr>
        <w:pStyle w:val="ListParagraph"/>
        <w:rPr>
          <w:lang w:val="ru-RU"/>
        </w:rPr>
      </w:pPr>
      <w:r w:rsidRPr="00DE1218">
        <w:rPr>
          <w:lang w:val="ru-RU"/>
        </w:rPr>
        <w:t>Срок подписки зависит от модели телевизора и может составлять:</w:t>
      </w:r>
      <w:r w:rsidR="00D86FBE">
        <w:rPr>
          <w:lang w:val="ru-RU"/>
        </w:rPr>
        <w:t xml:space="preserve"> </w:t>
      </w:r>
      <w:r w:rsidRPr="00D86FBE">
        <w:rPr>
          <w:lang w:val="ru-RU"/>
        </w:rPr>
        <w:t>6 месяцев</w:t>
      </w:r>
      <w:r w:rsidR="00D86FBE">
        <w:rPr>
          <w:lang w:val="ru-RU"/>
        </w:rPr>
        <w:t xml:space="preserve">, </w:t>
      </w:r>
      <w:r w:rsidRPr="00D86FBE">
        <w:rPr>
          <w:lang w:val="ru-RU"/>
        </w:rPr>
        <w:t>12 месяцев</w:t>
      </w:r>
      <w:r w:rsidR="00D86FBE">
        <w:rPr>
          <w:lang w:val="ru-RU"/>
        </w:rPr>
        <w:t xml:space="preserve">, </w:t>
      </w:r>
      <w:r w:rsidRPr="00D86FBE">
        <w:rPr>
          <w:lang w:val="ru-RU"/>
        </w:rPr>
        <w:t>24 месяца</w:t>
      </w:r>
      <w:r w:rsidR="00D86FBE">
        <w:rPr>
          <w:lang w:val="ru-RU"/>
        </w:rPr>
        <w:t>.</w:t>
      </w:r>
    </w:p>
    <w:p w14:paraId="2C606D39" w14:textId="77777777" w:rsidR="001B3D08" w:rsidRPr="00D86FBE" w:rsidRDefault="001B3D08" w:rsidP="001B3D08">
      <w:pPr>
        <w:pStyle w:val="ListParagraph"/>
        <w:rPr>
          <w:lang w:val="ru-RU"/>
        </w:rPr>
      </w:pPr>
    </w:p>
    <w:p w14:paraId="348931B6" w14:textId="292C87BF" w:rsidR="00961CE0" w:rsidRPr="008D27BD" w:rsidRDefault="00961CE0" w:rsidP="001B3D08">
      <w:pPr>
        <w:pStyle w:val="ListParagraph"/>
        <w:rPr>
          <w:b/>
          <w:bCs/>
          <w:lang w:val="ru-RU"/>
        </w:rPr>
      </w:pPr>
      <w:r w:rsidRPr="008D27BD">
        <w:rPr>
          <w:b/>
          <w:bCs/>
          <w:lang w:val="ru-RU"/>
        </w:rPr>
        <w:t>3. Расширенная гарантия</w:t>
      </w:r>
    </w:p>
    <w:p w14:paraId="028E83D9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>Расширенная гарантия предоставляет +1 год к стандартной гарантии (1 год).</w:t>
      </w:r>
    </w:p>
    <w:p w14:paraId="25BCC386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>Что включает расширенный сервис:</w:t>
      </w:r>
    </w:p>
    <w:p w14:paraId="55A5ACCB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бесплатная диагностика и ремонт после окончания основной гарантии</w:t>
      </w:r>
    </w:p>
    <w:p w14:paraId="4FE2BBAA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бесплатный выезд инженера</w:t>
      </w:r>
    </w:p>
    <w:p w14:paraId="48465361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использование оригинальных запчастей</w:t>
      </w:r>
    </w:p>
    <w:p w14:paraId="4CF99C49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lastRenderedPageBreak/>
        <w:tab/>
        <w:t>•</w:t>
      </w:r>
      <w:r w:rsidRPr="00961CE0">
        <w:rPr>
          <w:lang w:val="ru-RU"/>
        </w:rPr>
        <w:tab/>
        <w:t>защита при перепадах напряжения</w:t>
      </w:r>
    </w:p>
    <w:p w14:paraId="1EED7383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обслуживание на всей территории Республики Казахстан</w:t>
      </w:r>
    </w:p>
    <w:p w14:paraId="16753E03" w14:textId="77777777" w:rsidR="00961CE0" w:rsidRPr="00961CE0" w:rsidRDefault="00961CE0" w:rsidP="00961CE0">
      <w:pPr>
        <w:pStyle w:val="ListParagraph"/>
        <w:rPr>
          <w:lang w:val="ru-RU"/>
        </w:rPr>
      </w:pPr>
    </w:p>
    <w:p w14:paraId="717829BB" w14:textId="09D41933" w:rsidR="00961CE0" w:rsidRPr="000B1528" w:rsidRDefault="00961CE0" w:rsidP="001B3D08">
      <w:pPr>
        <w:pStyle w:val="ListParagraph"/>
        <w:rPr>
          <w:lang w:val="ru-RU"/>
        </w:rPr>
      </w:pPr>
      <w:r w:rsidRPr="00961CE0">
        <w:rPr>
          <w:lang w:val="ru-RU"/>
        </w:rPr>
        <w:t>Услуга действует только при наличии заводского серийного номера.</w:t>
      </w:r>
    </w:p>
    <w:p w14:paraId="709D9BF2" w14:textId="7F030C13" w:rsidR="00961CE0" w:rsidRPr="000B1528" w:rsidRDefault="00961CE0" w:rsidP="001B3D08">
      <w:pPr>
        <w:pStyle w:val="ListParagraph"/>
        <w:rPr>
          <w:lang w:val="ru-RU"/>
        </w:rPr>
      </w:pPr>
      <w:r w:rsidRPr="008D27BD">
        <w:rPr>
          <w:lang w:val="ru-RU"/>
        </w:rPr>
        <w:t>3.1 Ограничения</w:t>
      </w:r>
    </w:p>
    <w:p w14:paraId="697497D6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>Расширенная гарантия не распространяется на:</w:t>
      </w:r>
    </w:p>
    <w:p w14:paraId="38F1CF93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расходные материалы (фильтры, батареи и т.п.)</w:t>
      </w:r>
    </w:p>
    <w:p w14:paraId="2FB50448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косметические дефекты</w:t>
      </w:r>
    </w:p>
    <w:p w14:paraId="4E721BBE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механические повреждения</w:t>
      </w:r>
    </w:p>
    <w:p w14:paraId="0A9F1CD9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нарушения условий эксплуатации, хранения и транспортировки</w:t>
      </w:r>
    </w:p>
    <w:p w14:paraId="152255A0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неквалифицированное вмешательство или ремонт</w:t>
      </w:r>
    </w:p>
    <w:p w14:paraId="613B95B8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некорректную установку техники</w:t>
      </w:r>
    </w:p>
    <w:p w14:paraId="45EB8F55" w14:textId="77777777" w:rsidR="00961CE0" w:rsidRPr="00961CE0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повреждения вследствие форс-мажора (пожар, наводнение и т.д.)</w:t>
      </w:r>
    </w:p>
    <w:p w14:paraId="7E439C8D" w14:textId="05600C7E" w:rsidR="00961CE0" w:rsidRPr="000B1528" w:rsidRDefault="00961CE0" w:rsidP="001B3D08">
      <w:pPr>
        <w:pStyle w:val="ListParagraph"/>
        <w:rPr>
          <w:lang w:val="ru-RU"/>
        </w:rPr>
      </w:pPr>
      <w:r w:rsidRPr="00961CE0">
        <w:rPr>
          <w:lang w:val="ru-RU"/>
        </w:rPr>
        <w:tab/>
        <w:t>•</w:t>
      </w:r>
      <w:r w:rsidRPr="00961CE0">
        <w:rPr>
          <w:lang w:val="ru-RU"/>
        </w:rPr>
        <w:tab/>
        <w:t>попадание внутрь посторонних предметов, веществ, насекомых и т.п.</w:t>
      </w:r>
    </w:p>
    <w:p w14:paraId="02D9C590" w14:textId="77777777" w:rsidR="00961CE0" w:rsidRPr="00961CE0" w:rsidRDefault="00961CE0" w:rsidP="00961CE0">
      <w:pPr>
        <w:pStyle w:val="ListParagraph"/>
        <w:rPr>
          <w:lang w:val="ru-RU"/>
        </w:rPr>
      </w:pPr>
    </w:p>
    <w:p w14:paraId="09F7A1AF" w14:textId="36BDE6F6" w:rsidR="00961CE0" w:rsidRPr="001B3D08" w:rsidRDefault="00961CE0" w:rsidP="001B3D08">
      <w:pPr>
        <w:pStyle w:val="ListParagraph"/>
        <w:rPr>
          <w:lang w:val="ru-RU"/>
        </w:rPr>
      </w:pPr>
      <w:r w:rsidRPr="00961CE0">
        <w:rPr>
          <w:lang w:val="ru-RU"/>
        </w:rPr>
        <w:t>Подробнее:</w:t>
      </w:r>
      <w:r w:rsidR="001B3D08" w:rsidRPr="001B3D08">
        <w:rPr>
          <w:lang w:val="ru-RU"/>
        </w:rPr>
        <w:t xml:space="preserve"> </w:t>
      </w:r>
      <w:r w:rsidRPr="001B3D08">
        <w:rPr>
          <w:lang w:val="ru-RU"/>
        </w:rPr>
        <w:t>https://www.lg.com/kz/lg-trust/</w:t>
      </w:r>
    </w:p>
    <w:p w14:paraId="48F8D2CD" w14:textId="49B0CB1D" w:rsidR="00961CE0" w:rsidRPr="000B1528" w:rsidRDefault="00961CE0" w:rsidP="001B3D08">
      <w:pPr>
        <w:pStyle w:val="ListParagraph"/>
        <w:rPr>
          <w:lang w:val="ru-RU"/>
        </w:rPr>
      </w:pPr>
      <w:r w:rsidRPr="00961CE0">
        <w:rPr>
          <w:lang w:val="ru-RU"/>
        </w:rPr>
        <w:t>Телефон: 225</w:t>
      </w:r>
      <w:r w:rsidR="001B3D08" w:rsidRPr="000B1528">
        <w:rPr>
          <w:lang w:val="ru-RU"/>
        </w:rPr>
        <w:t>5</w:t>
      </w:r>
    </w:p>
    <w:p w14:paraId="0CBBDBF1" w14:textId="77777777" w:rsidR="00961CE0" w:rsidRPr="00961CE0" w:rsidRDefault="00961CE0" w:rsidP="00961CE0">
      <w:pPr>
        <w:pStyle w:val="ListParagraph"/>
        <w:rPr>
          <w:lang w:val="ru-RU"/>
        </w:rPr>
      </w:pPr>
    </w:p>
    <w:p w14:paraId="4F4B863B" w14:textId="0B20E98E" w:rsidR="00961CE0" w:rsidRPr="000B1528" w:rsidRDefault="00961CE0" w:rsidP="001B3D08">
      <w:pPr>
        <w:pStyle w:val="ListParagraph"/>
        <w:rPr>
          <w:b/>
          <w:bCs/>
          <w:lang w:val="ru-RU"/>
        </w:rPr>
      </w:pPr>
      <w:r w:rsidRPr="008D27BD">
        <w:rPr>
          <w:b/>
          <w:bCs/>
          <w:lang w:val="ru-RU"/>
        </w:rPr>
        <w:t>4. Подписка MEGOGO</w:t>
      </w:r>
    </w:p>
    <w:p w14:paraId="3B61FD63" w14:textId="1F697827" w:rsidR="003A4E84" w:rsidRPr="000B1528" w:rsidRDefault="00961CE0" w:rsidP="00961CE0">
      <w:pPr>
        <w:pStyle w:val="ListParagraph"/>
        <w:rPr>
          <w:lang w:val="ru-RU"/>
        </w:rPr>
      </w:pPr>
      <w:r w:rsidRPr="00961CE0">
        <w:rPr>
          <w:lang w:val="ru-RU"/>
        </w:rPr>
        <w:t>Условия предоставления подписки MEGOGO указаны в отдельном документе.</w:t>
      </w:r>
    </w:p>
    <w:p w14:paraId="5D9F4420" w14:textId="77777777" w:rsidR="008D27BD" w:rsidRDefault="008D27BD" w:rsidP="00961CE0">
      <w:pPr>
        <w:pStyle w:val="ListParagraph"/>
        <w:rPr>
          <w:lang w:val="ru-RU"/>
        </w:rPr>
      </w:pPr>
    </w:p>
    <w:p w14:paraId="0A294CE9" w14:textId="77777777" w:rsidR="00D86FBE" w:rsidRDefault="00D86FBE" w:rsidP="00961CE0">
      <w:pPr>
        <w:pStyle w:val="ListParagraph"/>
        <w:rPr>
          <w:lang w:val="ru-RU"/>
        </w:rPr>
      </w:pPr>
    </w:p>
    <w:p w14:paraId="7A820B9C" w14:textId="77777777" w:rsidR="00681E1B" w:rsidRDefault="00681E1B" w:rsidP="00961CE0">
      <w:pPr>
        <w:pStyle w:val="ListParagraph"/>
        <w:rPr>
          <w:lang w:val="ru-RU"/>
        </w:rPr>
      </w:pPr>
    </w:p>
    <w:p w14:paraId="446ECB17" w14:textId="77777777" w:rsidR="00681E1B" w:rsidRDefault="00681E1B" w:rsidP="00961CE0">
      <w:pPr>
        <w:pStyle w:val="ListParagraph"/>
        <w:rPr>
          <w:lang w:val="ru-RU"/>
        </w:rPr>
      </w:pPr>
    </w:p>
    <w:p w14:paraId="5829E311" w14:textId="77777777" w:rsidR="00681E1B" w:rsidRDefault="00681E1B" w:rsidP="00961CE0">
      <w:pPr>
        <w:pStyle w:val="ListParagraph"/>
        <w:rPr>
          <w:lang w:val="ru-RU"/>
        </w:rPr>
      </w:pPr>
    </w:p>
    <w:p w14:paraId="3C7D0607" w14:textId="77777777" w:rsidR="00681E1B" w:rsidRDefault="00681E1B" w:rsidP="00961CE0">
      <w:pPr>
        <w:pStyle w:val="ListParagraph"/>
        <w:rPr>
          <w:lang w:val="ru-RU"/>
        </w:rPr>
      </w:pPr>
    </w:p>
    <w:p w14:paraId="467ED2C8" w14:textId="77777777" w:rsidR="00681E1B" w:rsidRDefault="00681E1B" w:rsidP="00961CE0">
      <w:pPr>
        <w:pStyle w:val="ListParagraph"/>
        <w:rPr>
          <w:lang w:val="ru-RU"/>
        </w:rPr>
      </w:pPr>
    </w:p>
    <w:p w14:paraId="7B51FE82" w14:textId="77777777" w:rsidR="00681E1B" w:rsidRDefault="00681E1B" w:rsidP="00961CE0">
      <w:pPr>
        <w:pStyle w:val="ListParagraph"/>
        <w:rPr>
          <w:lang w:val="ru-RU"/>
        </w:rPr>
      </w:pPr>
    </w:p>
    <w:p w14:paraId="233B2B81" w14:textId="77777777" w:rsidR="00681E1B" w:rsidRDefault="00681E1B" w:rsidP="00961CE0">
      <w:pPr>
        <w:pStyle w:val="ListParagraph"/>
        <w:rPr>
          <w:lang w:val="ru-RU"/>
        </w:rPr>
      </w:pPr>
    </w:p>
    <w:p w14:paraId="272B833B" w14:textId="77777777" w:rsidR="00681E1B" w:rsidRDefault="00681E1B" w:rsidP="00961CE0">
      <w:pPr>
        <w:pStyle w:val="ListParagraph"/>
        <w:rPr>
          <w:lang w:val="ru-RU"/>
        </w:rPr>
      </w:pPr>
    </w:p>
    <w:p w14:paraId="476A5F40" w14:textId="77777777" w:rsidR="00681E1B" w:rsidRDefault="00681E1B" w:rsidP="00961CE0">
      <w:pPr>
        <w:pStyle w:val="ListParagraph"/>
        <w:rPr>
          <w:lang w:val="ru-RU"/>
        </w:rPr>
      </w:pPr>
    </w:p>
    <w:p w14:paraId="413D9831" w14:textId="77777777" w:rsidR="00681E1B" w:rsidRDefault="00681E1B" w:rsidP="00961CE0">
      <w:pPr>
        <w:pStyle w:val="ListParagraph"/>
        <w:rPr>
          <w:lang w:val="ru-RU"/>
        </w:rPr>
      </w:pPr>
    </w:p>
    <w:p w14:paraId="0DB9CEB5" w14:textId="77777777" w:rsidR="00681E1B" w:rsidRDefault="00681E1B" w:rsidP="00961CE0">
      <w:pPr>
        <w:pStyle w:val="ListParagraph"/>
        <w:rPr>
          <w:lang w:val="ru-RU"/>
        </w:rPr>
      </w:pPr>
    </w:p>
    <w:p w14:paraId="087906DE" w14:textId="77777777" w:rsidR="00681E1B" w:rsidRDefault="00681E1B" w:rsidP="00961CE0">
      <w:pPr>
        <w:pStyle w:val="ListParagraph"/>
        <w:rPr>
          <w:lang w:val="ru-RU"/>
        </w:rPr>
      </w:pPr>
    </w:p>
    <w:p w14:paraId="47E02D1B" w14:textId="77777777" w:rsidR="00681E1B" w:rsidRDefault="00681E1B" w:rsidP="00961CE0">
      <w:pPr>
        <w:pStyle w:val="ListParagraph"/>
        <w:rPr>
          <w:lang w:val="ru-RU"/>
        </w:rPr>
      </w:pPr>
    </w:p>
    <w:p w14:paraId="78579762" w14:textId="77777777" w:rsidR="00681E1B" w:rsidRDefault="00681E1B" w:rsidP="00961CE0">
      <w:pPr>
        <w:pStyle w:val="ListParagraph"/>
        <w:rPr>
          <w:lang w:val="ru-RU"/>
        </w:rPr>
      </w:pPr>
    </w:p>
    <w:p w14:paraId="6001D7C1" w14:textId="77777777" w:rsidR="00681E1B" w:rsidRDefault="00681E1B" w:rsidP="00961CE0">
      <w:pPr>
        <w:pStyle w:val="ListParagraph"/>
        <w:rPr>
          <w:lang w:val="ru-RU"/>
        </w:rPr>
      </w:pPr>
    </w:p>
    <w:p w14:paraId="5577C367" w14:textId="77777777" w:rsidR="00681E1B" w:rsidRDefault="00681E1B" w:rsidP="00961CE0">
      <w:pPr>
        <w:pStyle w:val="ListParagraph"/>
        <w:rPr>
          <w:lang w:val="ru-RU"/>
        </w:rPr>
      </w:pPr>
    </w:p>
    <w:p w14:paraId="2C0120D4" w14:textId="77777777" w:rsidR="00681E1B" w:rsidRDefault="00681E1B" w:rsidP="00961CE0">
      <w:pPr>
        <w:pStyle w:val="ListParagraph"/>
        <w:rPr>
          <w:lang w:val="ru-RU"/>
        </w:rPr>
      </w:pPr>
    </w:p>
    <w:p w14:paraId="5998BD67" w14:textId="77777777" w:rsidR="00681E1B" w:rsidRDefault="00681E1B" w:rsidP="00961CE0">
      <w:pPr>
        <w:pStyle w:val="ListParagraph"/>
        <w:rPr>
          <w:lang w:val="ru-RU"/>
        </w:rPr>
      </w:pPr>
    </w:p>
    <w:p w14:paraId="4AF2AE3F" w14:textId="77777777" w:rsidR="00681E1B" w:rsidRPr="00D86FBE" w:rsidRDefault="00681E1B" w:rsidP="00961CE0">
      <w:pPr>
        <w:pStyle w:val="ListParagraph"/>
        <w:rPr>
          <w:lang w:val="ru-RU"/>
        </w:rPr>
      </w:pPr>
    </w:p>
    <w:p w14:paraId="671A044A" w14:textId="6CC7C57D" w:rsidR="008D27BD" w:rsidRPr="008D27BD" w:rsidRDefault="008D27BD" w:rsidP="008D27BD">
      <w:pPr>
        <w:pStyle w:val="ListParagraph"/>
        <w:jc w:val="center"/>
        <w:rPr>
          <w:b/>
          <w:bCs/>
          <w:lang w:val="ru-RU"/>
        </w:rPr>
      </w:pPr>
      <w:r w:rsidRPr="008D27BD">
        <w:rPr>
          <w:b/>
          <w:bCs/>
          <w:lang w:val="ru-RU"/>
        </w:rPr>
        <w:lastRenderedPageBreak/>
        <w:t>Перечень моделей и условия</w:t>
      </w:r>
    </w:p>
    <w:tbl>
      <w:tblPr>
        <w:tblpPr w:leftFromText="180" w:rightFromText="180" w:vertAnchor="text" w:horzAnchor="margin" w:tblpXSpec="center" w:tblpY="593"/>
        <w:tblW w:w="11005" w:type="dxa"/>
        <w:tblLook w:val="04A0" w:firstRow="1" w:lastRow="0" w:firstColumn="1" w:lastColumn="0" w:noHBand="0" w:noVBand="1"/>
      </w:tblPr>
      <w:tblGrid>
        <w:gridCol w:w="2120"/>
        <w:gridCol w:w="1940"/>
        <w:gridCol w:w="1465"/>
        <w:gridCol w:w="1520"/>
        <w:gridCol w:w="1920"/>
        <w:gridCol w:w="2040"/>
      </w:tblGrid>
      <w:tr w:rsidR="00543412" w:rsidRPr="00543412" w14:paraId="480B1A1D" w14:textId="77777777" w:rsidTr="00543412">
        <w:trPr>
          <w:trHeight w:val="63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BFFD" w14:textId="77777777" w:rsidR="00543412" w:rsidRPr="00543412" w:rsidRDefault="00543412" w:rsidP="005434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Модель ТВ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2ED7" w14:textId="77777777" w:rsidR="00543412" w:rsidRPr="00543412" w:rsidRDefault="00543412" w:rsidP="005434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Модель Саундбара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D775" w14:textId="77777777" w:rsidR="00543412" w:rsidRPr="00543412" w:rsidRDefault="00543412" w:rsidP="005434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0-0-12 применяется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5D2" w14:textId="77777777" w:rsidR="00543412" w:rsidRPr="00543412" w:rsidRDefault="00543412" w:rsidP="005434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0-0-24 применяется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D33F" w14:textId="77777777" w:rsidR="00543412" w:rsidRPr="00543412" w:rsidRDefault="00543412" w:rsidP="005434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Подписка на MEGOGO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0D4D" w14:textId="77777777" w:rsidR="00543412" w:rsidRPr="00543412" w:rsidRDefault="00543412" w:rsidP="005434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Расширенная гарантися на 2 года</w:t>
            </w:r>
          </w:p>
        </w:tc>
      </w:tr>
      <w:tr w:rsidR="00543412" w:rsidRPr="00543412" w14:paraId="612D2079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ADE3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43QNED70B6C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D82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046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1B1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2D3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234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296AC862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BF5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55NU850B6LA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357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8C3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26B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592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E283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46E8C15D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16C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55NU900B6LA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3BC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A8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FE2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DFC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9A13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42A16BFA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ED5E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43QNED80B6B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E2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FAA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EF0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8E6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E69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5DF6D51E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AF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50QNED80B6B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DBC3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3B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9F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04D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0E4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2B9EB6D9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E9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55QNED70B6C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756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E8D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CB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BD7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C6D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17DDE1CE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CE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65NU850B6LA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DAF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0A4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4BFE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0EF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DC5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1326DDEC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5A6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65NU900B6LA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EE9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1A8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62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C1A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03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171B721E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579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55QNED80B6B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FD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C51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379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CD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B4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10FAD7B3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98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55QNED83B6A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57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7C6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61D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80E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B57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68444BC8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A15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75NU850B6LA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E3C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C46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A1B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D99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AC0E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6D909CE9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286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65QNED70B6C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9F3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9F2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92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1F4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64F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486A91E6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805E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65QNED80B6B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B6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FAE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22E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B27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473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279211C2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EFA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75NU900B6LA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3D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5EB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63A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E67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27F2" w14:textId="5FBC1E12" w:rsidR="00543412" w:rsidRPr="00543412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  <w:tr w:rsidR="00543412" w:rsidRPr="00543412" w14:paraId="3E385092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04B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65QNED83B6A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8DA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7A8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A6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366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E19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6F57595E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CE6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75QNED70B6A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055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656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B38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01C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2BC7" w14:textId="2EEF7311" w:rsidR="00543412" w:rsidRPr="00543412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  <w:tr w:rsidR="00543412" w:rsidRPr="00543412" w14:paraId="24EB2CA9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07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OLED48B6RLA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3BC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C9C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2B9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23B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9BE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13256FA3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225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OLED48C6RLA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405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B3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D6D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A8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C69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01DC659E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743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OLED55B6RLA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3E1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F51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F77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DCC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E03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4EA1C8F8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046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65QNED85B6C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753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S30A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9883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88A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E7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4A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5B16C672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DC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55MRGB86B6A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E43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55C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45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DE0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DEE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6C9B53B2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F78E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75QNED80B6A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CAE3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718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4D0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625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37" w14:textId="7BE7F460" w:rsidR="00543412" w:rsidRPr="00543412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  <w:tr w:rsidR="00543412" w:rsidRPr="00543412" w14:paraId="6732C68B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CAF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OLED55C6RLA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ACB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933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86C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7C0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07A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32A5E107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AEC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85NU900B6LA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811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8B8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8B2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7FA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239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721BCF11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CB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OLED55G6RLA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E3C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5E8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1A7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FD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EC1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4014D9F3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B44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OLED65B6RLA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12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151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C6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617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928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097EDA10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0CC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65MRGB86B6A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1AE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S60T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B8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579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7C3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6E6A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7AF9C159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4D8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75QNED85B6C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63A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B4B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EA3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A92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2178" w14:textId="6C409818" w:rsidR="00543412" w:rsidRPr="00543412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  <w:tr w:rsidR="00543412" w:rsidRPr="00543412" w14:paraId="3DB534EF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B7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85QNED70B6A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6A1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614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C7F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538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509B" w14:textId="1C906970" w:rsidR="00543412" w:rsidRPr="00FF2C54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  <w:tr w:rsidR="00543412" w:rsidRPr="00543412" w14:paraId="2D4C04AB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A8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OLED65C6RLA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A43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CDD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6E3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491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2C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543412" w:rsidRPr="00543412" w14:paraId="3546D4BE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E5F1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75MRGB86B6A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35E0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BEB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BB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A0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F2C3" w14:textId="78CFD409" w:rsidR="00543412" w:rsidRPr="00543412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  <w:tr w:rsidR="00543412" w:rsidRPr="00543412" w14:paraId="0E1991AB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55CF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OLED77B6RLA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EFC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S80TR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1EEC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331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5CF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02EA" w14:textId="051A9548" w:rsidR="00543412" w:rsidRPr="00543412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  <w:tr w:rsidR="00543412" w:rsidRPr="00543412" w14:paraId="192395AD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71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OLED65G6RLA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1875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S70TY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113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C36B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BD4E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4695" w14:textId="39B17A54" w:rsidR="00543412" w:rsidRPr="00543412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  <w:tr w:rsidR="00543412" w:rsidRPr="00543412" w14:paraId="79D8C335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D5A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OLED77C6RLA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5BC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S80TR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669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C12D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8576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B67D" w14:textId="13DE892C" w:rsidR="00543412" w:rsidRPr="00543412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  <w:tr w:rsidR="00543412" w:rsidRPr="00543412" w14:paraId="36C17782" w14:textId="77777777" w:rsidTr="00543412">
        <w:trPr>
          <w:trHeight w:val="28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CB62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86MRGB86B6A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1D48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S80TR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3337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999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7904" w14:textId="77777777" w:rsidR="00543412" w:rsidRPr="00543412" w:rsidRDefault="00543412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434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556A" w14:textId="16EF1380" w:rsidR="00543412" w:rsidRPr="00543412" w:rsidRDefault="00FF2C54" w:rsidP="0054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Да</w:t>
            </w:r>
          </w:p>
        </w:tc>
      </w:tr>
    </w:tbl>
    <w:p w14:paraId="5AD37DDD" w14:textId="77777777" w:rsidR="00543412" w:rsidRDefault="00543412">
      <w:pPr>
        <w:rPr>
          <w:lang w:val="ru-RU"/>
        </w:rPr>
      </w:pPr>
    </w:p>
    <w:p w14:paraId="0515CCDA" w14:textId="77777777" w:rsidR="00543412" w:rsidRDefault="00543412">
      <w:pPr>
        <w:rPr>
          <w:lang w:val="ru-RU"/>
        </w:rPr>
      </w:pPr>
    </w:p>
    <w:p w14:paraId="07322A0B" w14:textId="30293645" w:rsidR="00543412" w:rsidRDefault="00543412">
      <w:r>
        <w:rPr>
          <w:lang w:val="ru-RU"/>
        </w:rPr>
        <w:fldChar w:fldCharType="begin"/>
      </w:r>
      <w:r>
        <w:rPr>
          <w:lang w:val="ru-RU"/>
        </w:rPr>
        <w:instrText xml:space="preserve"> LINK </w:instrText>
      </w:r>
      <w:r w:rsidR="000B1528">
        <w:rPr>
          <w:lang w:val="ru-RU"/>
        </w:rPr>
        <w:instrText xml:space="preserve">Excel.Sheet.12 "\\\\vpcnas-e0-01.cloudpc.lge.net\\kaz_userdata$\\balzhan.temir\\Downloads\\TV_EW, SB, Megogo, installment_cost.xlsx" "rules RU!R3C2:R38C7" </w:instrText>
      </w:r>
      <w:r>
        <w:rPr>
          <w:lang w:val="ru-RU"/>
        </w:rPr>
        <w:instrText xml:space="preserve">\a \f 4 \h </w:instrText>
      </w:r>
      <w:r>
        <w:rPr>
          <w:lang w:val="ru-RU"/>
        </w:rPr>
        <w:fldChar w:fldCharType="separate"/>
      </w:r>
    </w:p>
    <w:p w14:paraId="487E5D15" w14:textId="3DE630C1" w:rsidR="008660D3" w:rsidRPr="008660D3" w:rsidRDefault="00543412">
      <w:pPr>
        <w:rPr>
          <w:lang w:val="ru-RU"/>
        </w:rPr>
      </w:pPr>
      <w:r>
        <w:rPr>
          <w:lang w:val="ru-RU"/>
        </w:rPr>
        <w:fldChar w:fldCharType="end"/>
      </w:r>
    </w:p>
    <w:sectPr w:rsidR="008660D3" w:rsidRPr="008660D3" w:rsidSect="00961CE0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A515" w14:textId="77777777" w:rsidR="003A4E84" w:rsidRDefault="003A4E84" w:rsidP="003A4E84">
      <w:pPr>
        <w:spacing w:after="0" w:line="240" w:lineRule="auto"/>
      </w:pPr>
      <w:r>
        <w:separator/>
      </w:r>
    </w:p>
  </w:endnote>
  <w:endnote w:type="continuationSeparator" w:id="0">
    <w:p w14:paraId="5F6421E8" w14:textId="77777777" w:rsidR="003A4E84" w:rsidRDefault="003A4E84" w:rsidP="003A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3B23" w14:textId="77777777" w:rsidR="003A4E84" w:rsidRDefault="003A4E84" w:rsidP="003A4E84">
      <w:pPr>
        <w:spacing w:after="0" w:line="240" w:lineRule="auto"/>
      </w:pPr>
      <w:r>
        <w:separator/>
      </w:r>
    </w:p>
  </w:footnote>
  <w:footnote w:type="continuationSeparator" w:id="0">
    <w:p w14:paraId="24B7EF46" w14:textId="77777777" w:rsidR="003A4E84" w:rsidRDefault="003A4E84" w:rsidP="003A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F27E" w14:textId="410F8E39" w:rsidR="003A4E84" w:rsidRDefault="003A4E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CFE6FE" wp14:editId="688A33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201481192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0BB6A" w14:textId="39729BB0" w:rsidR="003A4E84" w:rsidRPr="003A4E84" w:rsidRDefault="003A4E84" w:rsidP="003A4E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A4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FE6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05.2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" filled="f" stroked="f">
              <v:textbox style="mso-fit-shape-to-text:t" inset="0,15pt,0,0">
                <w:txbxContent>
                  <w:p w14:paraId="4690BB6A" w14:textId="39729BB0" w:rsidR="003A4E84" w:rsidRPr="003A4E84" w:rsidRDefault="003A4E84" w:rsidP="003A4E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A4E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996E" w14:textId="44D503A7" w:rsidR="003A4E84" w:rsidRDefault="003A4E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F9E7C6" wp14:editId="0454B22E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185181900" name="Text Box 3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8D68F" w14:textId="4A4C027E" w:rsidR="003A4E84" w:rsidRPr="003A4E84" w:rsidRDefault="003A4E84" w:rsidP="003A4E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A4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9E7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margin-left:0;margin-top:0;width:105.2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" filled="f" stroked="f">
              <v:textbox style="mso-fit-shape-to-text:t" inset="0,15pt,0,0">
                <w:txbxContent>
                  <w:p w14:paraId="29F8D68F" w14:textId="4A4C027E" w:rsidR="003A4E84" w:rsidRPr="003A4E84" w:rsidRDefault="003A4E84" w:rsidP="003A4E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A4E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8CF8" w14:textId="7DC6A99A" w:rsidR="003A4E84" w:rsidRDefault="003A4E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657314" wp14:editId="48E21D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36675" cy="405765"/>
              <wp:effectExtent l="0" t="0" r="15875" b="13335"/>
              <wp:wrapNone/>
              <wp:docPr id="1808328556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66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7BCB2" w14:textId="155EFC3E" w:rsidR="003A4E84" w:rsidRPr="003A4E84" w:rsidRDefault="003A4E84" w:rsidP="003A4E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A4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573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margin-left:0;margin-top:0;width:105.2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" filled="f" stroked="f">
              <v:textbox style="mso-fit-shape-to-text:t" inset="0,15pt,0,0">
                <w:txbxContent>
                  <w:p w14:paraId="7F87BCB2" w14:textId="155EFC3E" w:rsidR="003A4E84" w:rsidRPr="003A4E84" w:rsidRDefault="003A4E84" w:rsidP="003A4E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A4E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704F6"/>
    <w:multiLevelType w:val="hybridMultilevel"/>
    <w:tmpl w:val="125A5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75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D3"/>
    <w:rsid w:val="000B1528"/>
    <w:rsid w:val="000B561A"/>
    <w:rsid w:val="000D0503"/>
    <w:rsid w:val="00192A2B"/>
    <w:rsid w:val="00197EC3"/>
    <w:rsid w:val="001B3D08"/>
    <w:rsid w:val="001B684F"/>
    <w:rsid w:val="002044B4"/>
    <w:rsid w:val="003A4E84"/>
    <w:rsid w:val="00516B5B"/>
    <w:rsid w:val="00543412"/>
    <w:rsid w:val="005C4C4E"/>
    <w:rsid w:val="00603B16"/>
    <w:rsid w:val="00681E1B"/>
    <w:rsid w:val="008660D3"/>
    <w:rsid w:val="008D27BD"/>
    <w:rsid w:val="00961CE0"/>
    <w:rsid w:val="00A72AC8"/>
    <w:rsid w:val="00AA274F"/>
    <w:rsid w:val="00BC2D35"/>
    <w:rsid w:val="00D86FBE"/>
    <w:rsid w:val="00DB5DC4"/>
    <w:rsid w:val="00DE1218"/>
    <w:rsid w:val="00EF3DD8"/>
    <w:rsid w:val="00F75103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029F"/>
  <w15:chartTrackingRefBased/>
  <w15:docId w15:val="{870539B5-9488-4F0F-B428-DA22E69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0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Balzhan Temir/LGEAK Product Marketing Team</dc:creator>
  <cp:keywords/>
  <dc:description/>
  <cp:lastModifiedBy>Balzhan Temir/LGEAK Product Marketing Team</cp:lastModifiedBy>
  <cp:revision>19</cp:revision>
  <dcterms:created xsi:type="dcterms:W3CDTF">2026-04-20T08:44:00Z</dcterms:created>
  <dcterms:modified xsi:type="dcterms:W3CDTF">2026-05-21T11:00:00Z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6bc8e76c,c025be8,b09a6cc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LGE Internal Use Only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2026-04-20T09:16:22Z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e6a6141a-8605-4ea3-93b8-2e066ada6051</vt:lpwstr>
  </property>
  <property fmtid="{D5CDD505-2E9C-101B-9397-08002B2CF9AE}" pid="11" name="MSIP_Label_cc6ed9fc-fefc-4a0c-a6d6-10cf236c0d4f_ContentBits">
    <vt:lpwstr>1</vt:lpwstr>
  </property>
  <property fmtid="{D5CDD505-2E9C-101B-9397-08002B2CF9AE}" pid="12" name="MSIP_Label_cc6ed9fc-fefc-4a0c-a6d6-10cf236c0d4f_Tag">
    <vt:lpwstr>10, 3, 0, 1</vt:lpwstr>
  </property>
</Properties>
</file>