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BE72" w14:textId="60AC605A" w:rsidR="2BC0C2D0" w:rsidRPr="008B2125" w:rsidRDefault="2BC0C2D0" w:rsidP="4777B571">
      <w:pPr>
        <w:jc w:val="center"/>
        <w:rPr>
          <w:rFonts w:eastAsia="Times New Roman"/>
          <w:b/>
          <w:bCs/>
          <w:sz w:val="28"/>
          <w:szCs w:val="28"/>
          <w:lang w:val="es-MX"/>
        </w:rPr>
      </w:pPr>
      <w:bookmarkStart w:id="0" w:name="_Hlk88564748"/>
      <w:r w:rsidRPr="008B2125">
        <w:rPr>
          <w:rFonts w:eastAsia="Times New Roman"/>
          <w:b/>
          <w:bCs/>
          <w:sz w:val="28"/>
          <w:szCs w:val="28"/>
          <w:lang w:val="es-MX"/>
        </w:rPr>
        <w:t>LG ELECTRONICS PRESENTA SUS NUEVOS TELEVISORES QNED EVO MINI LED, DESTACANDO UN MODELO ULTRA GRANDE DE 115 PULGADAS</w:t>
      </w:r>
    </w:p>
    <w:p w14:paraId="406149E2" w14:textId="026582B2" w:rsidR="3B0ED225" w:rsidRDefault="3B0ED225" w:rsidP="4777B571">
      <w:pPr>
        <w:rPr>
          <w:rFonts w:eastAsia="Times New Roman"/>
          <w:lang w:val="es-ES"/>
        </w:rPr>
      </w:pPr>
    </w:p>
    <w:p w14:paraId="61AA1737" w14:textId="131B873A" w:rsidR="2BB9D62F" w:rsidRDefault="2BB9D62F" w:rsidP="4777B571">
      <w:pPr>
        <w:jc w:val="center"/>
        <w:rPr>
          <w:rFonts w:eastAsia="Times New Roman"/>
          <w:lang w:val="es-ES"/>
        </w:rPr>
      </w:pPr>
      <w:r w:rsidRPr="4777B571">
        <w:rPr>
          <w:rFonts w:eastAsia="Times New Roman"/>
          <w:lang w:val="es-ES"/>
        </w:rPr>
        <w:t xml:space="preserve">Su </w:t>
      </w:r>
      <w:r w:rsidR="2BC0C2D0" w:rsidRPr="4777B571">
        <w:rPr>
          <w:rFonts w:eastAsia="Times New Roman"/>
          <w:lang w:val="es-ES"/>
        </w:rPr>
        <w:t xml:space="preserve">procesador con Inteligencia Artificial avanzada y un </w:t>
      </w:r>
      <w:r w:rsidR="6D135410" w:rsidRPr="4777B571">
        <w:rPr>
          <w:rFonts w:eastAsia="Times New Roman"/>
          <w:lang w:val="es-ES"/>
        </w:rPr>
        <w:t>volumen</w:t>
      </w:r>
      <w:r w:rsidR="2BC0C2D0" w:rsidRPr="4777B571">
        <w:rPr>
          <w:rFonts w:eastAsia="Times New Roman"/>
          <w:lang w:val="es-ES"/>
        </w:rPr>
        <w:t xml:space="preserve"> de color del</w:t>
      </w:r>
      <w:r w:rsidR="096E0C7F" w:rsidRPr="4777B571">
        <w:rPr>
          <w:rFonts w:eastAsia="Times New Roman"/>
          <w:lang w:val="es-ES"/>
        </w:rPr>
        <w:t xml:space="preserve"> </w:t>
      </w:r>
      <w:r w:rsidR="2BC0C2D0" w:rsidRPr="4777B571">
        <w:rPr>
          <w:rFonts w:eastAsia="Times New Roman"/>
          <w:lang w:val="es-ES"/>
        </w:rPr>
        <w:t>100%</w:t>
      </w:r>
      <w:r w:rsidR="122426B1" w:rsidRPr="4777B571">
        <w:rPr>
          <w:rFonts w:eastAsia="Times New Roman"/>
          <w:lang w:val="es-ES"/>
        </w:rPr>
        <w:t xml:space="preserve"> ofrecen </w:t>
      </w:r>
      <w:r w:rsidR="551879D7" w:rsidRPr="4777B571">
        <w:rPr>
          <w:rFonts w:eastAsia="Times New Roman"/>
          <w:lang w:val="es-ES"/>
        </w:rPr>
        <w:t xml:space="preserve">una </w:t>
      </w:r>
      <w:r w:rsidR="2BC0C2D0" w:rsidRPr="4777B571">
        <w:rPr>
          <w:rFonts w:eastAsia="Times New Roman"/>
          <w:lang w:val="es-ES"/>
        </w:rPr>
        <w:t>experiencia más inmersiva para deportes y gaming</w:t>
      </w:r>
      <w:r w:rsidR="5F0072D0" w:rsidRPr="4777B571">
        <w:rPr>
          <w:rFonts w:eastAsia="Times New Roman"/>
          <w:lang w:val="es-ES"/>
        </w:rPr>
        <w:t>.</w:t>
      </w:r>
    </w:p>
    <w:p w14:paraId="421CCE48" w14:textId="53D64DCE" w:rsidR="3B0ED225" w:rsidRPr="008B2125" w:rsidRDefault="3B0ED225" w:rsidP="4777B571">
      <w:pPr>
        <w:rPr>
          <w:rFonts w:eastAsia="Times New Roman"/>
          <w:lang w:val="es-MX"/>
        </w:rPr>
      </w:pPr>
    </w:p>
    <w:p w14:paraId="3D970302" w14:textId="685FB367" w:rsidR="2BC0C2D0" w:rsidRDefault="2BC0C2D0" w:rsidP="4777B571">
      <w:pPr>
        <w:rPr>
          <w:rFonts w:eastAsia="Times New Roman"/>
        </w:rPr>
      </w:pPr>
      <w:r w:rsidRPr="4777B571">
        <w:rPr>
          <w:rFonts w:eastAsia="Times New Roman"/>
        </w:rPr>
        <w:t>Resumen:</w:t>
      </w:r>
    </w:p>
    <w:p w14:paraId="3B06040D" w14:textId="757B74DB" w:rsidR="3B0ED225" w:rsidRDefault="3B0ED225" w:rsidP="4777B571">
      <w:pPr>
        <w:rPr>
          <w:rFonts w:eastAsia="Times New Roman"/>
        </w:rPr>
      </w:pPr>
    </w:p>
    <w:p w14:paraId="4BAB8CDE" w14:textId="3C72C266" w:rsidR="3B0ED225" w:rsidRDefault="2BC0C2D0" w:rsidP="4777B571">
      <w:pPr>
        <w:pStyle w:val="ListParagraph"/>
        <w:numPr>
          <w:ilvl w:val="0"/>
          <w:numId w:val="1"/>
        </w:numPr>
        <w:rPr>
          <w:rFonts w:ascii="Times New Roman" w:eastAsia="Times New Roman" w:hAnsi="Times New Roman" w:cs="Times New Roman"/>
          <w:lang w:val="es-ES"/>
        </w:rPr>
      </w:pPr>
      <w:r w:rsidRPr="4777B571">
        <w:rPr>
          <w:rFonts w:ascii="Times New Roman" w:eastAsia="Times New Roman" w:hAnsi="Times New Roman" w:cs="Times New Roman"/>
          <w:lang w:val="es-ES"/>
        </w:rPr>
        <w:t>LG Electronics presenta su línea 2026 de QNED evo Mini LED, liderada por nuevos modelos ultra grandes de 115 y 100 pulgadas, junto con el QNED70.</w:t>
      </w:r>
    </w:p>
    <w:p w14:paraId="0D1A86E2" w14:textId="278BDAD4" w:rsidR="3B0ED225" w:rsidRDefault="2BC0C2D0" w:rsidP="4777B571">
      <w:pPr>
        <w:pStyle w:val="ListParagraph"/>
        <w:numPr>
          <w:ilvl w:val="0"/>
          <w:numId w:val="1"/>
        </w:numPr>
        <w:rPr>
          <w:rFonts w:ascii="Times New Roman" w:eastAsia="Times New Roman" w:hAnsi="Times New Roman" w:cs="Times New Roman"/>
          <w:lang w:val="es-ES"/>
        </w:rPr>
      </w:pPr>
      <w:r w:rsidRPr="4777B571">
        <w:rPr>
          <w:rFonts w:ascii="Times New Roman" w:eastAsia="Times New Roman" w:hAnsi="Times New Roman" w:cs="Times New Roman"/>
          <w:lang w:val="es-ES"/>
        </w:rPr>
        <w:t xml:space="preserve">Dynamic QNED Color Pro, certificado con </w:t>
      </w:r>
      <w:r w:rsidR="1F853EEE" w:rsidRPr="4777B571">
        <w:rPr>
          <w:rFonts w:ascii="Times New Roman" w:eastAsia="Times New Roman" w:hAnsi="Times New Roman" w:cs="Times New Roman"/>
          <w:lang w:val="es-ES"/>
        </w:rPr>
        <w:t>un volumen</w:t>
      </w:r>
      <w:r w:rsidRPr="4777B571">
        <w:rPr>
          <w:rFonts w:ascii="Times New Roman" w:eastAsia="Times New Roman" w:hAnsi="Times New Roman" w:cs="Times New Roman"/>
          <w:lang w:val="es-ES"/>
        </w:rPr>
        <w:t xml:space="preserve"> de color del 100%, y Precision Dimming Ultra impulsado por IA mejoran la calidad de imagen en pantallas grandes.</w:t>
      </w:r>
    </w:p>
    <w:p w14:paraId="06070877" w14:textId="4045FCD3" w:rsidR="3B0ED225" w:rsidRPr="008B2125" w:rsidRDefault="2BC0C2D0" w:rsidP="4777B571">
      <w:pPr>
        <w:pStyle w:val="ListParagraph"/>
        <w:numPr>
          <w:ilvl w:val="0"/>
          <w:numId w:val="1"/>
        </w:numPr>
        <w:rPr>
          <w:rFonts w:ascii="Times New Roman" w:eastAsia="Times New Roman" w:hAnsi="Times New Roman" w:cs="Times New Roman"/>
          <w:lang w:val="es-MX"/>
        </w:rPr>
      </w:pPr>
      <w:r w:rsidRPr="008B2125">
        <w:rPr>
          <w:rFonts w:ascii="Times New Roman" w:eastAsia="Times New Roman" w:hAnsi="Times New Roman" w:cs="Times New Roman"/>
          <w:lang w:val="es-MX"/>
        </w:rPr>
        <w:t>AI Super Upscaling, Dynamic Tone Mapping Pro y AI Sound Pro ofrecen una experiencia tipo estadio para deportes y contenido de acción.</w:t>
      </w:r>
    </w:p>
    <w:p w14:paraId="374FD8A5" w14:textId="672DA818" w:rsidR="2BC0C2D0" w:rsidRPr="008B2125" w:rsidRDefault="2BC0C2D0" w:rsidP="4777B571">
      <w:pPr>
        <w:pStyle w:val="ListParagraph"/>
        <w:numPr>
          <w:ilvl w:val="0"/>
          <w:numId w:val="1"/>
        </w:numPr>
        <w:rPr>
          <w:rFonts w:ascii="Times New Roman" w:eastAsia="Times New Roman" w:hAnsi="Times New Roman" w:cs="Times New Roman"/>
          <w:lang w:val="es-MX"/>
        </w:rPr>
      </w:pPr>
      <w:r w:rsidRPr="008B2125">
        <w:rPr>
          <w:rFonts w:ascii="Times New Roman" w:eastAsia="Times New Roman" w:hAnsi="Times New Roman" w:cs="Times New Roman"/>
          <w:lang w:val="es-MX"/>
        </w:rPr>
        <w:t>VRR de hasta 165Hz y Motion Booster de hasta 330Hz ofrecen una experiencia de juego fluida, mientras que LG Gaming Portal da acceso a miles de servicios de gaming en la nube y juegos web nativos.</w:t>
      </w:r>
    </w:p>
    <w:p w14:paraId="4AB369B0" w14:textId="45DA4F21" w:rsidR="3B0ED225" w:rsidRPr="008B2125" w:rsidRDefault="3B0ED225" w:rsidP="4777B571">
      <w:pPr>
        <w:rPr>
          <w:rFonts w:eastAsia="Times New Roman"/>
          <w:lang w:val="es-MX"/>
        </w:rPr>
      </w:pPr>
    </w:p>
    <w:p w14:paraId="308F3C71" w14:textId="4F673C82" w:rsidR="2BC0C2D0" w:rsidRDefault="2BC0C2D0" w:rsidP="4777B571">
      <w:pPr>
        <w:jc w:val="both"/>
        <w:rPr>
          <w:rFonts w:eastAsia="Times New Roman"/>
          <w:lang w:val="es-ES"/>
        </w:rPr>
      </w:pPr>
      <w:r w:rsidRPr="4777B571">
        <w:rPr>
          <w:rFonts w:eastAsia="Times New Roman"/>
          <w:b/>
          <w:bCs/>
          <w:lang w:val="es-ES"/>
        </w:rPr>
        <w:t>Ciudad de México a 6 de abril de 2026</w:t>
      </w:r>
      <w:r w:rsidRPr="4777B571">
        <w:rPr>
          <w:rFonts w:eastAsia="Times New Roman"/>
          <w:lang w:val="es-ES"/>
        </w:rPr>
        <w:t xml:space="preserve"> </w:t>
      </w:r>
      <w:r w:rsidR="251C8C8C" w:rsidRPr="4777B571">
        <w:rPr>
          <w:rFonts w:eastAsia="Times New Roman"/>
          <w:lang w:val="es-ES"/>
        </w:rPr>
        <w:t>-</w:t>
      </w:r>
      <w:r w:rsidRPr="4777B571">
        <w:rPr>
          <w:rFonts w:eastAsia="Times New Roman"/>
          <w:lang w:val="es-ES"/>
        </w:rPr>
        <w:t xml:space="preserve"> LG Electronics anunció el lanzamiento de su línea 2026 de televisores QNED evo Mini LED, encabezada por un nuevo modelo de 115 pulgadas. Esta nueva generación combina pulgadas ultra grandes con tecnologías de imagen y sonido impulsadas por inteligencia artificial para ofrecer una experiencia de entretenimiento ideal para deportes, gaming y contenido audiovisual.</w:t>
      </w:r>
    </w:p>
    <w:p w14:paraId="151DFB91" w14:textId="05DB1007" w:rsidR="3B0ED225" w:rsidRDefault="3B0ED225" w:rsidP="4777B571">
      <w:pPr>
        <w:jc w:val="both"/>
        <w:rPr>
          <w:rFonts w:eastAsia="Times New Roman"/>
          <w:lang w:val="es-ES"/>
        </w:rPr>
      </w:pPr>
    </w:p>
    <w:p w14:paraId="6FCA85EF" w14:textId="2C337C14" w:rsidR="2BC0C2D0" w:rsidRPr="008B2125" w:rsidRDefault="2BC0C2D0" w:rsidP="4777B571">
      <w:pPr>
        <w:jc w:val="both"/>
        <w:rPr>
          <w:rFonts w:eastAsia="Times New Roman"/>
          <w:b/>
          <w:bCs/>
          <w:lang w:val="es-MX"/>
        </w:rPr>
      </w:pPr>
      <w:r w:rsidRPr="008B2125">
        <w:rPr>
          <w:rFonts w:eastAsia="Times New Roman"/>
          <w:b/>
          <w:bCs/>
          <w:lang w:val="es-MX"/>
        </w:rPr>
        <w:t>Colores más ricos y mayor contraste para una experiencia inmersiva</w:t>
      </w:r>
    </w:p>
    <w:p w14:paraId="0D28D124" w14:textId="0EA4CF50" w:rsidR="3B0ED225" w:rsidRPr="008B2125" w:rsidRDefault="3B0ED225" w:rsidP="4777B571">
      <w:pPr>
        <w:jc w:val="both"/>
        <w:rPr>
          <w:rFonts w:eastAsia="Times New Roman"/>
          <w:lang w:val="es-MX"/>
        </w:rPr>
      </w:pPr>
    </w:p>
    <w:p w14:paraId="2F1CB3B0" w14:textId="5160E675" w:rsidR="2BC0C2D0" w:rsidRPr="008B2125" w:rsidRDefault="2BC0C2D0" w:rsidP="4777B571">
      <w:pPr>
        <w:jc w:val="both"/>
        <w:rPr>
          <w:rFonts w:eastAsia="Times New Roman"/>
          <w:lang w:val="es-MX"/>
        </w:rPr>
      </w:pPr>
      <w:r w:rsidRPr="008B2125">
        <w:rPr>
          <w:rFonts w:eastAsia="Times New Roman"/>
          <w:lang w:val="es-MX"/>
        </w:rPr>
        <w:t>Este año, la calidad de imagen de QNED evoluciona gracias a Dynamic QNED Color Pro y Precision Dimming Ultra.</w:t>
      </w:r>
    </w:p>
    <w:p w14:paraId="45D57AFF" w14:textId="066705DE" w:rsidR="3B0ED225" w:rsidRPr="008B2125" w:rsidRDefault="3B0ED225" w:rsidP="4777B571">
      <w:pPr>
        <w:jc w:val="both"/>
        <w:rPr>
          <w:rFonts w:eastAsia="Times New Roman"/>
          <w:lang w:val="es-MX"/>
        </w:rPr>
      </w:pPr>
    </w:p>
    <w:p w14:paraId="5BC169B2" w14:textId="02A42C56" w:rsidR="2BC0C2D0" w:rsidRPr="008B2125" w:rsidRDefault="2BC0C2D0" w:rsidP="4777B571">
      <w:pPr>
        <w:jc w:val="both"/>
        <w:rPr>
          <w:rFonts w:eastAsia="Times New Roman"/>
          <w:lang w:val="es-MX"/>
        </w:rPr>
      </w:pPr>
      <w:r w:rsidRPr="008B2125">
        <w:rPr>
          <w:rFonts w:eastAsia="Times New Roman"/>
          <w:lang w:val="es-MX"/>
        </w:rPr>
        <w:t>Dynamic QNED Color Pro</w:t>
      </w:r>
      <w:r w:rsidRPr="4777B571">
        <w:rPr>
          <w:rStyle w:val="FootnoteReference"/>
          <w:rFonts w:eastAsia="Times New Roman"/>
        </w:rPr>
        <w:footnoteReference w:id="1"/>
      </w:r>
      <w:r w:rsidRPr="008B2125">
        <w:rPr>
          <w:rFonts w:eastAsia="Times New Roman"/>
          <w:lang w:val="es-MX"/>
        </w:rPr>
        <w:t xml:space="preserve"> optimiza el mapeo de color, manteniendo tonos ricos y precisos incluso en escenas HDR brillantes. Certificado por Intertek por alcanzar un </w:t>
      </w:r>
      <w:r w:rsidR="330856E5" w:rsidRPr="008B2125">
        <w:rPr>
          <w:rFonts w:eastAsia="Times New Roman"/>
          <w:lang w:val="es-MX"/>
        </w:rPr>
        <w:t>volumen</w:t>
      </w:r>
      <w:r w:rsidRPr="4777B571">
        <w:rPr>
          <w:rStyle w:val="FootnoteReference"/>
          <w:rFonts w:eastAsia="Times New Roman"/>
        </w:rPr>
        <w:footnoteReference w:id="2"/>
      </w:r>
      <w:r w:rsidRPr="008B2125">
        <w:rPr>
          <w:rFonts w:eastAsia="Times New Roman"/>
          <w:lang w:val="es-MX"/>
        </w:rPr>
        <w:t xml:space="preserve"> de color del 100%, este amplio rango cromático permite una reproducción fiel en pantallas más grandes, potenciando el impacto visual en escenas deportivas o videojuegos.</w:t>
      </w:r>
    </w:p>
    <w:p w14:paraId="3BEDA807" w14:textId="708FD620" w:rsidR="3E896F9D" w:rsidRPr="008B2125" w:rsidRDefault="3E896F9D" w:rsidP="4777B571">
      <w:pPr>
        <w:jc w:val="both"/>
        <w:rPr>
          <w:rFonts w:eastAsia="Times New Roman"/>
          <w:lang w:val="es-MX"/>
        </w:rPr>
      </w:pPr>
    </w:p>
    <w:p w14:paraId="07D8E754" w14:textId="2B46F0C8" w:rsidR="2BC0C2D0" w:rsidRPr="008B2125" w:rsidRDefault="2BC0C2D0" w:rsidP="4777B571">
      <w:pPr>
        <w:jc w:val="both"/>
        <w:rPr>
          <w:rFonts w:eastAsia="Times New Roman"/>
          <w:lang w:val="es-MX"/>
        </w:rPr>
      </w:pPr>
      <w:r w:rsidRPr="008B2125">
        <w:rPr>
          <w:rFonts w:eastAsia="Times New Roman"/>
          <w:lang w:val="es-MX"/>
        </w:rPr>
        <w:t>Impulsada por la tercera generación</w:t>
      </w:r>
      <w:r w:rsidRPr="4777B571">
        <w:rPr>
          <w:rStyle w:val="FootnoteReference"/>
          <w:rFonts w:eastAsia="Times New Roman"/>
        </w:rPr>
        <w:footnoteReference w:id="3"/>
      </w:r>
      <w:r w:rsidRPr="008B2125">
        <w:rPr>
          <w:rFonts w:eastAsia="Times New Roman"/>
          <w:lang w:val="es-MX"/>
        </w:rPr>
        <w:t xml:space="preserve"> del multipremiado procesador inteligente Alpha 8 (</w:t>
      </w:r>
      <w:r w:rsidRPr="4777B571">
        <w:rPr>
          <w:rFonts w:eastAsia="Times New Roman"/>
        </w:rPr>
        <w:t>α</w:t>
      </w:r>
      <w:r w:rsidRPr="008B2125">
        <w:rPr>
          <w:rFonts w:eastAsia="Times New Roman"/>
          <w:lang w:val="es-MX"/>
        </w:rPr>
        <w:t>8 AI), la línea QNED evo ofrece imágenes de alta calidad en pantallas de hasta 115</w:t>
      </w:r>
      <w:r w:rsidR="1CD22776" w:rsidRPr="008B2125">
        <w:rPr>
          <w:rFonts w:eastAsia="Times New Roman"/>
          <w:lang w:val="es-MX"/>
        </w:rPr>
        <w:t xml:space="preserve"> </w:t>
      </w:r>
      <w:r w:rsidRPr="008B2125">
        <w:rPr>
          <w:rFonts w:eastAsia="Times New Roman"/>
          <w:lang w:val="es-MX"/>
        </w:rPr>
        <w:t>pulgadas, con brillo, color y nivel de detalle mejorados. Este procesador incorpora capacidades de control de luz inspiradas en la tecnología OLED de LG.</w:t>
      </w:r>
    </w:p>
    <w:p w14:paraId="6C4EF61D" w14:textId="5025C577" w:rsidR="3B0ED225" w:rsidRPr="008B2125" w:rsidRDefault="3B0ED225" w:rsidP="4777B571">
      <w:pPr>
        <w:jc w:val="both"/>
        <w:rPr>
          <w:rFonts w:eastAsia="Times New Roman"/>
          <w:lang w:val="es-MX"/>
        </w:rPr>
      </w:pPr>
    </w:p>
    <w:p w14:paraId="35BE51EA" w14:textId="638D6824" w:rsidR="2BC0C2D0" w:rsidRPr="008B2125" w:rsidRDefault="2BC0C2D0" w:rsidP="4777B571">
      <w:pPr>
        <w:jc w:val="both"/>
        <w:rPr>
          <w:rFonts w:eastAsia="Times New Roman"/>
          <w:lang w:val="es-MX"/>
        </w:rPr>
      </w:pPr>
      <w:r w:rsidRPr="008B2125">
        <w:rPr>
          <w:rFonts w:eastAsia="Times New Roman"/>
          <w:lang w:val="es-MX"/>
        </w:rPr>
        <w:lastRenderedPageBreak/>
        <w:t>Gracias a este procesamiento avanzado, Precision Dimming Ultra</w:t>
      </w:r>
      <w:r w:rsidRPr="4777B571">
        <w:rPr>
          <w:rStyle w:val="FootnoteReference"/>
          <w:rFonts w:eastAsia="Times New Roman"/>
        </w:rPr>
        <w:footnoteReference w:id="4"/>
      </w:r>
      <w:r w:rsidRPr="008B2125">
        <w:rPr>
          <w:rFonts w:eastAsia="Times New Roman"/>
          <w:lang w:val="es-MX"/>
        </w:rPr>
        <w:t xml:space="preserve"> coordina miles de zonas de atenuación local, controlando con precisión la luz para revelar detalles en escenas oscuras y mantener nítidos los puntos brillantes. El resultado: negros más profundos y un contraste más definido, incluso en escenas complejas.</w:t>
      </w:r>
    </w:p>
    <w:p w14:paraId="3796A067" w14:textId="50BC70D6" w:rsidR="3B0ED225" w:rsidRPr="008B2125" w:rsidRDefault="3B0ED225" w:rsidP="4777B571">
      <w:pPr>
        <w:jc w:val="both"/>
        <w:rPr>
          <w:rFonts w:eastAsia="Times New Roman"/>
          <w:lang w:val="es-MX"/>
        </w:rPr>
      </w:pPr>
    </w:p>
    <w:p w14:paraId="5F7486B5" w14:textId="6E419613" w:rsidR="2BC0C2D0" w:rsidRPr="008B2125" w:rsidRDefault="2BC0C2D0" w:rsidP="4777B571">
      <w:pPr>
        <w:jc w:val="both"/>
        <w:rPr>
          <w:rFonts w:eastAsia="Times New Roman"/>
          <w:b/>
          <w:bCs/>
          <w:lang w:val="es-MX"/>
        </w:rPr>
      </w:pPr>
      <w:r w:rsidRPr="008B2125">
        <w:rPr>
          <w:rFonts w:eastAsia="Times New Roman"/>
          <w:b/>
          <w:bCs/>
          <w:lang w:val="es-MX"/>
        </w:rPr>
        <w:t>Escalado y mejora de imagen con inteligencia artificial</w:t>
      </w:r>
    </w:p>
    <w:p w14:paraId="2AF4D4FA" w14:textId="444838BA" w:rsidR="3B0ED225" w:rsidRPr="008B2125" w:rsidRDefault="3B0ED225" w:rsidP="4777B571">
      <w:pPr>
        <w:jc w:val="both"/>
        <w:rPr>
          <w:rFonts w:eastAsia="Times New Roman"/>
          <w:lang w:val="es-MX"/>
        </w:rPr>
      </w:pPr>
    </w:p>
    <w:p w14:paraId="3D4E9210" w14:textId="7B66B817" w:rsidR="2BC0C2D0" w:rsidRPr="008B2125" w:rsidRDefault="2BC0C2D0" w:rsidP="4777B571">
      <w:pPr>
        <w:jc w:val="both"/>
        <w:rPr>
          <w:rFonts w:eastAsia="Times New Roman"/>
          <w:lang w:val="es-MX"/>
        </w:rPr>
      </w:pPr>
      <w:r w:rsidRPr="008B2125">
        <w:rPr>
          <w:rFonts w:eastAsia="Times New Roman"/>
          <w:lang w:val="es-MX"/>
        </w:rPr>
        <w:t>El procesador inteligente también impulsa una serie de mejoras para optimizar la experiencia visual.</w:t>
      </w:r>
      <w:r w:rsidR="7E615ACD" w:rsidRPr="008B2125">
        <w:rPr>
          <w:rFonts w:eastAsia="Times New Roman"/>
          <w:lang w:val="es-MX"/>
        </w:rPr>
        <w:t xml:space="preserve"> </w:t>
      </w:r>
      <w:r w:rsidRPr="008B2125">
        <w:rPr>
          <w:rFonts w:eastAsia="Times New Roman"/>
          <w:lang w:val="es-MX"/>
        </w:rPr>
        <w:t>AI Super Upscalin</w:t>
      </w:r>
      <w:r w:rsidR="31C5B80B" w:rsidRPr="008B2125">
        <w:rPr>
          <w:rFonts w:eastAsia="Times New Roman"/>
          <w:lang w:val="es-MX"/>
        </w:rPr>
        <w:t>g</w:t>
      </w:r>
      <w:r w:rsidRPr="4777B571">
        <w:rPr>
          <w:rStyle w:val="FootnoteReference"/>
          <w:rFonts w:eastAsia="Times New Roman"/>
        </w:rPr>
        <w:footnoteReference w:id="5"/>
      </w:r>
      <w:r w:rsidRPr="008B2125">
        <w:rPr>
          <w:rFonts w:eastAsia="Times New Roman"/>
          <w:lang w:val="es-MX"/>
        </w:rPr>
        <w:t xml:space="preserve"> analiza los elementos en pantalla mediante algoritmos de aprendizaje profundo, afinando texturas, bordes y detalles para lograr imágenes 4K más naturales y definidas, especialmente en pantallas grandes.</w:t>
      </w:r>
    </w:p>
    <w:p w14:paraId="56326C0F" w14:textId="53E2331D" w:rsidR="3B0ED225" w:rsidRPr="008B2125" w:rsidRDefault="3B0ED225" w:rsidP="4777B571">
      <w:pPr>
        <w:jc w:val="both"/>
        <w:rPr>
          <w:rFonts w:eastAsia="Times New Roman"/>
          <w:lang w:val="es-MX"/>
        </w:rPr>
      </w:pPr>
    </w:p>
    <w:p w14:paraId="4ABC982C" w14:textId="58938B9F" w:rsidR="2BC0C2D0" w:rsidRPr="008B2125" w:rsidRDefault="2BC0C2D0" w:rsidP="4777B571">
      <w:pPr>
        <w:jc w:val="both"/>
        <w:rPr>
          <w:rFonts w:eastAsia="Times New Roman"/>
          <w:lang w:val="es-MX"/>
        </w:rPr>
      </w:pPr>
      <w:r w:rsidRPr="008B2125">
        <w:rPr>
          <w:rFonts w:eastAsia="Times New Roman"/>
          <w:lang w:val="es-MX"/>
        </w:rPr>
        <w:t>AI Picture Pro identifica rostros, cuerpos y elementos clave para mejorar la percepción de profundidad y detalle, mientras que Dynamic Tone Mapping Pro</w:t>
      </w:r>
      <w:r w:rsidRPr="4777B571">
        <w:rPr>
          <w:rStyle w:val="FootnoteReference"/>
          <w:rFonts w:eastAsia="Times New Roman"/>
        </w:rPr>
        <w:footnoteReference w:id="6"/>
      </w:r>
      <w:r w:rsidRPr="008B2125">
        <w:rPr>
          <w:rFonts w:eastAsia="Times New Roman"/>
          <w:lang w:val="es-MX"/>
        </w:rPr>
        <w:t xml:space="preserve"> analiza cada cuadro para optimizar resolución, brillo y claridad.</w:t>
      </w:r>
    </w:p>
    <w:p w14:paraId="3206F5CF" w14:textId="2824A818" w:rsidR="3B0ED225" w:rsidRPr="008B2125" w:rsidRDefault="3B0ED225" w:rsidP="4777B571">
      <w:pPr>
        <w:jc w:val="both"/>
        <w:rPr>
          <w:rFonts w:eastAsia="Times New Roman"/>
          <w:lang w:val="es-MX"/>
        </w:rPr>
      </w:pPr>
    </w:p>
    <w:p w14:paraId="1110D7A6" w14:textId="11F529A9" w:rsidR="2BC0C2D0" w:rsidRPr="008B2125" w:rsidRDefault="2BC0C2D0" w:rsidP="4777B571">
      <w:pPr>
        <w:jc w:val="both"/>
        <w:rPr>
          <w:rFonts w:eastAsia="Times New Roman"/>
          <w:lang w:val="es-MX"/>
        </w:rPr>
      </w:pPr>
      <w:r w:rsidRPr="008B2125">
        <w:rPr>
          <w:rFonts w:eastAsia="Times New Roman"/>
          <w:lang w:val="es-MX"/>
        </w:rPr>
        <w:t>En el apartado de audio, AI Sound Pro ofrece una experiencia envolvente con sonido virtual de 11.1.2 canales, mejorando la separación espacial y la inmersión a través de los altavoces integrados del televisor.</w:t>
      </w:r>
    </w:p>
    <w:p w14:paraId="026FBD1B" w14:textId="3E8AEAC6" w:rsidR="3B0ED225" w:rsidRPr="008B2125" w:rsidRDefault="3B0ED225" w:rsidP="4777B571">
      <w:pPr>
        <w:jc w:val="both"/>
        <w:rPr>
          <w:rFonts w:eastAsia="Times New Roman"/>
          <w:lang w:val="es-MX"/>
        </w:rPr>
      </w:pPr>
    </w:p>
    <w:p w14:paraId="595AAEB8" w14:textId="28AF676D" w:rsidR="2BC0C2D0" w:rsidRPr="008B2125" w:rsidRDefault="2BC0C2D0" w:rsidP="4777B571">
      <w:pPr>
        <w:jc w:val="both"/>
        <w:rPr>
          <w:rFonts w:eastAsia="Times New Roman"/>
          <w:b/>
          <w:bCs/>
          <w:lang w:val="es-MX"/>
        </w:rPr>
      </w:pPr>
      <w:r w:rsidRPr="008B2125">
        <w:rPr>
          <w:rFonts w:eastAsia="Times New Roman"/>
          <w:b/>
          <w:bCs/>
          <w:lang w:val="es-MX"/>
        </w:rPr>
        <w:t>Experiencia deportiva tipo estadio con actualizaciones en tiempo real</w:t>
      </w:r>
    </w:p>
    <w:p w14:paraId="2BC55E95" w14:textId="17992C20" w:rsidR="3B0ED225" w:rsidRPr="008B2125" w:rsidRDefault="3B0ED225" w:rsidP="4777B571">
      <w:pPr>
        <w:jc w:val="both"/>
        <w:rPr>
          <w:rFonts w:eastAsia="Times New Roman"/>
          <w:lang w:val="es-MX"/>
        </w:rPr>
      </w:pPr>
    </w:p>
    <w:p w14:paraId="1D1FC59B" w14:textId="3A5024D4" w:rsidR="2BC0C2D0" w:rsidRPr="008B2125" w:rsidRDefault="2BC0C2D0" w:rsidP="4777B571">
      <w:pPr>
        <w:jc w:val="both"/>
        <w:rPr>
          <w:rFonts w:eastAsia="Times New Roman"/>
          <w:lang w:val="es-MX"/>
        </w:rPr>
      </w:pPr>
      <w:r w:rsidRPr="008B2125">
        <w:rPr>
          <w:rFonts w:eastAsia="Times New Roman"/>
          <w:lang w:val="es-MX"/>
        </w:rPr>
        <w:t>Con el sistema operativo webOS 26, los nuevos QNED evo permiten a los usuarios seguir eventos deportivos en vivo de forma más conectada y personalizada.</w:t>
      </w:r>
    </w:p>
    <w:p w14:paraId="65A1D31C" w14:textId="3C25DB6D" w:rsidR="3B0ED225" w:rsidRPr="008B2125" w:rsidRDefault="3B0ED225" w:rsidP="4777B571">
      <w:pPr>
        <w:jc w:val="both"/>
        <w:rPr>
          <w:rFonts w:eastAsia="Times New Roman"/>
          <w:lang w:val="es-MX"/>
        </w:rPr>
      </w:pPr>
    </w:p>
    <w:p w14:paraId="7FB3DEE6" w14:textId="7D2054DE" w:rsidR="2BC0C2D0" w:rsidRPr="008B2125" w:rsidRDefault="2BC0C2D0" w:rsidP="4777B571">
      <w:pPr>
        <w:jc w:val="both"/>
        <w:rPr>
          <w:rFonts w:eastAsia="Times New Roman"/>
          <w:lang w:val="es-MX"/>
        </w:rPr>
      </w:pPr>
      <w:r w:rsidRPr="008B2125">
        <w:rPr>
          <w:rFonts w:eastAsia="Times New Roman"/>
          <w:lang w:val="es-MX"/>
        </w:rPr>
        <w:t>El Sports Portal centraliza contenido en vivo y ofrece marcadores, calendarios y posiciones de ligas, facilitando el acceso a información sin necesidad de cambiar de aplicación. Por su parte, Sports Alert</w:t>
      </w:r>
      <w:r w:rsidRPr="4777B571">
        <w:rPr>
          <w:rStyle w:val="FootnoteReference"/>
          <w:rFonts w:eastAsia="Times New Roman"/>
        </w:rPr>
        <w:footnoteReference w:id="7"/>
      </w:r>
      <w:r w:rsidRPr="008B2125">
        <w:rPr>
          <w:rFonts w:eastAsia="Times New Roman"/>
          <w:lang w:val="es-MX"/>
        </w:rPr>
        <w:t xml:space="preserve"> permite recibir notificaciones de equipos y ligas seleccionadas, incluyendo resultados y próximos partidos.</w:t>
      </w:r>
    </w:p>
    <w:p w14:paraId="535F0F9F" w14:textId="4ABB2C02" w:rsidR="3B0ED225" w:rsidRPr="008B2125" w:rsidRDefault="3B0ED225" w:rsidP="4777B571">
      <w:pPr>
        <w:jc w:val="both"/>
        <w:rPr>
          <w:rFonts w:eastAsia="Times New Roman"/>
          <w:lang w:val="es-MX"/>
        </w:rPr>
      </w:pPr>
    </w:p>
    <w:p w14:paraId="308553F9" w14:textId="3E3839A2" w:rsidR="2BC0C2D0" w:rsidRPr="008B2125" w:rsidRDefault="2BC0C2D0" w:rsidP="4777B571">
      <w:pPr>
        <w:jc w:val="both"/>
        <w:rPr>
          <w:rFonts w:eastAsia="Times New Roman"/>
          <w:lang w:val="es-MX"/>
        </w:rPr>
      </w:pPr>
      <w:r w:rsidRPr="008B2125">
        <w:rPr>
          <w:rFonts w:eastAsia="Times New Roman"/>
          <w:lang w:val="es-MX"/>
        </w:rPr>
        <w:t>Además, una tarjeta AI Concierge en pantalla muestra estadísticas clave, avances del partido y predicciones en tiempo real.</w:t>
      </w:r>
    </w:p>
    <w:p w14:paraId="774A89CA" w14:textId="794E809A" w:rsidR="3B0ED225" w:rsidRPr="008B2125" w:rsidRDefault="3B0ED225" w:rsidP="4777B571">
      <w:pPr>
        <w:jc w:val="both"/>
        <w:rPr>
          <w:rFonts w:eastAsia="Times New Roman"/>
          <w:lang w:val="es-MX"/>
        </w:rPr>
      </w:pPr>
    </w:p>
    <w:p w14:paraId="317469EF" w14:textId="26B8BC8C" w:rsidR="2BC0C2D0" w:rsidRPr="008B2125" w:rsidRDefault="2BC0C2D0" w:rsidP="4777B571">
      <w:pPr>
        <w:jc w:val="both"/>
        <w:rPr>
          <w:rFonts w:eastAsia="Times New Roman"/>
          <w:b/>
          <w:bCs/>
          <w:lang w:val="es-MX"/>
        </w:rPr>
      </w:pPr>
      <w:r w:rsidRPr="008B2125">
        <w:rPr>
          <w:rFonts w:eastAsia="Times New Roman"/>
          <w:b/>
          <w:bCs/>
          <w:lang w:val="es-MX"/>
        </w:rPr>
        <w:t>Gaming fluido y responsivo en pantalla grande</w:t>
      </w:r>
    </w:p>
    <w:p w14:paraId="7FEC4938" w14:textId="2EACBD2F" w:rsidR="3B0ED225" w:rsidRPr="008B2125" w:rsidRDefault="3B0ED225" w:rsidP="4777B571">
      <w:pPr>
        <w:jc w:val="both"/>
        <w:rPr>
          <w:rFonts w:eastAsia="Times New Roman"/>
          <w:lang w:val="es-MX"/>
        </w:rPr>
      </w:pPr>
    </w:p>
    <w:p w14:paraId="4B72470B" w14:textId="595903D6" w:rsidR="2BC0C2D0" w:rsidRPr="008B2125" w:rsidRDefault="2BC0C2D0" w:rsidP="4777B571">
      <w:pPr>
        <w:jc w:val="both"/>
        <w:rPr>
          <w:rFonts w:eastAsia="Times New Roman"/>
          <w:lang w:val="es-MX"/>
        </w:rPr>
      </w:pPr>
      <w:r w:rsidRPr="008B2125">
        <w:rPr>
          <w:rFonts w:eastAsia="Times New Roman"/>
          <w:lang w:val="es-MX"/>
        </w:rPr>
        <w:t>La nueva línea también integra funciones avanzadas para gaming.</w:t>
      </w:r>
    </w:p>
    <w:p w14:paraId="18DF9B7E" w14:textId="4F8B5701" w:rsidR="3B0ED225" w:rsidRPr="008B2125" w:rsidRDefault="3B0ED225" w:rsidP="4777B571">
      <w:pPr>
        <w:jc w:val="both"/>
        <w:rPr>
          <w:rFonts w:eastAsia="Times New Roman"/>
          <w:lang w:val="es-MX"/>
        </w:rPr>
      </w:pPr>
    </w:p>
    <w:p w14:paraId="51E2EF0A" w14:textId="3A3D0C6C" w:rsidR="2BC0C2D0" w:rsidRDefault="2BC0C2D0" w:rsidP="4777B571">
      <w:pPr>
        <w:jc w:val="both"/>
        <w:rPr>
          <w:rFonts w:eastAsia="Times New Roman"/>
          <w:lang w:val="es-ES"/>
        </w:rPr>
      </w:pPr>
      <w:r w:rsidRPr="4777B571">
        <w:rPr>
          <w:rFonts w:eastAsia="Times New Roman"/>
          <w:lang w:val="es-ES"/>
        </w:rPr>
        <w:lastRenderedPageBreak/>
        <w:t>Con soporte para VRR de hasta 165Hz</w:t>
      </w:r>
      <w:r w:rsidRPr="4777B571">
        <w:rPr>
          <w:rStyle w:val="FootnoteReference"/>
          <w:rFonts w:eastAsia="Times New Roman"/>
          <w:lang w:val="es-ES"/>
        </w:rPr>
        <w:footnoteReference w:id="8"/>
      </w:r>
      <w:r w:rsidRPr="4777B571">
        <w:rPr>
          <w:rFonts w:eastAsia="Times New Roman"/>
          <w:lang w:val="es-ES"/>
        </w:rPr>
        <w:t>, AMD FreeSync™ Premium</w:t>
      </w:r>
      <w:r w:rsidRPr="4777B571">
        <w:rPr>
          <w:rStyle w:val="FootnoteReference"/>
          <w:rFonts w:eastAsia="Times New Roman"/>
          <w:lang w:val="es-ES"/>
        </w:rPr>
        <w:footnoteReference w:id="9"/>
      </w:r>
      <w:r w:rsidRPr="4777B571">
        <w:rPr>
          <w:rFonts w:eastAsia="Times New Roman"/>
          <w:lang w:val="es-ES"/>
        </w:rPr>
        <w:t xml:space="preserve"> y modo de baja latencia automática (ALLM), los televisores QNED optimizan la claridad del movimiento para ofrecer una experiencia fluida y sin retrasos.</w:t>
      </w:r>
      <w:r w:rsidR="04D4A7FB" w:rsidRPr="4777B571">
        <w:rPr>
          <w:rFonts w:eastAsia="Times New Roman"/>
          <w:lang w:val="es-ES"/>
        </w:rPr>
        <w:t xml:space="preserve"> </w:t>
      </w:r>
      <w:r w:rsidRPr="4777B571">
        <w:rPr>
          <w:rFonts w:eastAsia="Times New Roman"/>
          <w:lang w:val="es-ES"/>
        </w:rPr>
        <w:t>El nuevo Motion Booster eleva la tasa de refresco hasta 330Hz</w:t>
      </w:r>
      <w:r w:rsidRPr="4777B571">
        <w:rPr>
          <w:rStyle w:val="FootnoteReference"/>
          <w:rFonts w:eastAsia="Times New Roman"/>
          <w:lang w:val="es-ES"/>
        </w:rPr>
        <w:footnoteReference w:id="10"/>
      </w:r>
      <w:r w:rsidRPr="4777B571">
        <w:rPr>
          <w:rFonts w:eastAsia="Times New Roman"/>
          <w:lang w:val="es-ES"/>
        </w:rPr>
        <w:t xml:space="preserve"> en modelos compatibles, reduciendo significativamente el desenfoque en escenas rápidas, ideal para shooters y juegos de carreras.</w:t>
      </w:r>
    </w:p>
    <w:p w14:paraId="4088D2FB" w14:textId="37AB2F31" w:rsidR="3B0ED225" w:rsidRPr="008B2125" w:rsidRDefault="3B0ED225" w:rsidP="4777B571">
      <w:pPr>
        <w:jc w:val="both"/>
        <w:rPr>
          <w:rFonts w:eastAsia="Times New Roman"/>
          <w:lang w:val="es-MX"/>
        </w:rPr>
      </w:pPr>
    </w:p>
    <w:p w14:paraId="320C7FC4" w14:textId="7D17A4BA" w:rsidR="2BC0C2D0" w:rsidRPr="008B2125" w:rsidRDefault="2BC0C2D0" w:rsidP="4777B571">
      <w:pPr>
        <w:jc w:val="both"/>
        <w:rPr>
          <w:rFonts w:eastAsia="Times New Roman"/>
          <w:lang w:val="es-MX"/>
        </w:rPr>
      </w:pPr>
      <w:r w:rsidRPr="008B2125">
        <w:rPr>
          <w:rFonts w:eastAsia="Times New Roman"/>
          <w:lang w:val="es-MX"/>
        </w:rPr>
        <w:t>Además, LG Gaming Portal</w:t>
      </w:r>
      <w:r w:rsidRPr="4777B571">
        <w:rPr>
          <w:rStyle w:val="FootnoteReference"/>
          <w:rFonts w:eastAsia="Times New Roman"/>
        </w:rPr>
        <w:footnoteReference w:id="11"/>
      </w:r>
      <w:r w:rsidRPr="008B2125">
        <w:rPr>
          <w:rFonts w:eastAsia="Times New Roman"/>
          <w:lang w:val="es-MX"/>
        </w:rPr>
        <w:t xml:space="preserve"> funciona como una plataforma integral que da acceso a miles de servicios de gaming en la nube y juegos web.</w:t>
      </w:r>
    </w:p>
    <w:p w14:paraId="640F7342" w14:textId="21B0E4DA" w:rsidR="3B0ED225" w:rsidRPr="008B2125" w:rsidRDefault="3B0ED225" w:rsidP="4777B571">
      <w:pPr>
        <w:jc w:val="both"/>
        <w:rPr>
          <w:rFonts w:eastAsia="Times New Roman"/>
          <w:lang w:val="es-MX"/>
        </w:rPr>
      </w:pPr>
    </w:p>
    <w:p w14:paraId="42ACD1DB" w14:textId="50355762" w:rsidR="2BC0C2D0" w:rsidRPr="008B2125" w:rsidRDefault="2BC0C2D0" w:rsidP="4777B571">
      <w:pPr>
        <w:jc w:val="both"/>
        <w:rPr>
          <w:rFonts w:eastAsia="Times New Roman"/>
          <w:b/>
          <w:bCs/>
          <w:lang w:val="es-MX"/>
        </w:rPr>
      </w:pPr>
      <w:r w:rsidRPr="008B2125">
        <w:rPr>
          <w:rFonts w:eastAsia="Times New Roman"/>
          <w:b/>
          <w:bCs/>
          <w:lang w:val="es-MX"/>
        </w:rPr>
        <w:t xml:space="preserve">Personalización con IA y seguridad </w:t>
      </w:r>
      <w:r w:rsidR="26AC41C4" w:rsidRPr="008B2125">
        <w:rPr>
          <w:rFonts w:eastAsia="Times New Roman"/>
          <w:lang w:val="es-MX"/>
        </w:rPr>
        <w:t>con</w:t>
      </w:r>
      <w:r w:rsidR="26AC41C4" w:rsidRPr="008B2125">
        <w:rPr>
          <w:rFonts w:eastAsia="Times New Roman"/>
          <w:b/>
          <w:bCs/>
          <w:lang w:val="es-MX"/>
        </w:rPr>
        <w:t xml:space="preserve"> </w:t>
      </w:r>
      <w:r w:rsidRPr="008B2125">
        <w:rPr>
          <w:rFonts w:eastAsia="Times New Roman"/>
          <w:b/>
          <w:bCs/>
          <w:lang w:val="es-MX"/>
        </w:rPr>
        <w:t>LG Shield</w:t>
      </w:r>
    </w:p>
    <w:p w14:paraId="0D418E06" w14:textId="517305DA" w:rsidR="3B0ED225" w:rsidRPr="008B2125" w:rsidRDefault="3B0ED225" w:rsidP="4777B571">
      <w:pPr>
        <w:jc w:val="both"/>
        <w:rPr>
          <w:rFonts w:eastAsia="Times New Roman"/>
          <w:lang w:val="es-MX"/>
        </w:rPr>
      </w:pPr>
    </w:p>
    <w:p w14:paraId="05B87120" w14:textId="4E7AA21A" w:rsidR="2BC0C2D0" w:rsidRPr="008B2125" w:rsidRDefault="2BC0C2D0" w:rsidP="4777B571">
      <w:pPr>
        <w:jc w:val="both"/>
        <w:rPr>
          <w:rFonts w:eastAsia="Times New Roman"/>
          <w:lang w:val="es-MX"/>
        </w:rPr>
      </w:pPr>
      <w:r w:rsidRPr="008B2125">
        <w:rPr>
          <w:rFonts w:eastAsia="Times New Roman"/>
          <w:lang w:val="es-MX"/>
        </w:rPr>
        <w:t xml:space="preserve">La plataforma webOS 26 incorpora funciones de personalización basadas en </w:t>
      </w:r>
    </w:p>
    <w:p w14:paraId="582E609C" w14:textId="786C8864" w:rsidR="2BC0C2D0" w:rsidRPr="008B2125" w:rsidRDefault="2BC0C2D0" w:rsidP="4777B571">
      <w:pPr>
        <w:jc w:val="both"/>
        <w:rPr>
          <w:rFonts w:eastAsia="Times New Roman"/>
          <w:lang w:val="es-MX"/>
        </w:rPr>
      </w:pPr>
      <w:r w:rsidRPr="008B2125">
        <w:rPr>
          <w:rFonts w:eastAsia="Times New Roman"/>
          <w:lang w:val="es-MX"/>
        </w:rPr>
        <w:t>inteligencia artificial.</w:t>
      </w:r>
    </w:p>
    <w:p w14:paraId="056FEBE9" w14:textId="3F357DBE" w:rsidR="3B0ED225" w:rsidRPr="008B2125" w:rsidRDefault="3B0ED225" w:rsidP="4777B571">
      <w:pPr>
        <w:jc w:val="both"/>
        <w:rPr>
          <w:rFonts w:eastAsia="Times New Roman"/>
          <w:lang w:val="es-MX"/>
        </w:rPr>
      </w:pPr>
    </w:p>
    <w:p w14:paraId="1F5E03D1" w14:textId="7C078225" w:rsidR="2BC0C2D0" w:rsidRPr="008B2125" w:rsidRDefault="2BC0C2D0" w:rsidP="4777B571">
      <w:pPr>
        <w:jc w:val="both"/>
        <w:rPr>
          <w:rFonts w:eastAsia="Times New Roman"/>
          <w:lang w:val="es-MX"/>
        </w:rPr>
      </w:pPr>
      <w:r w:rsidRPr="008B2125">
        <w:rPr>
          <w:rFonts w:eastAsia="Times New Roman"/>
          <w:lang w:val="es-MX"/>
        </w:rPr>
        <w:t>Con Voice ID, el televisor reconoce a distintos usuarios y carga automáticamente sus perfiles personalizados. AI Concierge ofrece recomendaciones contextuales y acceso rápido a funciones según el contenido en reproducción.</w:t>
      </w:r>
    </w:p>
    <w:p w14:paraId="544C4E78" w14:textId="7EF151B1" w:rsidR="3B0ED225" w:rsidRPr="008B2125" w:rsidRDefault="3B0ED225" w:rsidP="4777B571">
      <w:pPr>
        <w:jc w:val="both"/>
        <w:rPr>
          <w:rFonts w:eastAsia="Times New Roman"/>
          <w:lang w:val="es-MX"/>
        </w:rPr>
      </w:pPr>
    </w:p>
    <w:p w14:paraId="1EC3E357" w14:textId="0404D95C" w:rsidR="2BC0C2D0" w:rsidRPr="008B2125" w:rsidRDefault="2BC0C2D0" w:rsidP="4777B571">
      <w:pPr>
        <w:jc w:val="both"/>
        <w:rPr>
          <w:rFonts w:eastAsia="Times New Roman"/>
          <w:lang w:val="es-MX"/>
        </w:rPr>
      </w:pPr>
      <w:r w:rsidRPr="008B2125">
        <w:rPr>
          <w:rFonts w:eastAsia="Times New Roman"/>
          <w:lang w:val="es-MX"/>
        </w:rPr>
        <w:t>Gracias a la integración con Google Gemini y Microsoft Copilot, los usuarios pueden hacer preguntas, buscar información y explorar contenido adicional directamente desde el televisor.</w:t>
      </w:r>
    </w:p>
    <w:p w14:paraId="73E31AA8" w14:textId="2999C066" w:rsidR="3B0ED225" w:rsidRPr="008B2125" w:rsidRDefault="3B0ED225" w:rsidP="4777B571">
      <w:pPr>
        <w:jc w:val="both"/>
        <w:rPr>
          <w:rFonts w:eastAsia="Times New Roman"/>
          <w:lang w:val="es-MX"/>
        </w:rPr>
      </w:pPr>
    </w:p>
    <w:p w14:paraId="288B3410" w14:textId="38DB2FC2" w:rsidR="2BC0C2D0" w:rsidRPr="008B2125" w:rsidRDefault="2BC0C2D0" w:rsidP="4777B571">
      <w:pPr>
        <w:jc w:val="both"/>
        <w:rPr>
          <w:rFonts w:eastAsia="Times New Roman"/>
          <w:lang w:val="es-MX"/>
        </w:rPr>
      </w:pPr>
      <w:r w:rsidRPr="008B2125">
        <w:rPr>
          <w:rFonts w:eastAsia="Times New Roman"/>
          <w:lang w:val="es-MX"/>
        </w:rPr>
        <w:t>Todo este ecosistema está protegido por LG Shield, tecnología premiada en CES 2026 que utiliza cifrado avanzado para proteger los datos y la experiencia del usuario.</w:t>
      </w:r>
    </w:p>
    <w:p w14:paraId="3D71204D" w14:textId="2E55E2C4" w:rsidR="3B0ED225" w:rsidRPr="008B2125" w:rsidRDefault="3B0ED225" w:rsidP="4777B571">
      <w:pPr>
        <w:jc w:val="both"/>
        <w:rPr>
          <w:rFonts w:eastAsia="Times New Roman"/>
          <w:lang w:val="es-MX"/>
        </w:rPr>
      </w:pPr>
    </w:p>
    <w:p w14:paraId="6F0D383D" w14:textId="66AA0393" w:rsidR="2BC0C2D0" w:rsidRPr="008B2125" w:rsidRDefault="2BC0C2D0" w:rsidP="4777B571">
      <w:pPr>
        <w:jc w:val="both"/>
        <w:rPr>
          <w:rFonts w:eastAsia="Times New Roman"/>
          <w:b/>
          <w:bCs/>
          <w:lang w:val="es-MX"/>
        </w:rPr>
      </w:pPr>
      <w:r w:rsidRPr="008B2125">
        <w:rPr>
          <w:rFonts w:eastAsia="Times New Roman"/>
          <w:b/>
          <w:bCs/>
          <w:lang w:val="es-MX"/>
        </w:rPr>
        <w:t>Una línea 2026 con múltiples opciones Mini LED</w:t>
      </w:r>
    </w:p>
    <w:p w14:paraId="337D88CA" w14:textId="6C0182AC" w:rsidR="3B0ED225" w:rsidRPr="008B2125" w:rsidRDefault="3B0ED225" w:rsidP="4777B571">
      <w:pPr>
        <w:jc w:val="both"/>
        <w:rPr>
          <w:rFonts w:eastAsia="Times New Roman"/>
          <w:lang w:val="es-MX"/>
        </w:rPr>
      </w:pPr>
    </w:p>
    <w:p w14:paraId="3B57439B" w14:textId="531B7B84" w:rsidR="2BC0C2D0" w:rsidRPr="008B2125" w:rsidRDefault="2BC0C2D0" w:rsidP="4777B571">
      <w:pPr>
        <w:jc w:val="both"/>
        <w:rPr>
          <w:rFonts w:eastAsia="Times New Roman"/>
          <w:lang w:val="es-MX"/>
        </w:rPr>
      </w:pPr>
      <w:r w:rsidRPr="008B2125">
        <w:rPr>
          <w:rFonts w:eastAsia="Times New Roman"/>
          <w:lang w:val="es-MX"/>
        </w:rPr>
        <w:t>La línea 2026 de QNED evo incluye modelos Mini LED desde QNED90 hasta QNED80, con distintos tamaños y configuraciones.</w:t>
      </w:r>
    </w:p>
    <w:p w14:paraId="1CAA47CE" w14:textId="0E2934B7" w:rsidR="3B0ED225" w:rsidRPr="008B2125" w:rsidRDefault="3B0ED225" w:rsidP="4777B571">
      <w:pPr>
        <w:jc w:val="both"/>
        <w:rPr>
          <w:rFonts w:eastAsia="Times New Roman"/>
          <w:lang w:val="es-MX"/>
        </w:rPr>
      </w:pPr>
    </w:p>
    <w:p w14:paraId="3683EE56" w14:textId="6A213D54" w:rsidR="2BC0C2D0" w:rsidRPr="008B2125" w:rsidRDefault="2BC0C2D0" w:rsidP="4777B571">
      <w:pPr>
        <w:jc w:val="both"/>
        <w:rPr>
          <w:rFonts w:eastAsia="Times New Roman"/>
          <w:lang w:val="es-MX"/>
        </w:rPr>
      </w:pPr>
      <w:r w:rsidRPr="008B2125">
        <w:rPr>
          <w:rFonts w:eastAsia="Times New Roman"/>
          <w:lang w:val="es-MX"/>
        </w:rPr>
        <w:t>El modelo insignia QNED90 de 115 pulgadas está diseñado para ofrecer experiencias inmersivas en deportes y gaming, mientras que el QNED85 de 100 pulgadas permite disfrutar contenido cinematográfico en casa con calidad tipo cine.</w:t>
      </w:r>
    </w:p>
    <w:p w14:paraId="2D9BA3AA" w14:textId="45E71FC3" w:rsidR="2BC0C2D0" w:rsidRPr="008B2125" w:rsidRDefault="2BC0C2D0" w:rsidP="4777B571">
      <w:pPr>
        <w:jc w:val="both"/>
        <w:rPr>
          <w:rFonts w:eastAsia="Times New Roman"/>
          <w:lang w:val="es-MX"/>
        </w:rPr>
      </w:pPr>
      <w:r w:rsidRPr="008B2125">
        <w:rPr>
          <w:rFonts w:eastAsia="Times New Roman"/>
          <w:lang w:val="es-MX"/>
        </w:rPr>
        <w:t>Otros modelos como QNED82, QNED8M y QNED80 ofrecen claridad Mini LED para el uso diario, mientras que el QNED70 equilibra tamaño, rendimiento y accesibilidad.</w:t>
      </w:r>
    </w:p>
    <w:p w14:paraId="27FFB587" w14:textId="370A95AA" w:rsidR="3B0ED225" w:rsidRPr="008B2125" w:rsidRDefault="3B0ED225" w:rsidP="4777B571">
      <w:pPr>
        <w:jc w:val="both"/>
        <w:rPr>
          <w:rFonts w:eastAsia="Times New Roman"/>
          <w:lang w:val="es-MX"/>
        </w:rPr>
      </w:pPr>
    </w:p>
    <w:p w14:paraId="69DD33AA" w14:textId="1E272678" w:rsidR="2BC0C2D0" w:rsidRPr="008B2125" w:rsidRDefault="2BC0C2D0" w:rsidP="4777B571">
      <w:pPr>
        <w:jc w:val="both"/>
        <w:rPr>
          <w:rFonts w:eastAsia="Times New Roman"/>
          <w:lang w:val="es-MX"/>
        </w:rPr>
      </w:pPr>
      <w:r w:rsidRPr="008B2125">
        <w:rPr>
          <w:rFonts w:eastAsia="Times New Roman"/>
          <w:lang w:val="es-MX"/>
        </w:rPr>
        <w:t>“El televisor QNED de 115 pulgadas refleja nuestro compromiso por crear experiencias compartidas e inmersivas”, señaló Park Hyoung-sei, presidente de LG Media Entertainment Solution Company. “Con tecnología Mini LED mejorada, ofrecemos a los fanáticos del deporte y del gaming más razones para adoptar pantallas ultra grandes”.</w:t>
      </w:r>
    </w:p>
    <w:p w14:paraId="0E4D31D3" w14:textId="77AB5571" w:rsidR="3B0ED225" w:rsidRPr="008B2125" w:rsidRDefault="3B0ED225" w:rsidP="4777B571">
      <w:pPr>
        <w:jc w:val="both"/>
        <w:rPr>
          <w:rFonts w:eastAsia="Times New Roman"/>
          <w:lang w:val="es-MX"/>
        </w:rPr>
      </w:pPr>
    </w:p>
    <w:p w14:paraId="3552D7EE" w14:textId="34508366" w:rsidR="2BC0C2D0" w:rsidRPr="008B2125" w:rsidRDefault="2BC0C2D0" w:rsidP="4777B571">
      <w:pPr>
        <w:jc w:val="both"/>
        <w:rPr>
          <w:rFonts w:eastAsia="Times New Roman"/>
          <w:lang w:val="es-MX"/>
        </w:rPr>
      </w:pPr>
      <w:r w:rsidRPr="008B2125">
        <w:rPr>
          <w:rFonts w:eastAsia="Times New Roman"/>
          <w:lang w:val="es-MX"/>
        </w:rPr>
        <w:t>La línea 2026 de televisores QNED evo estará disponible a partir de este mes en Corea, Estados Unidos y Europa, con lanzamiento en otros mercados a lo largo del año.</w:t>
      </w:r>
    </w:p>
    <w:p w14:paraId="4E669821" w14:textId="2166FB44" w:rsidR="3B0ED225" w:rsidRPr="008B2125" w:rsidRDefault="3B0ED225" w:rsidP="4777B571">
      <w:pPr>
        <w:jc w:val="both"/>
        <w:rPr>
          <w:rFonts w:eastAsia="Times New Roman"/>
          <w:lang w:val="es-MX"/>
        </w:rPr>
      </w:pPr>
    </w:p>
    <w:p w14:paraId="4A338BA7" w14:textId="11ACD77A" w:rsidR="3B0ED225" w:rsidRPr="008B2125" w:rsidRDefault="2BC0C2D0" w:rsidP="4777B571">
      <w:pPr>
        <w:spacing w:line="360" w:lineRule="auto"/>
        <w:jc w:val="both"/>
        <w:rPr>
          <w:rFonts w:eastAsia="Times New Roman"/>
          <w:lang w:val="es-MX"/>
        </w:rPr>
      </w:pPr>
      <w:r w:rsidRPr="008B2125">
        <w:rPr>
          <w:rFonts w:eastAsia="Times New Roman"/>
          <w:lang w:val="es-MX"/>
        </w:rPr>
        <w:t>Para más información, visita lg.com.</w:t>
      </w:r>
    </w:p>
    <w:p w14:paraId="15F27B07" w14:textId="77777777" w:rsidR="0090682E" w:rsidRPr="008B2125" w:rsidRDefault="0090682E" w:rsidP="4777B571">
      <w:pPr>
        <w:suppressAutoHyphens/>
        <w:spacing w:line="360" w:lineRule="auto"/>
        <w:jc w:val="both"/>
        <w:rPr>
          <w:rFonts w:eastAsia="Times New Roman"/>
          <w:lang w:val="es-MX" w:eastAsia="ko-KR"/>
        </w:rPr>
      </w:pPr>
    </w:p>
    <w:p w14:paraId="03AB76A7" w14:textId="4B60651F" w:rsidR="00F613A4" w:rsidRPr="008B2125" w:rsidRDefault="00E017F7" w:rsidP="4777B571">
      <w:pPr>
        <w:suppressAutoHyphens/>
        <w:spacing w:line="360" w:lineRule="auto"/>
        <w:jc w:val="center"/>
        <w:rPr>
          <w:rFonts w:eastAsia="Times New Roman"/>
          <w:lang w:val="es-MX" w:eastAsia="ko-KR"/>
        </w:rPr>
      </w:pPr>
      <w:r w:rsidRPr="008B2125">
        <w:rPr>
          <w:rFonts w:eastAsia="Times New Roman"/>
          <w:lang w:val="es-MX"/>
        </w:rPr>
        <w:t># # #</w:t>
      </w:r>
    </w:p>
    <w:p w14:paraId="6D894894" w14:textId="77777777" w:rsidR="00EE3A3D" w:rsidRPr="008B2125" w:rsidRDefault="00EE3A3D" w:rsidP="4777B571">
      <w:pPr>
        <w:suppressAutoHyphens/>
        <w:ind w:left="140" w:hangingChars="78" w:hanging="140"/>
        <w:jc w:val="both"/>
        <w:rPr>
          <w:rFonts w:eastAsia="Times New Roman"/>
          <w:i/>
          <w:iCs/>
          <w:sz w:val="18"/>
          <w:szCs w:val="18"/>
          <w:lang w:val="es-MX" w:eastAsia="ko-KR"/>
        </w:rPr>
      </w:pPr>
      <w:bookmarkStart w:id="1" w:name="_Hlk225955952"/>
    </w:p>
    <w:p w14:paraId="265796B2" w14:textId="6F6E3ECF" w:rsidR="3E896F9D" w:rsidRPr="008B2125" w:rsidRDefault="16CCEB30" w:rsidP="4777B571">
      <w:pPr>
        <w:jc w:val="both"/>
        <w:rPr>
          <w:rFonts w:eastAsia="Times New Roman"/>
          <w:sz w:val="18"/>
          <w:szCs w:val="18"/>
          <w:lang w:val="es-MX"/>
        </w:rPr>
      </w:pPr>
      <w:r w:rsidRPr="008B2125">
        <w:rPr>
          <w:rFonts w:eastAsia="Times New Roman"/>
          <w:sz w:val="18"/>
          <w:szCs w:val="18"/>
          <w:lang w:val="es-MX"/>
        </w:rPr>
        <w:t>¹ Disponible en los modelos QNED90 de 115 pulgadas, QNED85, QNED82, QNED8M y QNED80.</w:t>
      </w:r>
    </w:p>
    <w:p w14:paraId="69D39600" w14:textId="0A8C3730" w:rsidR="3E896F9D" w:rsidRPr="008B2125" w:rsidRDefault="16CCEB30" w:rsidP="4777B571">
      <w:pPr>
        <w:jc w:val="both"/>
        <w:rPr>
          <w:rFonts w:eastAsia="Times New Roman"/>
          <w:sz w:val="18"/>
          <w:szCs w:val="18"/>
          <w:lang w:val="es-MX"/>
        </w:rPr>
      </w:pPr>
      <w:r w:rsidRPr="008B2125">
        <w:rPr>
          <w:rFonts w:eastAsia="Times New Roman"/>
          <w:sz w:val="18"/>
          <w:szCs w:val="18"/>
          <w:lang w:val="es-MX"/>
        </w:rPr>
        <w:t>² El volumen de gama de color de la pantalla (CGV) es equivalente o supera el CGV del espacio de color DCI-P3, verificado de forma independiente por Intertek.</w:t>
      </w:r>
    </w:p>
    <w:p w14:paraId="4B89A6D8" w14:textId="18C9299C" w:rsidR="3E896F9D" w:rsidRPr="008B2125" w:rsidRDefault="16CCEB30" w:rsidP="4777B571">
      <w:pPr>
        <w:jc w:val="both"/>
        <w:rPr>
          <w:rFonts w:eastAsia="Times New Roman"/>
          <w:sz w:val="18"/>
          <w:szCs w:val="18"/>
          <w:lang w:val="es-MX"/>
        </w:rPr>
      </w:pPr>
      <w:r w:rsidRPr="008B2125">
        <w:rPr>
          <w:rFonts w:eastAsia="Times New Roman"/>
          <w:sz w:val="18"/>
          <w:szCs w:val="18"/>
          <w:lang w:val="es-MX"/>
        </w:rPr>
        <w:t xml:space="preserve">³ El modelo QNED90 de 115 pulgadas, así como los modelos QNED85 y QNED82, cuentan con el procesador </w:t>
      </w:r>
      <w:r w:rsidRPr="4777B571">
        <w:rPr>
          <w:rFonts w:eastAsia="Times New Roman"/>
          <w:sz w:val="18"/>
          <w:szCs w:val="18"/>
        </w:rPr>
        <w:t>α</w:t>
      </w:r>
      <w:r w:rsidRPr="008B2125">
        <w:rPr>
          <w:rFonts w:eastAsia="Times New Roman"/>
          <w:sz w:val="18"/>
          <w:szCs w:val="18"/>
          <w:lang w:val="es-MX"/>
        </w:rPr>
        <w:t xml:space="preserve"> (Alpha) 8 AI Gen 3.</w:t>
      </w:r>
    </w:p>
    <w:p w14:paraId="444DD7E2" w14:textId="164A4D54" w:rsidR="3E896F9D" w:rsidRPr="008B2125" w:rsidRDefault="16CCEB30" w:rsidP="4777B571">
      <w:pPr>
        <w:jc w:val="both"/>
        <w:rPr>
          <w:rFonts w:eastAsia="Times New Roman"/>
          <w:sz w:val="18"/>
          <w:szCs w:val="18"/>
          <w:lang w:val="es-MX"/>
        </w:rPr>
      </w:pPr>
      <w:r w:rsidRPr="008B2125">
        <w:rPr>
          <w:rFonts w:eastAsia="Times New Roman"/>
          <w:sz w:val="18"/>
          <w:szCs w:val="18"/>
          <w:lang w:val="es-MX"/>
        </w:rPr>
        <w:t>⁴ Disponible en el modelo QNED90 de 115 pulgadas.</w:t>
      </w:r>
    </w:p>
    <w:p w14:paraId="72EB680D" w14:textId="0101FBB2" w:rsidR="3E896F9D" w:rsidRPr="008B2125" w:rsidRDefault="16CCEB30" w:rsidP="4777B571">
      <w:pPr>
        <w:jc w:val="both"/>
        <w:rPr>
          <w:rFonts w:eastAsia="Times New Roman"/>
          <w:sz w:val="18"/>
          <w:szCs w:val="18"/>
          <w:lang w:val="es-MX"/>
        </w:rPr>
      </w:pPr>
      <w:r w:rsidRPr="008B2125">
        <w:rPr>
          <w:rFonts w:eastAsia="Times New Roman"/>
          <w:sz w:val="18"/>
          <w:szCs w:val="18"/>
          <w:lang w:val="es-MX"/>
        </w:rPr>
        <w:t>⁵ Disponible en los modelos QNED90 de 115 pulgadas y QNED85 de 100 pulgadas.</w:t>
      </w:r>
    </w:p>
    <w:p w14:paraId="6F25E0FC" w14:textId="77EEC34F" w:rsidR="3E896F9D" w:rsidRPr="008B2125" w:rsidRDefault="16CCEB30" w:rsidP="4777B571">
      <w:pPr>
        <w:jc w:val="both"/>
        <w:rPr>
          <w:rFonts w:eastAsia="Times New Roman"/>
          <w:sz w:val="18"/>
          <w:szCs w:val="18"/>
          <w:lang w:val="es-MX"/>
        </w:rPr>
      </w:pPr>
      <w:r w:rsidRPr="008B2125">
        <w:rPr>
          <w:rFonts w:eastAsia="Times New Roman"/>
          <w:sz w:val="18"/>
          <w:szCs w:val="18"/>
          <w:lang w:val="es-MX"/>
        </w:rPr>
        <w:t>⁶ Disponible en los modelos QNED90, QNED85, QNED82 y QNED8M.</w:t>
      </w:r>
    </w:p>
    <w:p w14:paraId="657FFBD7" w14:textId="0E6983B1" w:rsidR="3E896F9D" w:rsidRPr="008B2125" w:rsidRDefault="16CCEB30" w:rsidP="4777B571">
      <w:pPr>
        <w:jc w:val="both"/>
        <w:rPr>
          <w:rFonts w:eastAsia="Times New Roman"/>
          <w:sz w:val="18"/>
          <w:szCs w:val="18"/>
          <w:lang w:val="es-MX"/>
        </w:rPr>
      </w:pPr>
      <w:r w:rsidRPr="008B2125">
        <w:rPr>
          <w:rFonts w:eastAsia="Times New Roman"/>
          <w:sz w:val="18"/>
          <w:szCs w:val="18"/>
          <w:lang w:val="es-MX"/>
        </w:rPr>
        <w:t>⁷ La disponibilidad de Sports Portal y Sports Alert varía según el modelo y el país.</w:t>
      </w:r>
    </w:p>
    <w:p w14:paraId="50983425" w14:textId="78AADCAF" w:rsidR="16CCEB30" w:rsidRPr="008B2125" w:rsidRDefault="16CCEB30" w:rsidP="4777B571">
      <w:pPr>
        <w:jc w:val="both"/>
        <w:rPr>
          <w:rFonts w:eastAsia="Times New Roman"/>
          <w:sz w:val="18"/>
          <w:szCs w:val="18"/>
          <w:lang w:val="es-MX"/>
        </w:rPr>
      </w:pPr>
      <w:r w:rsidRPr="008B2125">
        <w:rPr>
          <w:rFonts w:eastAsia="Times New Roman"/>
          <w:sz w:val="18"/>
          <w:szCs w:val="18"/>
          <w:lang w:val="es-MX"/>
        </w:rPr>
        <w:t>⁸ El modelo QNED90 de 115 pulgadas es compatible con VRR de hasta 165Hz.</w:t>
      </w:r>
    </w:p>
    <w:p w14:paraId="0F511A5F" w14:textId="7D7D7132" w:rsidR="16CCEB30" w:rsidRDefault="16CCEB30" w:rsidP="4777B571">
      <w:pPr>
        <w:jc w:val="both"/>
        <w:rPr>
          <w:rFonts w:eastAsia="Times New Roman"/>
          <w:sz w:val="18"/>
          <w:szCs w:val="18"/>
          <w:lang w:val="es-ES"/>
        </w:rPr>
      </w:pPr>
      <w:r w:rsidRPr="4777B571">
        <w:rPr>
          <w:rFonts w:eastAsia="Times New Roman"/>
          <w:sz w:val="18"/>
          <w:szCs w:val="18"/>
          <w:lang w:val="es-ES"/>
        </w:rPr>
        <w:t>⁹ Los modelos QNED90, QNED85, QNED82 y QNED8M son compatibles con FreeSync™ Premium.</w:t>
      </w:r>
    </w:p>
    <w:p w14:paraId="3E4AAA68" w14:textId="3A8AEB63" w:rsidR="16CCEB30" w:rsidRPr="008B2125" w:rsidRDefault="16CCEB30" w:rsidP="4777B571">
      <w:pPr>
        <w:jc w:val="both"/>
        <w:rPr>
          <w:rFonts w:eastAsia="Times New Roman"/>
          <w:sz w:val="18"/>
          <w:szCs w:val="18"/>
          <w:lang w:val="es-MX"/>
        </w:rPr>
      </w:pPr>
      <w:r w:rsidRPr="008B2125">
        <w:rPr>
          <w:rFonts w:eastAsia="Times New Roman"/>
          <w:sz w:val="18"/>
          <w:szCs w:val="18"/>
          <w:lang w:val="es-MX"/>
        </w:rPr>
        <w:t>¹⁰ Disponible en el modelo QNED90 de 115 pulgadas.</w:t>
      </w:r>
    </w:p>
    <w:p w14:paraId="2C62B75F" w14:textId="1461B3C2" w:rsidR="16CCEB30" w:rsidRPr="008B2125" w:rsidRDefault="16CCEB30" w:rsidP="4777B571">
      <w:pPr>
        <w:ind w:left="140" w:hangingChars="78" w:hanging="140"/>
        <w:jc w:val="both"/>
        <w:rPr>
          <w:rFonts w:eastAsia="Times New Roman"/>
          <w:sz w:val="18"/>
          <w:szCs w:val="18"/>
          <w:lang w:val="es-MX"/>
        </w:rPr>
      </w:pPr>
      <w:r w:rsidRPr="008B2125">
        <w:rPr>
          <w:rFonts w:eastAsia="Times New Roman"/>
          <w:sz w:val="18"/>
          <w:szCs w:val="18"/>
          <w:lang w:val="es-MX"/>
        </w:rPr>
        <w:t>¹¹ La disponibilidad de Gaming Portal varía según el modelo y el país.</w:t>
      </w:r>
    </w:p>
    <w:p w14:paraId="79190D47" w14:textId="30E92D55" w:rsidR="3E896F9D" w:rsidRPr="008B2125" w:rsidRDefault="3E896F9D" w:rsidP="4777B571">
      <w:pPr>
        <w:ind w:left="140" w:hangingChars="78" w:hanging="140"/>
        <w:jc w:val="both"/>
        <w:rPr>
          <w:rFonts w:eastAsia="Times New Roman"/>
          <w:i/>
          <w:iCs/>
          <w:sz w:val="18"/>
          <w:szCs w:val="18"/>
          <w:lang w:val="es-MX" w:eastAsia="ko-KR"/>
        </w:rPr>
      </w:pPr>
    </w:p>
    <w:p w14:paraId="55A7BAD6" w14:textId="77777777" w:rsidR="00EE3A3D" w:rsidRPr="008B2125" w:rsidRDefault="00EE3A3D" w:rsidP="4777B571">
      <w:pPr>
        <w:suppressAutoHyphens/>
        <w:ind w:left="140" w:hangingChars="78" w:hanging="140"/>
        <w:jc w:val="both"/>
        <w:rPr>
          <w:rFonts w:eastAsia="Times New Roman"/>
          <w:i/>
          <w:iCs/>
          <w:sz w:val="18"/>
          <w:szCs w:val="18"/>
          <w:lang w:val="es-MX" w:eastAsia="ko-KR"/>
        </w:rPr>
      </w:pPr>
    </w:p>
    <w:bookmarkEnd w:id="1"/>
    <w:p w14:paraId="713CB985" w14:textId="7FE3B0EC" w:rsidR="00F613A4" w:rsidRPr="00B56997" w:rsidRDefault="00DC0302" w:rsidP="4777B571">
      <w:pPr>
        <w:suppressAutoHyphens/>
        <w:jc w:val="both"/>
        <w:rPr>
          <w:rFonts w:eastAsia="Times New Roman"/>
          <w:b/>
          <w:bCs/>
          <w:color w:val="A50034"/>
          <w:sz w:val="18"/>
          <w:szCs w:val="18"/>
        </w:rPr>
      </w:pPr>
      <w:r w:rsidRPr="00DC0302">
        <w:rPr>
          <w:rFonts w:eastAsia="Times New Roman"/>
          <w:b/>
          <w:bCs/>
          <w:color w:val="A50034"/>
          <w:sz w:val="18"/>
          <w:szCs w:val="18"/>
        </w:rPr>
        <w:t>Acerca de LG Electronics Media Entertainment Solution Company</w:t>
      </w:r>
    </w:p>
    <w:p w14:paraId="00FBA107" w14:textId="78A07573" w:rsidR="006A6EA2" w:rsidRDefault="004004B6" w:rsidP="4777B571">
      <w:pPr>
        <w:suppressAutoHyphens/>
        <w:jc w:val="both"/>
        <w:rPr>
          <w:rFonts w:eastAsia="Times New Roman"/>
          <w:color w:val="000000" w:themeColor="text1"/>
          <w:sz w:val="18"/>
          <w:szCs w:val="18"/>
          <w:lang w:eastAsia="ko-KR"/>
        </w:rPr>
      </w:pPr>
      <w:r w:rsidRPr="004004B6">
        <w:rPr>
          <w:rFonts w:eastAsia="Times New Roman"/>
          <w:color w:val="000000" w:themeColor="text1"/>
          <w:sz w:val="18"/>
          <w:szCs w:val="18"/>
          <w:lang w:eastAsia="ko-KR"/>
        </w:rPr>
        <w:t xml:space="preserve">La Compañía de Soluciones de Entretenimiento de Medios LG (MS) es un innovador reconocido en televisores, audio, pantallas y su galardonada plataforma de TV inteligente, webOS. La Compañía MS mejora la experiencia de entretenimiento mediático con sus televisores OLED, conocidos por el negro perfecto y el color perfecto, y sus televisores LCD QNED de alta gama, todos impulsados por la plataforma webOS con experiencia de usuario avanzada, funciones impulsadas por IA y seguridad LG Shield. La Compañía MS también ofrece soluciones de Tecnología de la Información (monitores de juegos, monitores para negocios, laptops, proyectores, dispositivos en la nube y pantallas médicas), así como soluciones de Señalización (Señalización Micro LED, señalización digital, pantallas para hospitalidad y soluciones de software de señalización) que están diseñadas para maximizar la eficiencia laboral de los clientes y ofrecer un alto valor. Para más noticias sobre LG, visite </w:t>
      </w:r>
      <w:hyperlink r:id="rId11">
        <w:r w:rsidR="00F613A4" w:rsidRPr="4777B571">
          <w:rPr>
            <w:rStyle w:val="Hyperlink"/>
            <w:rFonts w:eastAsia="Times New Roman"/>
            <w:b/>
            <w:bCs/>
            <w:sz w:val="18"/>
            <w:szCs w:val="18"/>
            <w:lang w:eastAsia="ko-KR"/>
          </w:rPr>
          <w:t>www.LGnewsroom.com</w:t>
        </w:r>
      </w:hyperlink>
      <w:r w:rsidR="00F613A4" w:rsidRPr="4777B571">
        <w:rPr>
          <w:rFonts w:eastAsia="Times New Roman"/>
          <w:color w:val="000000" w:themeColor="text1"/>
          <w:sz w:val="18"/>
          <w:szCs w:val="18"/>
          <w:lang w:eastAsia="ko-KR"/>
        </w:rPr>
        <w:t>. </w:t>
      </w:r>
    </w:p>
    <w:p w14:paraId="3EC6A334" w14:textId="77777777" w:rsidR="000215E9" w:rsidRPr="00B56997" w:rsidRDefault="000215E9" w:rsidP="4777B571">
      <w:pPr>
        <w:suppressAutoHyphens/>
        <w:jc w:val="both"/>
        <w:rPr>
          <w:rFonts w:eastAsia="Times New Roman"/>
          <w:color w:val="000000" w:themeColor="text1"/>
          <w:sz w:val="18"/>
          <w:szCs w:val="18"/>
          <w:lang w:eastAsia="ko-KR"/>
        </w:rPr>
      </w:pPr>
    </w:p>
    <w:p w14:paraId="64F2B5C5" w14:textId="77777777" w:rsidR="00825B16" w:rsidRPr="00B56997" w:rsidRDefault="00825B16" w:rsidP="4777B571">
      <w:pPr>
        <w:suppressAutoHyphens/>
        <w:jc w:val="both"/>
        <w:rPr>
          <w:rFonts w:eastAsia="Times New Roman"/>
          <w:color w:val="000000" w:themeColor="text1"/>
          <w:sz w:val="18"/>
          <w:szCs w:val="18"/>
          <w:lang w:eastAsia="ko-KR"/>
        </w:rPr>
      </w:pPr>
    </w:p>
    <w:p w14:paraId="3836BCDD" w14:textId="656FE76B" w:rsidR="000215E9" w:rsidRDefault="000215E9" w:rsidP="000215E9">
      <w:pPr>
        <w:widowControl w:val="0"/>
        <w:suppressAutoHyphens/>
        <w:rPr>
          <w:i/>
          <w:iCs/>
          <w:noProof/>
          <w:kern w:val="2"/>
          <w:sz w:val="18"/>
          <w:szCs w:val="18"/>
          <w:shd w:val="clear" w:color="auto" w:fill="FFFFFF"/>
          <w:lang w:val="es-419" w:eastAsia="ko-KR"/>
        </w:rPr>
      </w:pPr>
      <w:r w:rsidRPr="005D2B95">
        <w:rPr>
          <w:i/>
          <w:iCs/>
          <w:noProof/>
          <w:kern w:val="2"/>
          <w:sz w:val="18"/>
          <w:szCs w:val="18"/>
          <w:shd w:val="clear" w:color="auto" w:fill="FFFFFF"/>
          <w:lang w:val="es-419" w:eastAsia="ko-KR"/>
        </w:rPr>
        <w:t>Contactos de prensa:</w:t>
      </w:r>
    </w:p>
    <w:p w14:paraId="110DD26F" w14:textId="77777777" w:rsidR="000215E9" w:rsidRPr="005D2B95" w:rsidRDefault="000215E9" w:rsidP="000215E9">
      <w:pPr>
        <w:widowControl w:val="0"/>
        <w:suppressAutoHyphens/>
        <w:rPr>
          <w:i/>
          <w:iCs/>
          <w:noProof/>
          <w:kern w:val="2"/>
          <w:sz w:val="18"/>
          <w:szCs w:val="18"/>
          <w:shd w:val="clear" w:color="auto" w:fill="FFFFFF"/>
          <w:lang w:val="es-419" w:eastAsia="ko-KR"/>
        </w:rPr>
      </w:pPr>
      <w:bookmarkStart w:id="2" w:name="_GoBack"/>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2149"/>
        <w:gridCol w:w="1969"/>
        <w:gridCol w:w="2254"/>
      </w:tblGrid>
      <w:tr w:rsidR="000215E9" w:rsidRPr="005D2B95" w14:paraId="5048F43A" w14:textId="77777777" w:rsidTr="009E0261">
        <w:tc>
          <w:tcPr>
            <w:tcW w:w="2207" w:type="dxa"/>
          </w:tcPr>
          <w:p w14:paraId="26F83E82"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b/>
                <w:bCs/>
                <w:color w:val="000000"/>
                <w:sz w:val="16"/>
                <w:szCs w:val="16"/>
                <w:lang w:val="es-MX"/>
              </w:rPr>
              <w:t>LG Electronics México      </w:t>
            </w:r>
          </w:p>
          <w:p w14:paraId="1C82BB00"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Daniel Aguilar  </w:t>
            </w:r>
          </w:p>
          <w:p w14:paraId="5E4CA433"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Media &amp; PR      </w:t>
            </w:r>
          </w:p>
          <w:p w14:paraId="3D441105"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Tel.  555321-1977          </w:t>
            </w:r>
          </w:p>
          <w:p w14:paraId="774DB425"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daniel.aguilar@lge.com</w:t>
            </w:r>
          </w:p>
        </w:tc>
        <w:tc>
          <w:tcPr>
            <w:tcW w:w="2207" w:type="dxa"/>
          </w:tcPr>
          <w:p w14:paraId="7B04ECA5"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b/>
                <w:bCs/>
                <w:color w:val="000000"/>
                <w:sz w:val="16"/>
                <w:szCs w:val="16"/>
                <w:lang w:val="es-MX"/>
              </w:rPr>
              <w:t>LG Electronics México      </w:t>
            </w:r>
          </w:p>
          <w:p w14:paraId="06F763DD"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Daniela Medel  </w:t>
            </w:r>
          </w:p>
          <w:p w14:paraId="5BBEDABE"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Media &amp; PR</w:t>
            </w:r>
          </w:p>
          <w:p w14:paraId="43DA9379"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Tel.  52566230-2485</w:t>
            </w:r>
          </w:p>
          <w:p w14:paraId="33586ABD"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daniela.medel@lge.com  </w:t>
            </w:r>
          </w:p>
        </w:tc>
        <w:tc>
          <w:tcPr>
            <w:tcW w:w="2061" w:type="dxa"/>
          </w:tcPr>
          <w:p w14:paraId="6203B012"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b/>
                <w:bCs/>
                <w:color w:val="000000"/>
                <w:sz w:val="16"/>
                <w:szCs w:val="16"/>
                <w:lang w:val="es-MX"/>
              </w:rPr>
              <w:t>Axicom</w:t>
            </w:r>
          </w:p>
          <w:p w14:paraId="42869375"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Rodrigo Chávez</w:t>
            </w:r>
          </w:p>
          <w:p w14:paraId="3FD3BF14"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Manager  </w:t>
            </w:r>
          </w:p>
          <w:p w14:paraId="3956385C"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Tel. 55 3667 1934</w:t>
            </w:r>
          </w:p>
          <w:p w14:paraId="3BBCEFF3"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rodrigo.chavez@lg-one.com</w:t>
            </w:r>
          </w:p>
        </w:tc>
        <w:tc>
          <w:tcPr>
            <w:tcW w:w="2353" w:type="dxa"/>
          </w:tcPr>
          <w:p w14:paraId="5A4DFE8A"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b/>
                <w:bCs/>
                <w:color w:val="000000"/>
                <w:sz w:val="16"/>
                <w:szCs w:val="16"/>
              </w:rPr>
              <w:t>Axicom</w:t>
            </w:r>
          </w:p>
          <w:p w14:paraId="7D2AD5FC"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Cristopher Rosales</w:t>
            </w:r>
          </w:p>
          <w:p w14:paraId="6F602D4A"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Supervisor</w:t>
            </w:r>
          </w:p>
          <w:p w14:paraId="57B65CC1"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Tel. 55 3667 1934</w:t>
            </w:r>
          </w:p>
          <w:p w14:paraId="0A112F1C" w14:textId="77777777" w:rsidR="000215E9" w:rsidRPr="005D2B95" w:rsidRDefault="000215E9" w:rsidP="009E0261">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christopher.rosales@lg-one.com</w:t>
            </w:r>
          </w:p>
        </w:tc>
      </w:tr>
    </w:tbl>
    <w:p w14:paraId="19CE319C" w14:textId="77777777" w:rsidR="000215E9" w:rsidRPr="005D2B95" w:rsidRDefault="000215E9" w:rsidP="000215E9">
      <w:pPr>
        <w:widowControl w:val="0"/>
        <w:tabs>
          <w:tab w:val="left" w:pos="3969"/>
        </w:tabs>
        <w:suppressAutoHyphens/>
        <w:autoSpaceDE w:val="0"/>
        <w:jc w:val="both"/>
        <w:rPr>
          <w:rFonts w:eastAsia="LG Smart_H Regular"/>
          <w:color w:val="000000"/>
          <w:sz w:val="18"/>
          <w:szCs w:val="18"/>
          <w:lang w:eastAsia="ko-KR"/>
        </w:rPr>
      </w:pPr>
    </w:p>
    <w:p w14:paraId="1651EDAA" w14:textId="77777777" w:rsidR="000215E9" w:rsidRPr="005D2B95" w:rsidRDefault="000215E9" w:rsidP="000215E9">
      <w:pPr>
        <w:jc w:val="both"/>
        <w:rPr>
          <w:rFonts w:eastAsia="Times New Roman"/>
        </w:rPr>
      </w:pPr>
    </w:p>
    <w:p w14:paraId="60174AE1" w14:textId="77777777" w:rsidR="000215E9" w:rsidRPr="005D2B95" w:rsidRDefault="000215E9" w:rsidP="000215E9">
      <w:pPr>
        <w:jc w:val="both"/>
        <w:rPr>
          <w:rFonts w:eastAsia="Times New Roman"/>
        </w:rPr>
      </w:pPr>
    </w:p>
    <w:bookmarkEnd w:id="0"/>
    <w:p w14:paraId="63810081" w14:textId="77777777" w:rsidR="00825B16" w:rsidRPr="00B56997" w:rsidRDefault="00825B16" w:rsidP="4777B571">
      <w:pPr>
        <w:suppressAutoHyphens/>
        <w:jc w:val="both"/>
        <w:rPr>
          <w:rFonts w:eastAsia="Times New Roman"/>
          <w:color w:val="000000" w:themeColor="text1"/>
          <w:sz w:val="18"/>
          <w:szCs w:val="18"/>
          <w:lang w:eastAsia="ko-KR"/>
        </w:rPr>
      </w:pPr>
    </w:p>
    <w:sectPr w:rsidR="00825B16" w:rsidRPr="00B56997" w:rsidSect="00E40A12">
      <w:headerReference w:type="even" r:id="rId12"/>
      <w:headerReference w:type="default" r:id="rId13"/>
      <w:footerReference w:type="default" r:id="rId14"/>
      <w:headerReference w:type="first" r:id="rId15"/>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2476C" w14:textId="77777777" w:rsidR="00133EF8" w:rsidRDefault="00133EF8">
      <w:r>
        <w:separator/>
      </w:r>
    </w:p>
  </w:endnote>
  <w:endnote w:type="continuationSeparator" w:id="0">
    <w:p w14:paraId="10A8E068" w14:textId="77777777" w:rsidR="00133EF8" w:rsidRDefault="0013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LG Smart_H Regular">
    <w:altName w:val="Malgun Gothic"/>
    <w:charset w:val="81"/>
    <w:family w:val="swiss"/>
    <w:pitch w:val="variable"/>
    <w:sig w:usb0="00000203"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9601" w14:textId="5F9A4039" w:rsidR="00843AB8" w:rsidRDefault="00843AB8">
    <w:pPr>
      <w:pStyle w:val="Footer"/>
      <w:ind w:right="360" w:firstLineChars="1850" w:firstLine="3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8C57D" w14:textId="77777777" w:rsidR="00133EF8" w:rsidRDefault="00133EF8">
      <w:r>
        <w:separator/>
      </w:r>
    </w:p>
  </w:footnote>
  <w:footnote w:type="continuationSeparator" w:id="0">
    <w:p w14:paraId="2C6928A5" w14:textId="77777777" w:rsidR="00133EF8" w:rsidRDefault="00133EF8">
      <w:r>
        <w:continuationSeparator/>
      </w:r>
    </w:p>
  </w:footnote>
  <w:footnote w:id="1">
    <w:p w14:paraId="2B9BE848" w14:textId="1A9F12D8" w:rsidR="3B0ED225" w:rsidRDefault="3B0ED225" w:rsidP="3B0ED225">
      <w:pPr>
        <w:pStyle w:val="FootnoteText"/>
      </w:pPr>
    </w:p>
  </w:footnote>
  <w:footnote w:id="2">
    <w:p w14:paraId="27137D72" w14:textId="1231C6AA" w:rsidR="3E896F9D" w:rsidRDefault="3E896F9D" w:rsidP="3E896F9D">
      <w:pPr>
        <w:pStyle w:val="FootnoteText"/>
      </w:pPr>
    </w:p>
  </w:footnote>
  <w:footnote w:id="3">
    <w:p w14:paraId="745C5DEC" w14:textId="37DC1C2D" w:rsidR="3E896F9D" w:rsidRDefault="3E896F9D" w:rsidP="3E896F9D">
      <w:pPr>
        <w:pStyle w:val="FootnoteText"/>
      </w:pPr>
    </w:p>
  </w:footnote>
  <w:footnote w:id="4">
    <w:p w14:paraId="21DF1C5F" w14:textId="1F50755B" w:rsidR="3E896F9D" w:rsidRDefault="3E896F9D" w:rsidP="3E896F9D">
      <w:pPr>
        <w:pStyle w:val="FootnoteText"/>
      </w:pPr>
    </w:p>
  </w:footnote>
  <w:footnote w:id="5">
    <w:p w14:paraId="29C94A17" w14:textId="79A08D0F" w:rsidR="3E896F9D" w:rsidRDefault="3E896F9D" w:rsidP="3E896F9D">
      <w:pPr>
        <w:pStyle w:val="FootnoteText"/>
      </w:pPr>
    </w:p>
  </w:footnote>
  <w:footnote w:id="6">
    <w:p w14:paraId="582FE2F2" w14:textId="72D1E73A" w:rsidR="3E896F9D" w:rsidRDefault="3E896F9D" w:rsidP="3E896F9D">
      <w:pPr>
        <w:pStyle w:val="FootnoteText"/>
      </w:pPr>
    </w:p>
  </w:footnote>
  <w:footnote w:id="7">
    <w:p w14:paraId="7FA552E7" w14:textId="63A2ACF4" w:rsidR="3E896F9D" w:rsidRDefault="3E896F9D" w:rsidP="3E896F9D">
      <w:pPr>
        <w:pStyle w:val="FootnoteText"/>
      </w:pPr>
    </w:p>
  </w:footnote>
  <w:footnote w:id="8">
    <w:p w14:paraId="5FC1C346" w14:textId="4D927707" w:rsidR="3E896F9D" w:rsidRDefault="3E896F9D" w:rsidP="3E896F9D">
      <w:pPr>
        <w:pStyle w:val="FootnoteText"/>
      </w:pPr>
    </w:p>
  </w:footnote>
  <w:footnote w:id="9">
    <w:p w14:paraId="613763C9" w14:textId="73CFAFFA" w:rsidR="3E896F9D" w:rsidRDefault="3E896F9D" w:rsidP="3E896F9D">
      <w:pPr>
        <w:pStyle w:val="FootnoteText"/>
      </w:pPr>
    </w:p>
  </w:footnote>
  <w:footnote w:id="10">
    <w:p w14:paraId="57F7BC30" w14:textId="28983FAE" w:rsidR="3E896F9D" w:rsidRDefault="3E896F9D" w:rsidP="3E896F9D">
      <w:pPr>
        <w:pStyle w:val="FootnoteText"/>
      </w:pPr>
    </w:p>
  </w:footnote>
  <w:footnote w:id="11">
    <w:p w14:paraId="5FDD7CD2" w14:textId="1F9B9A3A" w:rsidR="3E896F9D" w:rsidRDefault="3E896F9D" w:rsidP="3E896F9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1286" w14:textId="5208B1B8" w:rsidR="000954F7" w:rsidRDefault="000954F7">
    <w:pPr>
      <w:pStyle w:val="Header"/>
    </w:pPr>
    <w:r>
      <w:rPr>
        <w:noProof/>
      </w:rPr>
      <mc:AlternateContent>
        <mc:Choice Requires="wps">
          <w:drawing>
            <wp:anchor distT="0" distB="0" distL="0" distR="0" simplePos="0" relativeHeight="251658245" behindDoc="0" locked="0" layoutInCell="1" allowOverlap="1" wp14:anchorId="3296C11A" wp14:editId="2B919C40">
              <wp:simplePos x="635" y="635"/>
              <wp:positionH relativeFrom="page">
                <wp:align>center</wp:align>
              </wp:positionH>
              <wp:positionV relativeFrom="page">
                <wp:align>top</wp:align>
              </wp:positionV>
              <wp:extent cx="1343025" cy="376555"/>
              <wp:effectExtent l="0" t="0" r="9525" b="4445"/>
              <wp:wrapNone/>
              <wp:docPr id="1046303305" name="Text Box 4"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9EF9818" w14:textId="17AA992D"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6C11A" id="_x0000_t202" coordsize="21600,21600" o:spt="202" path="m,l,21600r21600,l21600,xe">
              <v:stroke joinstyle="miter"/>
              <v:path gradientshapeok="t" o:connecttype="rect"/>
            </v:shapetype>
            <v:shape id="Text Box 4" o:spid="_x0000_s1026" type="#_x0000_t202" alt="LGE Internal Use Only" style="position:absolute;margin-left:0;margin-top:0;width:105.7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0YdgIAALcEAAAOAAAAZHJzL2Uyb0RvYy54bWysVEtv2zAMvg/YfxB0T+0kdh9BncJJ6qJA&#10;0BZoi54VWU4MyJIgqbWzYf+9pGx3W7fTsItC8/nxI5nLq66R5E1YV2uV0elJTIlQXJe12mf0+amY&#10;nFPiPFMlk1qJjB6Fo1fLr18uW7MQM33QshSWQBLlFq3J6MF7s4gixw+iYe5EG6HAWGnbMA+fdh+V&#10;lrWQvZHRLI5Po1bb0ljNhXOg3fRGugz5q0pwf19VTngiMwrYfHhteHf4RstLtthbZg41H2Cwf0DR&#10;sFpB0Y9UG+YZebX1H6mamlvtdOVPuG4iXVU1F6EH6GYaf+rm8cCMCL0AOc580OT+X1p+9/ZgSV3C&#10;7OLkdB7P53FKiWINzOpJdJ6sdEcSSkrhONC2vbkmt8oLq5gkz06QeyWPoXHw3TqPFGBUaP17ml8n&#10;0yKfTdZxUUyS5CyeXKw2ySQt8s06Pz9br65nP3AEUYgK8VFr3CKgwhkG8dEARN8BEkCJ7qh3oMRq&#10;XWUb/AUqCdhhxsePuSISjkHzZB7PoC8OtvnZaZqmQ9Ux2ljnb4RuCAoZtbA3oSv2BqB6gKMLFlO6&#10;qKUMuyPVbwroBDWhix4igvXdrhtw73R5hHas7lfRGV7UUHPLnH9gFnYPOoB78vfwVFK3GdWDRMlB&#10;229/06M/rARYKWlhlzOq4NgokbcKVgXXPgjTiziN4cuO6t0oqNdmreFCpnCshgcR/bwcxcrq5gUu&#10;LcdCYGKKQ7mM+lFc+/6o4FK5yPPgBBtumN+qR8MxNfKEJD51L8yagWkPM7rT46KzxSfCe1+MdCZ/&#10;9UB7mAZy2hM5UA3XEbZouGQ8v1+/g9fP/5vlOwAAAP//AwBQSwMEFAAGAAgAAAAhAIPSLdXaAAAA&#10;BAEAAA8AAABkcnMvZG93bnJldi54bWxMj8FOwzAQRO9I/IO1SNyo46IgCHGqCqmH3kopnLfxkgTi&#10;dRRv29Cvx3CBy0qjGc28LReT79WRxtgFtmBmGSjiOriOGwu7l9XNPagoyA77wGThiyIsqsuLEgsX&#10;TvxMx600KpVwLNBCKzIUWse6JY9xFgbi5L2H0aMkOTbajXhK5b7X8yy70x47TgstDvTUUv25PXgL&#10;Xb4MYuh1vfp48yaY82adnzfWXl9Ny0dQQpP8heEHP6FDlZj24cAuqt5CekR+b/LmxuSg9hbyh1vQ&#10;Van/w1ffAAAA//8DAFBLAQItABQABgAIAAAAIQC2gziS/gAAAOEBAAATAAAAAAAAAAAAAAAAAAAA&#10;AABbQ29udGVudF9UeXBlc10ueG1sUEsBAi0AFAAGAAgAAAAhADj9If/WAAAAlAEAAAsAAAAAAAAA&#10;AAAAAAAALwEAAF9yZWxzLy5yZWxzUEsBAi0AFAAGAAgAAAAhAE3TvRh2AgAAtwQAAA4AAAAAAAAA&#10;AAAAAAAALgIAAGRycy9lMm9Eb2MueG1sUEsBAi0AFAAGAAgAAAAhAIPSLdXaAAAABAEAAA8AAAAA&#10;AAAAAAAAAAAA0AQAAGRycy9kb3ducmV2LnhtbFBLBQYAAAAABAAEAPMAAADXBQAAAAA=&#10;" filled="f" stroked="f">
              <v:textbox style="mso-fit-shape-to-text:t" inset="0,15pt,0,0">
                <w:txbxContent>
                  <w:p w14:paraId="19EF9818" w14:textId="17AA992D"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06FD" w14:textId="5CB76F26" w:rsidR="00843AB8" w:rsidRDefault="00B87351">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mc:AlternateContent>
        <mc:Choice Requires="wps">
          <w:drawing>
            <wp:anchor distT="0" distB="0" distL="114300" distR="114300" simplePos="0" relativeHeight="251658242" behindDoc="0" locked="0" layoutInCell="0" allowOverlap="1" wp14:anchorId="1E4A872A" wp14:editId="042FDF8C">
              <wp:simplePos x="0" y="0"/>
              <wp:positionH relativeFrom="page">
                <wp:posOffset>473</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4A872A" id="_x0000_t202" coordsize="21600,21600" o:spt="202" path="m,l,21600r21600,l21600,xe">
              <v:stroke joinstyle="miter"/>
              <v:path gradientshapeok="t" o:connecttype="rect"/>
            </v:shapetype>
            <v:shape id="Text Box 3" o:spid="_x0000_s1027" type="#_x0000_t202" alt="{&quot;HashCode&quot;:966751382,&quot;Height&quot;:842.0,&quot;Width&quot;:595.0,&quot;Placement&quot;:&quot;Header&quot;,&quot;Index&quot;:&quot;Primary&quot;,&quot;Section&quot;:1,&quot;Top&quot;:0.0,&quot;Left&quot;:0.0}" style="position:absolute;left:0;text-align:left;margin-left:.05pt;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wuVwMAADkHAAAOAAAAZHJzL2Uyb0RvYy54bWysVUlv3DYUvhfofyB46KljSWPNoqnlwAum&#10;DTBIjNqFzxyKsohIpEJyPJoG+e/9SC2x3R6aohfp8W18y/ceL951TU2ehbFSq5wmZzElQnFdSPWU&#10;0z8etrM1JdYxVbBaK5HTk7D03eWPP1wc242Y60rXhTAETpTdHNucVs61myiyvBINs2e6FQrCUpuG&#10;ORzNU1QYdoT3po7mcbyMjtoUrdFcWAvubS+kl8F/WQruPpalFY7UOUVsLnxN+O79N7q8YJsnw9pK&#10;8iEM9h+iaJhUuHRydcscIwcj/+aqkdxoq0t3xnUT6bKUXIQckE0Sv8nmvmKtCLmgOLadymT/P7f8&#10;w/OdIbLI6TklijVo0YPoHLnWHQGnEJajWl9++nzQ7pffmK1udCH60yZbLleL5Hw9/3kQC/lUuUG4&#10;Tudn8SB4lIWrBv4iW0z8u5px0Qg12oxuGDDR04OD96oQ3eCg/90Z2TBzeqV1j24DhoNeMtg+6Hbg&#10;xNPFO1GOd4L51aPg2NoNinHfohyuQ/pA88i3YPrmdqVp/B9tI5ADT6cJQ75oHMzVYhln6YISDtl8&#10;dR4vAsiib9atse5XoRviiZwaRB2gw5531iESqI4q/jKlt7KuA05rRY45XZ7D5SsJLGrlOSIgvneD&#10;U+dABj6CC2j8kiXzNL6eZ7Ptcr2apdt0MctW8XoWJ9l1tozTLL3dfvXek3RTyaIQaieVGCcjSf8d&#10;8oYZ7TEdZuNV4FbXsvBZ+dh8rje1Ic8MI7oHIj75siOlF1rR63CCGNmN/5Bl5DvYdypQ7lQL779W&#10;v4sSCA8N84ywW8R0JeMcCAy9DnWEttcqEd73GA763rTvwvcYTxbhZq3cZNxIpU3o9puwi09jyGWv&#10;j2K8yNuTrtt3YbQnIO91cQK+jQbugF7b8q1E+XfMujtmsPjAxDJ3H/Epaw2w6YGipNLmz3/ie32g&#10;AlJKjlikObWfD8wISur3CpsqS9LUb95wAGFecvcjVx2aGw0AJCGqQHpdV49kaXTziF1/5W+DiCmO&#10;O3PqRvLG4QQB3gourq4CjR3bMrdT9y33rn11Pdweukdm2mH+HID0QY+rlm3ejGGv6y2Vvjo4Xcow&#10;o76+fTWHumM/BzgOb4l/AF6eg9a3F+/yLwAAAP//AwBQSwMEFAAGAAgAAAAhAEqBRDvbAAAABwEA&#10;AA8AAABkcnMvZG93bnJldi54bWxMj8FOwzAQRO9I/IO1SNyoXSoRGuJUCNQLEhJpe+HmxksSYa+j&#10;2E3C37M5wXE0q7dvit3snRhxiF0gDeuVAoFUB9tRo+F03N89gojJkDUuEGr4wQi78vqqMLkNE1U4&#10;HlIjGEIxNxralPpcyli36E1chR6Ju68weJM4Do20g5kY7p28V+pBetMRf2hNjy8t1t+Hi2fK9vVt&#10;Tu/ZR4iu2k+j/zxlVa/17c38/AQi4Zz+jmHRZ3Uo2ekcLmSjcEsWScNG8aClXW8VLzlryDYKZFnI&#10;//7lLwAAAP//AwBQSwECLQAUAAYACAAAACEAtoM4kv4AAADhAQAAEwAAAAAAAAAAAAAAAAAAAAAA&#10;W0NvbnRlbnRfVHlwZXNdLnhtbFBLAQItABQABgAIAAAAIQA4/SH/1gAAAJQBAAALAAAAAAAAAAAA&#10;AAAAAC8BAABfcmVscy8ucmVsc1BLAQItABQABgAIAAAAIQDyQcwuVwMAADkHAAAOAAAAAAAAAAAA&#10;AAAAAC4CAABkcnMvZTJvRG9jLnhtbFBLAQItABQABgAIAAAAIQBKgUQ72wAAAAcBAAAPAAAAAAAA&#10;AAAAAAAAALEFAABkcnMvZG93bnJldi54bWxQSwUGAAAAAAQABADzAAAAuQYAAAAA&#10;" o:allowincell="f" filled="f" stroked="f" strokeweight=".5pt">
              <v:textbox inset=",0,,0">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sidR="00843AB8">
      <w:rPr>
        <w:noProof/>
        <w:lang w:eastAsia="ko-KR"/>
      </w:rPr>
      <w:drawing>
        <wp:anchor distT="0" distB="0" distL="0" distR="0" simplePos="0" relativeHeight="251658243" behindDoc="0" locked="0" layoutInCell="1" hidden="0" allowOverlap="1" wp14:anchorId="60595E9C" wp14:editId="4BC6F520">
          <wp:simplePos x="0" y="0"/>
          <wp:positionH relativeFrom="leftMargin">
            <wp:posOffset>494030</wp:posOffset>
          </wp:positionH>
          <wp:positionV relativeFrom="paragraph">
            <wp:posOffset>204597</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43AB8">
      <w:rPr>
        <w:noProof/>
        <w:lang w:eastAsia="ko-KR"/>
      </w:rPr>
      <w:drawing>
        <wp:anchor distT="0" distB="0" distL="114300" distR="114300" simplePos="0" relativeHeight="251658241" behindDoc="0" locked="0" layoutInCell="1" allowOverlap="1" wp14:anchorId="4C004B4D" wp14:editId="4255AF7A">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65D80C1F" w14:textId="77777777" w:rsidR="00843AB8" w:rsidRDefault="00843A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CA76" w14:textId="66104A6C" w:rsidR="000954F7" w:rsidRDefault="000954F7">
    <w:pPr>
      <w:pStyle w:val="Header"/>
    </w:pPr>
    <w:r>
      <w:rPr>
        <w:noProof/>
      </w:rPr>
      <mc:AlternateContent>
        <mc:Choice Requires="wps">
          <w:drawing>
            <wp:anchor distT="0" distB="0" distL="0" distR="0" simplePos="0" relativeHeight="251658244" behindDoc="0" locked="0" layoutInCell="1" allowOverlap="1" wp14:anchorId="1A040CF2" wp14:editId="1F52E568">
              <wp:simplePos x="635" y="635"/>
              <wp:positionH relativeFrom="page">
                <wp:align>center</wp:align>
              </wp:positionH>
              <wp:positionV relativeFrom="page">
                <wp:align>top</wp:align>
              </wp:positionV>
              <wp:extent cx="1343025" cy="376555"/>
              <wp:effectExtent l="0" t="0" r="9525" b="4445"/>
              <wp:wrapNone/>
              <wp:docPr id="1644509886" name="Text Box 3"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F4E469F" w14:textId="58F820FF"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40CF2" id="_x0000_t202" coordsize="21600,21600" o:spt="202" path="m,l,21600r21600,l21600,xe">
              <v:stroke joinstyle="miter"/>
              <v:path gradientshapeok="t" o:connecttype="rect"/>
            </v:shapetype>
            <v:shape id="_x0000_s1028" type="#_x0000_t202" alt="LGE Internal Use Only" style="position:absolute;margin-left:0;margin-top:0;width:105.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ueQIAAL4EAAAOAAAAZHJzL2Uyb0RvYy54bWysVN9P2zAQfp+0/8Hye0naJqVUTVFoCUKq&#10;AAkQz67jtJEc27INSTftf+fOadjG9jTtxb3cz+++u+vysmskeRPW1VpldHwWUyIU12Wt9hl9fipG&#10;c0qcZ6pkUiuR0aNw9HL19cuyNQsx0QctS2EJJFFu0ZqMHrw3iyhy/CAa5s60EQqMlbYN8/Bp91Fp&#10;WQvZGxlN4ngWtdqWxmounAPtpjfSVchfVYL7+6pywhOZUcDmw2vDu8M3Wi3ZYm+ZOdT8BIP9A4qG&#10;1QqKfqTaMM/Iq63/SNXU3GqnK3/GdRPpqqq5CD1AN+P4UzePB2ZE6AXIceaDJvf/0vK7twdL6hJm&#10;N0uSNL6Yz2eUKNbArJ5E58mV7siUklI4DrRtb67JrfLCKibJsxPkXsljaBx8t84jBRgVWv+e5tfJ&#10;uMgno3VcFKMkOY9HF1ebZJQW+Wadz8/XV9eTHziCKESF+Kg1bhFQ4QyD+GgAou8ACaBEd9Q7UGK1&#10;rrIN/gKVBOww4+PHXBEJx6BpMo0nKSUcbNPzWZqmp6pDtLHO3wjdEBQyamFvQlfsDUD1AAcXLKZ0&#10;UUsZdkeq3xTQCWpCFz1EBOu7XRdIngzwd7o8QldW9xvpDC9qKL1lzj8wCysIjcBZ+Xt4KqnbjOqT&#10;RMlB229/06M/bAZYKWlhpTOq4OYokbcKNga3PwjjiziN4csO6t0gqNdmreFQxnCzhgcR/bwcxMrq&#10;5gUOLsdCYGKKQ7mM+kFc+/624GC5yPPgBItumN+qR8MxNdKFXD51L8yaE+EeRnWnh31ni0+8974Y&#10;6Uz+6oH9MBSktifyxDgcSVim00HjFf76Hbx+/u2s3gE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AR/D+55AgAAvgQAAA4AAAAA&#10;AAAAAAAAAAAALgIAAGRycy9lMm9Eb2MueG1sUEsBAi0AFAAGAAgAAAAhAIPSLdXaAAAABAEAAA8A&#10;AAAAAAAAAAAAAAAA0wQAAGRycy9kb3ducmV2LnhtbFBLBQYAAAAABAAEAPMAAADaBQAAAAA=&#10;" filled="f" stroked="f">
              <v:textbox style="mso-fit-shape-to-text:t" inset="0,15pt,0,0">
                <w:txbxContent>
                  <w:p w14:paraId="5F4E469F" w14:textId="58F820FF"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8B5"/>
    <w:multiLevelType w:val="hybridMultilevel"/>
    <w:tmpl w:val="DBA8735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B5E33E3"/>
    <w:multiLevelType w:val="multilevel"/>
    <w:tmpl w:val="7B4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4E66"/>
    <w:multiLevelType w:val="hybridMultilevel"/>
    <w:tmpl w:val="D7AC7A62"/>
    <w:lvl w:ilvl="0" w:tplc="B4C2E45A">
      <w:start w:val="2026"/>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 w15:restartNumberingAfterBreak="0">
    <w:nsid w:val="165A3886"/>
    <w:multiLevelType w:val="hybridMultilevel"/>
    <w:tmpl w:val="58F4E8CC"/>
    <w:lvl w:ilvl="0" w:tplc="81A88568">
      <w:start w:val="1"/>
      <w:numFmt w:val="bullet"/>
      <w:lvlText w:val=""/>
      <w:lvlJc w:val="left"/>
      <w:pPr>
        <w:ind w:left="1080" w:hanging="360"/>
      </w:pPr>
      <w:rPr>
        <w:rFonts w:ascii="Symbol" w:hAnsi="Symbol"/>
      </w:rPr>
    </w:lvl>
    <w:lvl w:ilvl="1" w:tplc="6024D72E">
      <w:start w:val="1"/>
      <w:numFmt w:val="bullet"/>
      <w:lvlText w:val=""/>
      <w:lvlJc w:val="left"/>
      <w:pPr>
        <w:ind w:left="1080" w:hanging="360"/>
      </w:pPr>
      <w:rPr>
        <w:rFonts w:ascii="Symbol" w:hAnsi="Symbol"/>
      </w:rPr>
    </w:lvl>
    <w:lvl w:ilvl="2" w:tplc="AE9ABF50">
      <w:start w:val="1"/>
      <w:numFmt w:val="bullet"/>
      <w:lvlText w:val=""/>
      <w:lvlJc w:val="left"/>
      <w:pPr>
        <w:ind w:left="1080" w:hanging="360"/>
      </w:pPr>
      <w:rPr>
        <w:rFonts w:ascii="Symbol" w:hAnsi="Symbol"/>
      </w:rPr>
    </w:lvl>
    <w:lvl w:ilvl="3" w:tplc="057A9C08">
      <w:start w:val="1"/>
      <w:numFmt w:val="bullet"/>
      <w:lvlText w:val=""/>
      <w:lvlJc w:val="left"/>
      <w:pPr>
        <w:ind w:left="1080" w:hanging="360"/>
      </w:pPr>
      <w:rPr>
        <w:rFonts w:ascii="Symbol" w:hAnsi="Symbol"/>
      </w:rPr>
    </w:lvl>
    <w:lvl w:ilvl="4" w:tplc="8AA080C8">
      <w:start w:val="1"/>
      <w:numFmt w:val="bullet"/>
      <w:lvlText w:val=""/>
      <w:lvlJc w:val="left"/>
      <w:pPr>
        <w:ind w:left="1080" w:hanging="360"/>
      </w:pPr>
      <w:rPr>
        <w:rFonts w:ascii="Symbol" w:hAnsi="Symbol"/>
      </w:rPr>
    </w:lvl>
    <w:lvl w:ilvl="5" w:tplc="0896BFCA">
      <w:start w:val="1"/>
      <w:numFmt w:val="bullet"/>
      <w:lvlText w:val=""/>
      <w:lvlJc w:val="left"/>
      <w:pPr>
        <w:ind w:left="1080" w:hanging="360"/>
      </w:pPr>
      <w:rPr>
        <w:rFonts w:ascii="Symbol" w:hAnsi="Symbol"/>
      </w:rPr>
    </w:lvl>
    <w:lvl w:ilvl="6" w:tplc="508EBBF6">
      <w:start w:val="1"/>
      <w:numFmt w:val="bullet"/>
      <w:lvlText w:val=""/>
      <w:lvlJc w:val="left"/>
      <w:pPr>
        <w:ind w:left="1080" w:hanging="360"/>
      </w:pPr>
      <w:rPr>
        <w:rFonts w:ascii="Symbol" w:hAnsi="Symbol"/>
      </w:rPr>
    </w:lvl>
    <w:lvl w:ilvl="7" w:tplc="674AFCFC">
      <w:start w:val="1"/>
      <w:numFmt w:val="bullet"/>
      <w:lvlText w:val=""/>
      <w:lvlJc w:val="left"/>
      <w:pPr>
        <w:ind w:left="1080" w:hanging="360"/>
      </w:pPr>
      <w:rPr>
        <w:rFonts w:ascii="Symbol" w:hAnsi="Symbol"/>
      </w:rPr>
    </w:lvl>
    <w:lvl w:ilvl="8" w:tplc="12E2DD1C">
      <w:start w:val="1"/>
      <w:numFmt w:val="bullet"/>
      <w:lvlText w:val=""/>
      <w:lvlJc w:val="left"/>
      <w:pPr>
        <w:ind w:left="1080" w:hanging="360"/>
      </w:pPr>
      <w:rPr>
        <w:rFonts w:ascii="Symbol" w:hAnsi="Symbol"/>
      </w:rPr>
    </w:lvl>
  </w:abstractNum>
  <w:abstractNum w:abstractNumId="4" w15:restartNumberingAfterBreak="0">
    <w:nsid w:val="1F215A9E"/>
    <w:multiLevelType w:val="hybridMultilevel"/>
    <w:tmpl w:val="6052B320"/>
    <w:lvl w:ilvl="0" w:tplc="A428FC4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1F3F73EE"/>
    <w:multiLevelType w:val="multilevel"/>
    <w:tmpl w:val="7456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0587C"/>
    <w:multiLevelType w:val="hybridMultilevel"/>
    <w:tmpl w:val="A7143C7C"/>
    <w:lvl w:ilvl="0" w:tplc="D06C7AB6">
      <w:start w:val="1"/>
      <w:numFmt w:val="decimal"/>
      <w:lvlText w:val="%1."/>
      <w:lvlJc w:val="left"/>
      <w:pPr>
        <w:ind w:left="1440" w:hanging="360"/>
      </w:pPr>
    </w:lvl>
    <w:lvl w:ilvl="1" w:tplc="21E6F0B8">
      <w:start w:val="1"/>
      <w:numFmt w:val="decimal"/>
      <w:lvlText w:val="%2."/>
      <w:lvlJc w:val="left"/>
      <w:pPr>
        <w:ind w:left="1440" w:hanging="360"/>
      </w:pPr>
    </w:lvl>
    <w:lvl w:ilvl="2" w:tplc="646A9A32">
      <w:start w:val="1"/>
      <w:numFmt w:val="decimal"/>
      <w:lvlText w:val="%3."/>
      <w:lvlJc w:val="left"/>
      <w:pPr>
        <w:ind w:left="1440" w:hanging="360"/>
      </w:pPr>
    </w:lvl>
    <w:lvl w:ilvl="3" w:tplc="F68278D0">
      <w:start w:val="1"/>
      <w:numFmt w:val="decimal"/>
      <w:lvlText w:val="%4."/>
      <w:lvlJc w:val="left"/>
      <w:pPr>
        <w:ind w:left="1440" w:hanging="360"/>
      </w:pPr>
    </w:lvl>
    <w:lvl w:ilvl="4" w:tplc="40021A6E">
      <w:start w:val="1"/>
      <w:numFmt w:val="decimal"/>
      <w:lvlText w:val="%5."/>
      <w:lvlJc w:val="left"/>
      <w:pPr>
        <w:ind w:left="1440" w:hanging="360"/>
      </w:pPr>
    </w:lvl>
    <w:lvl w:ilvl="5" w:tplc="5FEC7B02">
      <w:start w:val="1"/>
      <w:numFmt w:val="decimal"/>
      <w:lvlText w:val="%6."/>
      <w:lvlJc w:val="left"/>
      <w:pPr>
        <w:ind w:left="1440" w:hanging="360"/>
      </w:pPr>
    </w:lvl>
    <w:lvl w:ilvl="6" w:tplc="5ABE7C64">
      <w:start w:val="1"/>
      <w:numFmt w:val="decimal"/>
      <w:lvlText w:val="%7."/>
      <w:lvlJc w:val="left"/>
      <w:pPr>
        <w:ind w:left="1440" w:hanging="360"/>
      </w:pPr>
    </w:lvl>
    <w:lvl w:ilvl="7" w:tplc="AE940C46">
      <w:start w:val="1"/>
      <w:numFmt w:val="decimal"/>
      <w:lvlText w:val="%8."/>
      <w:lvlJc w:val="left"/>
      <w:pPr>
        <w:ind w:left="1440" w:hanging="360"/>
      </w:pPr>
    </w:lvl>
    <w:lvl w:ilvl="8" w:tplc="3F96DB0A">
      <w:start w:val="1"/>
      <w:numFmt w:val="decimal"/>
      <w:lvlText w:val="%9."/>
      <w:lvlJc w:val="left"/>
      <w:pPr>
        <w:ind w:left="1440" w:hanging="360"/>
      </w:pPr>
    </w:lvl>
  </w:abstractNum>
  <w:abstractNum w:abstractNumId="7" w15:restartNumberingAfterBreak="0">
    <w:nsid w:val="32D54E59"/>
    <w:multiLevelType w:val="hybridMultilevel"/>
    <w:tmpl w:val="2D7EC8EE"/>
    <w:lvl w:ilvl="0" w:tplc="A428FC4E">
      <w:start w:val="1"/>
      <w:numFmt w:val="bullet"/>
      <w:lvlText w:val=""/>
      <w:lvlJc w:val="left"/>
      <w:pPr>
        <w:ind w:left="644" w:hanging="36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369B180A"/>
    <w:multiLevelType w:val="multilevel"/>
    <w:tmpl w:val="F94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56641"/>
    <w:multiLevelType w:val="multilevel"/>
    <w:tmpl w:val="2A9E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639EB"/>
    <w:multiLevelType w:val="hybridMultilevel"/>
    <w:tmpl w:val="589CC07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46252FE7"/>
    <w:multiLevelType w:val="hybridMultilevel"/>
    <w:tmpl w:val="1076EF20"/>
    <w:lvl w:ilvl="0" w:tplc="78B431E2">
      <w:numFmt w:val="bullet"/>
      <w:lvlText w:val="•"/>
      <w:lvlJc w:val="left"/>
      <w:pPr>
        <w:ind w:left="800" w:hanging="360"/>
      </w:pPr>
      <w:rPr>
        <w:rFonts w:ascii="Malgun Gothic" w:eastAsia="Malgun Gothic" w:hAnsi="Malgun Gothic"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4C309F9C"/>
    <w:multiLevelType w:val="hybridMultilevel"/>
    <w:tmpl w:val="FFFFFFFF"/>
    <w:lvl w:ilvl="0" w:tplc="8CE00D3E">
      <w:start w:val="1"/>
      <w:numFmt w:val="bullet"/>
      <w:lvlText w:val=""/>
      <w:lvlJc w:val="left"/>
      <w:pPr>
        <w:ind w:left="720" w:hanging="360"/>
      </w:pPr>
      <w:rPr>
        <w:rFonts w:ascii="Symbol" w:hAnsi="Symbol" w:hint="default"/>
      </w:rPr>
    </w:lvl>
    <w:lvl w:ilvl="1" w:tplc="64385850">
      <w:start w:val="1"/>
      <w:numFmt w:val="bullet"/>
      <w:lvlText w:val="o"/>
      <w:lvlJc w:val="left"/>
      <w:pPr>
        <w:ind w:left="1440" w:hanging="360"/>
      </w:pPr>
      <w:rPr>
        <w:rFonts w:ascii="Courier New" w:hAnsi="Courier New" w:hint="default"/>
      </w:rPr>
    </w:lvl>
    <w:lvl w:ilvl="2" w:tplc="7654F436">
      <w:start w:val="1"/>
      <w:numFmt w:val="bullet"/>
      <w:lvlText w:val=""/>
      <w:lvlJc w:val="left"/>
      <w:pPr>
        <w:ind w:left="2160" w:hanging="360"/>
      </w:pPr>
      <w:rPr>
        <w:rFonts w:ascii="Wingdings" w:hAnsi="Wingdings" w:hint="default"/>
      </w:rPr>
    </w:lvl>
    <w:lvl w:ilvl="3" w:tplc="7A5E0AA6">
      <w:start w:val="1"/>
      <w:numFmt w:val="bullet"/>
      <w:lvlText w:val=""/>
      <w:lvlJc w:val="left"/>
      <w:pPr>
        <w:ind w:left="2880" w:hanging="360"/>
      </w:pPr>
      <w:rPr>
        <w:rFonts w:ascii="Symbol" w:hAnsi="Symbol" w:hint="default"/>
      </w:rPr>
    </w:lvl>
    <w:lvl w:ilvl="4" w:tplc="C5144464">
      <w:start w:val="1"/>
      <w:numFmt w:val="bullet"/>
      <w:lvlText w:val="o"/>
      <w:lvlJc w:val="left"/>
      <w:pPr>
        <w:ind w:left="3600" w:hanging="360"/>
      </w:pPr>
      <w:rPr>
        <w:rFonts w:ascii="Courier New" w:hAnsi="Courier New" w:hint="default"/>
      </w:rPr>
    </w:lvl>
    <w:lvl w:ilvl="5" w:tplc="00669232">
      <w:start w:val="1"/>
      <w:numFmt w:val="bullet"/>
      <w:lvlText w:val=""/>
      <w:lvlJc w:val="left"/>
      <w:pPr>
        <w:ind w:left="4320" w:hanging="360"/>
      </w:pPr>
      <w:rPr>
        <w:rFonts w:ascii="Wingdings" w:hAnsi="Wingdings" w:hint="default"/>
      </w:rPr>
    </w:lvl>
    <w:lvl w:ilvl="6" w:tplc="FF8C653C">
      <w:start w:val="1"/>
      <w:numFmt w:val="bullet"/>
      <w:lvlText w:val=""/>
      <w:lvlJc w:val="left"/>
      <w:pPr>
        <w:ind w:left="5040" w:hanging="360"/>
      </w:pPr>
      <w:rPr>
        <w:rFonts w:ascii="Symbol" w:hAnsi="Symbol" w:hint="default"/>
      </w:rPr>
    </w:lvl>
    <w:lvl w:ilvl="7" w:tplc="13A284DA">
      <w:start w:val="1"/>
      <w:numFmt w:val="bullet"/>
      <w:lvlText w:val="o"/>
      <w:lvlJc w:val="left"/>
      <w:pPr>
        <w:ind w:left="5760" w:hanging="360"/>
      </w:pPr>
      <w:rPr>
        <w:rFonts w:ascii="Courier New" w:hAnsi="Courier New" w:hint="default"/>
      </w:rPr>
    </w:lvl>
    <w:lvl w:ilvl="8" w:tplc="32CC02F4">
      <w:start w:val="1"/>
      <w:numFmt w:val="bullet"/>
      <w:lvlText w:val=""/>
      <w:lvlJc w:val="left"/>
      <w:pPr>
        <w:ind w:left="6480" w:hanging="360"/>
      </w:pPr>
      <w:rPr>
        <w:rFonts w:ascii="Wingdings" w:hAnsi="Wingdings" w:hint="default"/>
      </w:rPr>
    </w:lvl>
  </w:abstractNum>
  <w:abstractNum w:abstractNumId="13" w15:restartNumberingAfterBreak="0">
    <w:nsid w:val="562C1C5A"/>
    <w:multiLevelType w:val="hybridMultilevel"/>
    <w:tmpl w:val="1924D16A"/>
    <w:lvl w:ilvl="0" w:tplc="337A233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63442D26"/>
    <w:multiLevelType w:val="hybridMultilevel"/>
    <w:tmpl w:val="FFFFFFFF"/>
    <w:lvl w:ilvl="0" w:tplc="A2145D80">
      <w:start w:val="1"/>
      <w:numFmt w:val="bullet"/>
      <w:lvlText w:val=""/>
      <w:lvlJc w:val="left"/>
      <w:pPr>
        <w:ind w:left="720" w:hanging="360"/>
      </w:pPr>
      <w:rPr>
        <w:rFonts w:ascii="Symbol" w:hAnsi="Symbol" w:hint="default"/>
      </w:rPr>
    </w:lvl>
    <w:lvl w:ilvl="1" w:tplc="738AED3C">
      <w:start w:val="1"/>
      <w:numFmt w:val="bullet"/>
      <w:lvlText w:val="o"/>
      <w:lvlJc w:val="left"/>
      <w:pPr>
        <w:ind w:left="1440" w:hanging="360"/>
      </w:pPr>
      <w:rPr>
        <w:rFonts w:ascii="Courier New" w:hAnsi="Courier New" w:hint="default"/>
      </w:rPr>
    </w:lvl>
    <w:lvl w:ilvl="2" w:tplc="A49678E6">
      <w:start w:val="1"/>
      <w:numFmt w:val="bullet"/>
      <w:lvlText w:val=""/>
      <w:lvlJc w:val="left"/>
      <w:pPr>
        <w:ind w:left="2160" w:hanging="360"/>
      </w:pPr>
      <w:rPr>
        <w:rFonts w:ascii="Wingdings" w:hAnsi="Wingdings" w:hint="default"/>
      </w:rPr>
    </w:lvl>
    <w:lvl w:ilvl="3" w:tplc="7E68CF10">
      <w:start w:val="1"/>
      <w:numFmt w:val="bullet"/>
      <w:lvlText w:val=""/>
      <w:lvlJc w:val="left"/>
      <w:pPr>
        <w:ind w:left="2880" w:hanging="360"/>
      </w:pPr>
      <w:rPr>
        <w:rFonts w:ascii="Symbol" w:hAnsi="Symbol" w:hint="default"/>
      </w:rPr>
    </w:lvl>
    <w:lvl w:ilvl="4" w:tplc="2D64D5B4">
      <w:start w:val="1"/>
      <w:numFmt w:val="bullet"/>
      <w:lvlText w:val="o"/>
      <w:lvlJc w:val="left"/>
      <w:pPr>
        <w:ind w:left="3600" w:hanging="360"/>
      </w:pPr>
      <w:rPr>
        <w:rFonts w:ascii="Courier New" w:hAnsi="Courier New" w:hint="default"/>
      </w:rPr>
    </w:lvl>
    <w:lvl w:ilvl="5" w:tplc="D220C662">
      <w:start w:val="1"/>
      <w:numFmt w:val="bullet"/>
      <w:lvlText w:val=""/>
      <w:lvlJc w:val="left"/>
      <w:pPr>
        <w:ind w:left="4320" w:hanging="360"/>
      </w:pPr>
      <w:rPr>
        <w:rFonts w:ascii="Wingdings" w:hAnsi="Wingdings" w:hint="default"/>
      </w:rPr>
    </w:lvl>
    <w:lvl w:ilvl="6" w:tplc="182CCEAA">
      <w:start w:val="1"/>
      <w:numFmt w:val="bullet"/>
      <w:lvlText w:val=""/>
      <w:lvlJc w:val="left"/>
      <w:pPr>
        <w:ind w:left="5040" w:hanging="360"/>
      </w:pPr>
      <w:rPr>
        <w:rFonts w:ascii="Symbol" w:hAnsi="Symbol" w:hint="default"/>
      </w:rPr>
    </w:lvl>
    <w:lvl w:ilvl="7" w:tplc="D13447DC">
      <w:start w:val="1"/>
      <w:numFmt w:val="bullet"/>
      <w:lvlText w:val="o"/>
      <w:lvlJc w:val="left"/>
      <w:pPr>
        <w:ind w:left="5760" w:hanging="360"/>
      </w:pPr>
      <w:rPr>
        <w:rFonts w:ascii="Courier New" w:hAnsi="Courier New" w:hint="default"/>
      </w:rPr>
    </w:lvl>
    <w:lvl w:ilvl="8" w:tplc="1CE24E2A">
      <w:start w:val="1"/>
      <w:numFmt w:val="bullet"/>
      <w:lvlText w:val=""/>
      <w:lvlJc w:val="left"/>
      <w:pPr>
        <w:ind w:left="6480" w:hanging="360"/>
      </w:pPr>
      <w:rPr>
        <w:rFonts w:ascii="Wingdings" w:hAnsi="Wingdings" w:hint="default"/>
      </w:rPr>
    </w:lvl>
  </w:abstractNum>
  <w:abstractNum w:abstractNumId="15" w15:restartNumberingAfterBreak="0">
    <w:nsid w:val="696754FD"/>
    <w:multiLevelType w:val="hybridMultilevel"/>
    <w:tmpl w:val="7DD4A746"/>
    <w:lvl w:ilvl="0" w:tplc="90C207FC">
      <w:start w:val="1"/>
      <w:numFmt w:val="bullet"/>
      <w:lvlText w:val=""/>
      <w:lvlJc w:val="left"/>
      <w:pPr>
        <w:ind w:left="1080" w:hanging="360"/>
      </w:pPr>
      <w:rPr>
        <w:rFonts w:ascii="Symbol" w:hAnsi="Symbol"/>
      </w:rPr>
    </w:lvl>
    <w:lvl w:ilvl="1" w:tplc="A5D8FC4E">
      <w:start w:val="1"/>
      <w:numFmt w:val="bullet"/>
      <w:lvlText w:val=""/>
      <w:lvlJc w:val="left"/>
      <w:pPr>
        <w:ind w:left="1080" w:hanging="360"/>
      </w:pPr>
      <w:rPr>
        <w:rFonts w:ascii="Symbol" w:hAnsi="Symbol"/>
      </w:rPr>
    </w:lvl>
    <w:lvl w:ilvl="2" w:tplc="F3E8997E">
      <w:start w:val="1"/>
      <w:numFmt w:val="bullet"/>
      <w:lvlText w:val=""/>
      <w:lvlJc w:val="left"/>
      <w:pPr>
        <w:ind w:left="1080" w:hanging="360"/>
      </w:pPr>
      <w:rPr>
        <w:rFonts w:ascii="Symbol" w:hAnsi="Symbol"/>
      </w:rPr>
    </w:lvl>
    <w:lvl w:ilvl="3" w:tplc="E18C5998">
      <w:start w:val="1"/>
      <w:numFmt w:val="bullet"/>
      <w:lvlText w:val=""/>
      <w:lvlJc w:val="left"/>
      <w:pPr>
        <w:ind w:left="1080" w:hanging="360"/>
      </w:pPr>
      <w:rPr>
        <w:rFonts w:ascii="Symbol" w:hAnsi="Symbol"/>
      </w:rPr>
    </w:lvl>
    <w:lvl w:ilvl="4" w:tplc="8E3E6B30">
      <w:start w:val="1"/>
      <w:numFmt w:val="bullet"/>
      <w:lvlText w:val=""/>
      <w:lvlJc w:val="left"/>
      <w:pPr>
        <w:ind w:left="1080" w:hanging="360"/>
      </w:pPr>
      <w:rPr>
        <w:rFonts w:ascii="Symbol" w:hAnsi="Symbol"/>
      </w:rPr>
    </w:lvl>
    <w:lvl w:ilvl="5" w:tplc="AC4C5132">
      <w:start w:val="1"/>
      <w:numFmt w:val="bullet"/>
      <w:lvlText w:val=""/>
      <w:lvlJc w:val="left"/>
      <w:pPr>
        <w:ind w:left="1080" w:hanging="360"/>
      </w:pPr>
      <w:rPr>
        <w:rFonts w:ascii="Symbol" w:hAnsi="Symbol"/>
      </w:rPr>
    </w:lvl>
    <w:lvl w:ilvl="6" w:tplc="690C58EC">
      <w:start w:val="1"/>
      <w:numFmt w:val="bullet"/>
      <w:lvlText w:val=""/>
      <w:lvlJc w:val="left"/>
      <w:pPr>
        <w:ind w:left="1080" w:hanging="360"/>
      </w:pPr>
      <w:rPr>
        <w:rFonts w:ascii="Symbol" w:hAnsi="Symbol"/>
      </w:rPr>
    </w:lvl>
    <w:lvl w:ilvl="7" w:tplc="B66CF6AA">
      <w:start w:val="1"/>
      <w:numFmt w:val="bullet"/>
      <w:lvlText w:val=""/>
      <w:lvlJc w:val="left"/>
      <w:pPr>
        <w:ind w:left="1080" w:hanging="360"/>
      </w:pPr>
      <w:rPr>
        <w:rFonts w:ascii="Symbol" w:hAnsi="Symbol"/>
      </w:rPr>
    </w:lvl>
    <w:lvl w:ilvl="8" w:tplc="9D2893A8">
      <w:start w:val="1"/>
      <w:numFmt w:val="bullet"/>
      <w:lvlText w:val=""/>
      <w:lvlJc w:val="left"/>
      <w:pPr>
        <w:ind w:left="1080" w:hanging="360"/>
      </w:pPr>
      <w:rPr>
        <w:rFonts w:ascii="Symbol" w:hAnsi="Symbol"/>
      </w:rPr>
    </w:lvl>
  </w:abstractNum>
  <w:abstractNum w:abstractNumId="16" w15:restartNumberingAfterBreak="0">
    <w:nsid w:val="734333B8"/>
    <w:multiLevelType w:val="hybridMultilevel"/>
    <w:tmpl w:val="6DEC64C0"/>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74E71193"/>
    <w:multiLevelType w:val="hybridMultilevel"/>
    <w:tmpl w:val="784EB12E"/>
    <w:lvl w:ilvl="0" w:tplc="A93E64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8" w15:restartNumberingAfterBreak="0">
    <w:nsid w:val="74EC6106"/>
    <w:multiLevelType w:val="hybridMultilevel"/>
    <w:tmpl w:val="B900E39E"/>
    <w:lvl w:ilvl="0" w:tplc="78B431E2">
      <w:numFmt w:val="bullet"/>
      <w:lvlText w:val="•"/>
      <w:lvlJc w:val="left"/>
      <w:pPr>
        <w:ind w:left="644" w:hanging="360"/>
      </w:pPr>
      <w:rPr>
        <w:rFonts w:ascii="Malgun Gothic" w:eastAsia="Malgun Gothic" w:hAnsi="Malgun Gothic" w:cs="Times New Roman"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7BDC099C"/>
    <w:multiLevelType w:val="hybridMultilevel"/>
    <w:tmpl w:val="B22A93FA"/>
    <w:lvl w:ilvl="0" w:tplc="B4C2E45A">
      <w:start w:val="2026"/>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12"/>
  </w:num>
  <w:num w:numId="2">
    <w:abstractNumId w:val="14"/>
  </w:num>
  <w:num w:numId="3">
    <w:abstractNumId w:val="17"/>
  </w:num>
  <w:num w:numId="4">
    <w:abstractNumId w:val="13"/>
  </w:num>
  <w:num w:numId="5">
    <w:abstractNumId w:val="8"/>
  </w:num>
  <w:num w:numId="6">
    <w:abstractNumId w:val="1"/>
  </w:num>
  <w:num w:numId="7">
    <w:abstractNumId w:val="5"/>
  </w:num>
  <w:num w:numId="8">
    <w:abstractNumId w:val="16"/>
  </w:num>
  <w:num w:numId="9">
    <w:abstractNumId w:val="15"/>
  </w:num>
  <w:num w:numId="10">
    <w:abstractNumId w:val="3"/>
  </w:num>
  <w:num w:numId="11">
    <w:abstractNumId w:val="6"/>
  </w:num>
  <w:num w:numId="12">
    <w:abstractNumId w:val="4"/>
  </w:num>
  <w:num w:numId="13">
    <w:abstractNumId w:val="0"/>
  </w:num>
  <w:num w:numId="14">
    <w:abstractNumId w:val="11"/>
  </w:num>
  <w:num w:numId="15">
    <w:abstractNumId w:val="9"/>
  </w:num>
  <w:num w:numId="16">
    <w:abstractNumId w:val="10"/>
  </w:num>
  <w:num w:numId="17">
    <w:abstractNumId w:val="2"/>
  </w:num>
  <w:num w:numId="18">
    <w:abstractNumId w:val="19"/>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12"/>
    <w:rsid w:val="00001771"/>
    <w:rsid w:val="00001D5D"/>
    <w:rsid w:val="00003F06"/>
    <w:rsid w:val="00004A04"/>
    <w:rsid w:val="00006039"/>
    <w:rsid w:val="00006401"/>
    <w:rsid w:val="00006F79"/>
    <w:rsid w:val="00007AC7"/>
    <w:rsid w:val="00007DAD"/>
    <w:rsid w:val="000117AC"/>
    <w:rsid w:val="000119B5"/>
    <w:rsid w:val="00012416"/>
    <w:rsid w:val="0001306D"/>
    <w:rsid w:val="00014E05"/>
    <w:rsid w:val="000154C6"/>
    <w:rsid w:val="00016D40"/>
    <w:rsid w:val="000205D1"/>
    <w:rsid w:val="000215E9"/>
    <w:rsid w:val="00022465"/>
    <w:rsid w:val="000232F9"/>
    <w:rsid w:val="00024973"/>
    <w:rsid w:val="00032A78"/>
    <w:rsid w:val="00033189"/>
    <w:rsid w:val="000332F2"/>
    <w:rsid w:val="00033F8C"/>
    <w:rsid w:val="00034120"/>
    <w:rsid w:val="00035E67"/>
    <w:rsid w:val="000370B8"/>
    <w:rsid w:val="00040119"/>
    <w:rsid w:val="00040168"/>
    <w:rsid w:val="00040D63"/>
    <w:rsid w:val="00040E8E"/>
    <w:rsid w:val="0004318F"/>
    <w:rsid w:val="00044F16"/>
    <w:rsid w:val="00045FA4"/>
    <w:rsid w:val="00046ACA"/>
    <w:rsid w:val="000471FE"/>
    <w:rsid w:val="0005039F"/>
    <w:rsid w:val="000508EE"/>
    <w:rsid w:val="00052CCF"/>
    <w:rsid w:val="00053468"/>
    <w:rsid w:val="000534E2"/>
    <w:rsid w:val="00054960"/>
    <w:rsid w:val="000557DB"/>
    <w:rsid w:val="00056BBA"/>
    <w:rsid w:val="00056C7F"/>
    <w:rsid w:val="00060555"/>
    <w:rsid w:val="00060E50"/>
    <w:rsid w:val="000627C6"/>
    <w:rsid w:val="0006420C"/>
    <w:rsid w:val="00065C13"/>
    <w:rsid w:val="00070E3D"/>
    <w:rsid w:val="00071232"/>
    <w:rsid w:val="0007128F"/>
    <w:rsid w:val="00074363"/>
    <w:rsid w:val="00075D7F"/>
    <w:rsid w:val="00076765"/>
    <w:rsid w:val="00077666"/>
    <w:rsid w:val="00077CB5"/>
    <w:rsid w:val="0008280A"/>
    <w:rsid w:val="000852F5"/>
    <w:rsid w:val="00086527"/>
    <w:rsid w:val="00086573"/>
    <w:rsid w:val="00086F3A"/>
    <w:rsid w:val="00086F56"/>
    <w:rsid w:val="00087C33"/>
    <w:rsid w:val="00091C60"/>
    <w:rsid w:val="00094032"/>
    <w:rsid w:val="00094B85"/>
    <w:rsid w:val="000954F7"/>
    <w:rsid w:val="0009746A"/>
    <w:rsid w:val="000A1978"/>
    <w:rsid w:val="000A2015"/>
    <w:rsid w:val="000A28CA"/>
    <w:rsid w:val="000A30CB"/>
    <w:rsid w:val="000A6157"/>
    <w:rsid w:val="000A61DF"/>
    <w:rsid w:val="000A66D1"/>
    <w:rsid w:val="000A6976"/>
    <w:rsid w:val="000B0FB9"/>
    <w:rsid w:val="000B1A5E"/>
    <w:rsid w:val="000B75FB"/>
    <w:rsid w:val="000C0441"/>
    <w:rsid w:val="000C1C52"/>
    <w:rsid w:val="000C5C5C"/>
    <w:rsid w:val="000C76A8"/>
    <w:rsid w:val="000C7BB3"/>
    <w:rsid w:val="000D2D89"/>
    <w:rsid w:val="000D36EC"/>
    <w:rsid w:val="000D43EF"/>
    <w:rsid w:val="000D6A78"/>
    <w:rsid w:val="000D73EC"/>
    <w:rsid w:val="000E0387"/>
    <w:rsid w:val="000E1D75"/>
    <w:rsid w:val="000E25BF"/>
    <w:rsid w:val="000E5BB8"/>
    <w:rsid w:val="000F01BE"/>
    <w:rsid w:val="000F4B39"/>
    <w:rsid w:val="000F55C7"/>
    <w:rsid w:val="001023B5"/>
    <w:rsid w:val="001032AB"/>
    <w:rsid w:val="0010345C"/>
    <w:rsid w:val="00103CBB"/>
    <w:rsid w:val="00104395"/>
    <w:rsid w:val="0010483C"/>
    <w:rsid w:val="001067A7"/>
    <w:rsid w:val="0011130F"/>
    <w:rsid w:val="001120E2"/>
    <w:rsid w:val="00112C7F"/>
    <w:rsid w:val="00114188"/>
    <w:rsid w:val="001143B6"/>
    <w:rsid w:val="00115ABA"/>
    <w:rsid w:val="00115FD8"/>
    <w:rsid w:val="001168D6"/>
    <w:rsid w:val="00116D95"/>
    <w:rsid w:val="0012386B"/>
    <w:rsid w:val="001252B8"/>
    <w:rsid w:val="00125362"/>
    <w:rsid w:val="00127AE8"/>
    <w:rsid w:val="00127CAC"/>
    <w:rsid w:val="00130689"/>
    <w:rsid w:val="00130B14"/>
    <w:rsid w:val="00130B22"/>
    <w:rsid w:val="00131644"/>
    <w:rsid w:val="0013345F"/>
    <w:rsid w:val="001335F3"/>
    <w:rsid w:val="00133B9C"/>
    <w:rsid w:val="00133EF8"/>
    <w:rsid w:val="001345FE"/>
    <w:rsid w:val="001402B8"/>
    <w:rsid w:val="00145168"/>
    <w:rsid w:val="00147E58"/>
    <w:rsid w:val="001503BB"/>
    <w:rsid w:val="00150CE5"/>
    <w:rsid w:val="00153DEB"/>
    <w:rsid w:val="00154522"/>
    <w:rsid w:val="00162A48"/>
    <w:rsid w:val="00163B5A"/>
    <w:rsid w:val="00163DD3"/>
    <w:rsid w:val="00166281"/>
    <w:rsid w:val="0016651F"/>
    <w:rsid w:val="00166F51"/>
    <w:rsid w:val="001709F8"/>
    <w:rsid w:val="00171DED"/>
    <w:rsid w:val="00172F4B"/>
    <w:rsid w:val="00173B01"/>
    <w:rsid w:val="001746C1"/>
    <w:rsid w:val="00176048"/>
    <w:rsid w:val="00176049"/>
    <w:rsid w:val="00176345"/>
    <w:rsid w:val="001835D7"/>
    <w:rsid w:val="00183E73"/>
    <w:rsid w:val="00185F22"/>
    <w:rsid w:val="00185F24"/>
    <w:rsid w:val="00186972"/>
    <w:rsid w:val="00187075"/>
    <w:rsid w:val="001874C4"/>
    <w:rsid w:val="00187AFC"/>
    <w:rsid w:val="00187E82"/>
    <w:rsid w:val="00191554"/>
    <w:rsid w:val="001918D5"/>
    <w:rsid w:val="0019258D"/>
    <w:rsid w:val="001933EC"/>
    <w:rsid w:val="00193D51"/>
    <w:rsid w:val="00194DCB"/>
    <w:rsid w:val="0019679B"/>
    <w:rsid w:val="00197AD2"/>
    <w:rsid w:val="00197E0E"/>
    <w:rsid w:val="001A410F"/>
    <w:rsid w:val="001B067A"/>
    <w:rsid w:val="001B1F50"/>
    <w:rsid w:val="001B3D24"/>
    <w:rsid w:val="001C00F9"/>
    <w:rsid w:val="001C2441"/>
    <w:rsid w:val="001C66A2"/>
    <w:rsid w:val="001D3B8F"/>
    <w:rsid w:val="001D4BFC"/>
    <w:rsid w:val="001D4D07"/>
    <w:rsid w:val="001D63C7"/>
    <w:rsid w:val="001D7B6F"/>
    <w:rsid w:val="001E0A2D"/>
    <w:rsid w:val="001E0AF2"/>
    <w:rsid w:val="001E1326"/>
    <w:rsid w:val="001E30B9"/>
    <w:rsid w:val="001E379D"/>
    <w:rsid w:val="001E68C7"/>
    <w:rsid w:val="001E6EFF"/>
    <w:rsid w:val="001E7991"/>
    <w:rsid w:val="001F0AEF"/>
    <w:rsid w:val="001F0E84"/>
    <w:rsid w:val="001F2372"/>
    <w:rsid w:val="001F4FCD"/>
    <w:rsid w:val="001F66C9"/>
    <w:rsid w:val="002002DF"/>
    <w:rsid w:val="0020091E"/>
    <w:rsid w:val="00201924"/>
    <w:rsid w:val="00203915"/>
    <w:rsid w:val="002045E8"/>
    <w:rsid w:val="002049A1"/>
    <w:rsid w:val="00206F43"/>
    <w:rsid w:val="0020778A"/>
    <w:rsid w:val="00207EEC"/>
    <w:rsid w:val="0021023F"/>
    <w:rsid w:val="00210574"/>
    <w:rsid w:val="00210D14"/>
    <w:rsid w:val="00210EF3"/>
    <w:rsid w:val="00212950"/>
    <w:rsid w:val="0021411B"/>
    <w:rsid w:val="0021482F"/>
    <w:rsid w:val="00214A2E"/>
    <w:rsid w:val="00214EF0"/>
    <w:rsid w:val="00216A67"/>
    <w:rsid w:val="00216D00"/>
    <w:rsid w:val="00217735"/>
    <w:rsid w:val="00223291"/>
    <w:rsid w:val="002233D5"/>
    <w:rsid w:val="00223960"/>
    <w:rsid w:val="002245E6"/>
    <w:rsid w:val="002266C8"/>
    <w:rsid w:val="00226AA3"/>
    <w:rsid w:val="00230857"/>
    <w:rsid w:val="00231ACA"/>
    <w:rsid w:val="00231FA9"/>
    <w:rsid w:val="00240268"/>
    <w:rsid w:val="0024068A"/>
    <w:rsid w:val="0024220B"/>
    <w:rsid w:val="002432C1"/>
    <w:rsid w:val="002433E5"/>
    <w:rsid w:val="00244F9E"/>
    <w:rsid w:val="002454C8"/>
    <w:rsid w:val="00246CDF"/>
    <w:rsid w:val="00247678"/>
    <w:rsid w:val="002516DF"/>
    <w:rsid w:val="00251D66"/>
    <w:rsid w:val="00251E27"/>
    <w:rsid w:val="00251FB3"/>
    <w:rsid w:val="00253809"/>
    <w:rsid w:val="00256365"/>
    <w:rsid w:val="00265B5E"/>
    <w:rsid w:val="00265BC8"/>
    <w:rsid w:val="00265CE3"/>
    <w:rsid w:val="00266512"/>
    <w:rsid w:val="0027401D"/>
    <w:rsid w:val="002746B4"/>
    <w:rsid w:val="00277460"/>
    <w:rsid w:val="00277634"/>
    <w:rsid w:val="00277F37"/>
    <w:rsid w:val="0028047E"/>
    <w:rsid w:val="00283390"/>
    <w:rsid w:val="00285CA0"/>
    <w:rsid w:val="00285CF9"/>
    <w:rsid w:val="00285D3D"/>
    <w:rsid w:val="0028605C"/>
    <w:rsid w:val="00286BEC"/>
    <w:rsid w:val="0028751E"/>
    <w:rsid w:val="00290157"/>
    <w:rsid w:val="00290CB5"/>
    <w:rsid w:val="0029299F"/>
    <w:rsid w:val="002930DF"/>
    <w:rsid w:val="00293B4B"/>
    <w:rsid w:val="00294355"/>
    <w:rsid w:val="00294CD6"/>
    <w:rsid w:val="00295E90"/>
    <w:rsid w:val="00297350"/>
    <w:rsid w:val="0029770F"/>
    <w:rsid w:val="002A0451"/>
    <w:rsid w:val="002A0CF0"/>
    <w:rsid w:val="002A1E24"/>
    <w:rsid w:val="002A352E"/>
    <w:rsid w:val="002A356A"/>
    <w:rsid w:val="002A5F06"/>
    <w:rsid w:val="002A607F"/>
    <w:rsid w:val="002A6123"/>
    <w:rsid w:val="002A6CE9"/>
    <w:rsid w:val="002A6D55"/>
    <w:rsid w:val="002A6F04"/>
    <w:rsid w:val="002A7023"/>
    <w:rsid w:val="002A7AAE"/>
    <w:rsid w:val="002B260A"/>
    <w:rsid w:val="002B57D2"/>
    <w:rsid w:val="002B6BF7"/>
    <w:rsid w:val="002C03CC"/>
    <w:rsid w:val="002C4D0B"/>
    <w:rsid w:val="002C5015"/>
    <w:rsid w:val="002D029B"/>
    <w:rsid w:val="002D042F"/>
    <w:rsid w:val="002D6377"/>
    <w:rsid w:val="002D66C1"/>
    <w:rsid w:val="002D6D0E"/>
    <w:rsid w:val="002E1506"/>
    <w:rsid w:val="002E2329"/>
    <w:rsid w:val="002E2E9D"/>
    <w:rsid w:val="002F0153"/>
    <w:rsid w:val="002F1E2F"/>
    <w:rsid w:val="002F1E5B"/>
    <w:rsid w:val="002F273F"/>
    <w:rsid w:val="002F39B6"/>
    <w:rsid w:val="002F4B79"/>
    <w:rsid w:val="002F60F0"/>
    <w:rsid w:val="002F6104"/>
    <w:rsid w:val="002F6345"/>
    <w:rsid w:val="002F7CB9"/>
    <w:rsid w:val="0030081B"/>
    <w:rsid w:val="00300D4A"/>
    <w:rsid w:val="003037A5"/>
    <w:rsid w:val="003045B7"/>
    <w:rsid w:val="003052E7"/>
    <w:rsid w:val="00306323"/>
    <w:rsid w:val="003068F7"/>
    <w:rsid w:val="00307688"/>
    <w:rsid w:val="00307977"/>
    <w:rsid w:val="00307D75"/>
    <w:rsid w:val="00310BA5"/>
    <w:rsid w:val="00311B20"/>
    <w:rsid w:val="00312CAF"/>
    <w:rsid w:val="003132C3"/>
    <w:rsid w:val="003169A2"/>
    <w:rsid w:val="00317379"/>
    <w:rsid w:val="00321AF4"/>
    <w:rsid w:val="00321C2D"/>
    <w:rsid w:val="00324C62"/>
    <w:rsid w:val="003257B5"/>
    <w:rsid w:val="00326411"/>
    <w:rsid w:val="00326431"/>
    <w:rsid w:val="00327599"/>
    <w:rsid w:val="003277AD"/>
    <w:rsid w:val="003306D7"/>
    <w:rsid w:val="003307BA"/>
    <w:rsid w:val="0033118A"/>
    <w:rsid w:val="003325D7"/>
    <w:rsid w:val="00333476"/>
    <w:rsid w:val="00333E44"/>
    <w:rsid w:val="003345B6"/>
    <w:rsid w:val="00335287"/>
    <w:rsid w:val="00335913"/>
    <w:rsid w:val="00336DC0"/>
    <w:rsid w:val="00336E24"/>
    <w:rsid w:val="00340B6E"/>
    <w:rsid w:val="00340E86"/>
    <w:rsid w:val="0034485E"/>
    <w:rsid w:val="003465AF"/>
    <w:rsid w:val="0034762C"/>
    <w:rsid w:val="00350B10"/>
    <w:rsid w:val="003513C9"/>
    <w:rsid w:val="00352469"/>
    <w:rsid w:val="0035464C"/>
    <w:rsid w:val="00355F6E"/>
    <w:rsid w:val="00356E36"/>
    <w:rsid w:val="00357768"/>
    <w:rsid w:val="0036051D"/>
    <w:rsid w:val="003606FD"/>
    <w:rsid w:val="00360FFA"/>
    <w:rsid w:val="003613BF"/>
    <w:rsid w:val="00362200"/>
    <w:rsid w:val="0036244E"/>
    <w:rsid w:val="00363772"/>
    <w:rsid w:val="00363E60"/>
    <w:rsid w:val="00365F5D"/>
    <w:rsid w:val="00370F33"/>
    <w:rsid w:val="00371B6C"/>
    <w:rsid w:val="00372BB5"/>
    <w:rsid w:val="003743A3"/>
    <w:rsid w:val="003748DD"/>
    <w:rsid w:val="003751BB"/>
    <w:rsid w:val="00376C0F"/>
    <w:rsid w:val="00381CD4"/>
    <w:rsid w:val="00382050"/>
    <w:rsid w:val="003854F9"/>
    <w:rsid w:val="00387169"/>
    <w:rsid w:val="00387215"/>
    <w:rsid w:val="003905DE"/>
    <w:rsid w:val="00390C7F"/>
    <w:rsid w:val="0039120C"/>
    <w:rsid w:val="00392098"/>
    <w:rsid w:val="003921A6"/>
    <w:rsid w:val="003921AC"/>
    <w:rsid w:val="0039243C"/>
    <w:rsid w:val="003951DF"/>
    <w:rsid w:val="00395CFC"/>
    <w:rsid w:val="00396938"/>
    <w:rsid w:val="003976E7"/>
    <w:rsid w:val="003A1BD2"/>
    <w:rsid w:val="003A2276"/>
    <w:rsid w:val="003A236E"/>
    <w:rsid w:val="003A2C17"/>
    <w:rsid w:val="003A36B9"/>
    <w:rsid w:val="003A3A4C"/>
    <w:rsid w:val="003A6F66"/>
    <w:rsid w:val="003B0B3B"/>
    <w:rsid w:val="003B1EE4"/>
    <w:rsid w:val="003B204A"/>
    <w:rsid w:val="003B3C65"/>
    <w:rsid w:val="003B4130"/>
    <w:rsid w:val="003B698C"/>
    <w:rsid w:val="003B6F48"/>
    <w:rsid w:val="003C0632"/>
    <w:rsid w:val="003C0B9B"/>
    <w:rsid w:val="003C11D9"/>
    <w:rsid w:val="003C3590"/>
    <w:rsid w:val="003C38A2"/>
    <w:rsid w:val="003C68B7"/>
    <w:rsid w:val="003D1E30"/>
    <w:rsid w:val="003D2835"/>
    <w:rsid w:val="003D40E3"/>
    <w:rsid w:val="003D4940"/>
    <w:rsid w:val="003D5136"/>
    <w:rsid w:val="003D6765"/>
    <w:rsid w:val="003D7213"/>
    <w:rsid w:val="003D729F"/>
    <w:rsid w:val="003D7F7D"/>
    <w:rsid w:val="003E02B0"/>
    <w:rsid w:val="003E070D"/>
    <w:rsid w:val="003E17C7"/>
    <w:rsid w:val="003E27C8"/>
    <w:rsid w:val="003E2E15"/>
    <w:rsid w:val="003E3591"/>
    <w:rsid w:val="003E4B0C"/>
    <w:rsid w:val="003E527C"/>
    <w:rsid w:val="003E5F03"/>
    <w:rsid w:val="003F013C"/>
    <w:rsid w:val="003F21B0"/>
    <w:rsid w:val="003F44CF"/>
    <w:rsid w:val="003F62DC"/>
    <w:rsid w:val="003F63B8"/>
    <w:rsid w:val="003F7341"/>
    <w:rsid w:val="004004B6"/>
    <w:rsid w:val="00400E6C"/>
    <w:rsid w:val="0040163C"/>
    <w:rsid w:val="0040419B"/>
    <w:rsid w:val="00404FB5"/>
    <w:rsid w:val="004076F7"/>
    <w:rsid w:val="004100C7"/>
    <w:rsid w:val="0041471B"/>
    <w:rsid w:val="00417E63"/>
    <w:rsid w:val="00420203"/>
    <w:rsid w:val="0042188D"/>
    <w:rsid w:val="004224A6"/>
    <w:rsid w:val="00423DC4"/>
    <w:rsid w:val="004246B4"/>
    <w:rsid w:val="0042505A"/>
    <w:rsid w:val="00426E07"/>
    <w:rsid w:val="004331C3"/>
    <w:rsid w:val="004338C6"/>
    <w:rsid w:val="004339CE"/>
    <w:rsid w:val="00433F65"/>
    <w:rsid w:val="004369EC"/>
    <w:rsid w:val="00441134"/>
    <w:rsid w:val="00441250"/>
    <w:rsid w:val="00442422"/>
    <w:rsid w:val="00442619"/>
    <w:rsid w:val="004427DE"/>
    <w:rsid w:val="00443047"/>
    <w:rsid w:val="0044358B"/>
    <w:rsid w:val="00444302"/>
    <w:rsid w:val="004443F7"/>
    <w:rsid w:val="00445FC1"/>
    <w:rsid w:val="00446B9C"/>
    <w:rsid w:val="00446D3A"/>
    <w:rsid w:val="00446DAE"/>
    <w:rsid w:val="00447355"/>
    <w:rsid w:val="00450159"/>
    <w:rsid w:val="00450605"/>
    <w:rsid w:val="00452A7E"/>
    <w:rsid w:val="00452C56"/>
    <w:rsid w:val="00455785"/>
    <w:rsid w:val="0045651D"/>
    <w:rsid w:val="00456A88"/>
    <w:rsid w:val="00457895"/>
    <w:rsid w:val="0046138E"/>
    <w:rsid w:val="00463842"/>
    <w:rsid w:val="00467F7C"/>
    <w:rsid w:val="00470B75"/>
    <w:rsid w:val="0047252E"/>
    <w:rsid w:val="004729E1"/>
    <w:rsid w:val="00472C4F"/>
    <w:rsid w:val="004736FE"/>
    <w:rsid w:val="00473896"/>
    <w:rsid w:val="004769CB"/>
    <w:rsid w:val="00477F4C"/>
    <w:rsid w:val="004800E0"/>
    <w:rsid w:val="004803DC"/>
    <w:rsid w:val="004823BF"/>
    <w:rsid w:val="004825CE"/>
    <w:rsid w:val="004834B0"/>
    <w:rsid w:val="004840F7"/>
    <w:rsid w:val="00484F06"/>
    <w:rsid w:val="00485E5A"/>
    <w:rsid w:val="0048631D"/>
    <w:rsid w:val="0049040D"/>
    <w:rsid w:val="0049152E"/>
    <w:rsid w:val="00491698"/>
    <w:rsid w:val="00494AB6"/>
    <w:rsid w:val="00494EFD"/>
    <w:rsid w:val="00496276"/>
    <w:rsid w:val="00496C3A"/>
    <w:rsid w:val="004971CB"/>
    <w:rsid w:val="00497635"/>
    <w:rsid w:val="004A00C1"/>
    <w:rsid w:val="004A1573"/>
    <w:rsid w:val="004A196E"/>
    <w:rsid w:val="004A1F78"/>
    <w:rsid w:val="004A31A4"/>
    <w:rsid w:val="004A42CD"/>
    <w:rsid w:val="004A5594"/>
    <w:rsid w:val="004A6415"/>
    <w:rsid w:val="004A7D45"/>
    <w:rsid w:val="004B07A9"/>
    <w:rsid w:val="004B1279"/>
    <w:rsid w:val="004B2E46"/>
    <w:rsid w:val="004B35D3"/>
    <w:rsid w:val="004B3A48"/>
    <w:rsid w:val="004B4585"/>
    <w:rsid w:val="004B630C"/>
    <w:rsid w:val="004C1201"/>
    <w:rsid w:val="004C1DED"/>
    <w:rsid w:val="004C4F74"/>
    <w:rsid w:val="004C5679"/>
    <w:rsid w:val="004C5E11"/>
    <w:rsid w:val="004C666F"/>
    <w:rsid w:val="004C6E5C"/>
    <w:rsid w:val="004C72C1"/>
    <w:rsid w:val="004C72E8"/>
    <w:rsid w:val="004C73FF"/>
    <w:rsid w:val="004C748C"/>
    <w:rsid w:val="004D162F"/>
    <w:rsid w:val="004D1F27"/>
    <w:rsid w:val="004D3BB8"/>
    <w:rsid w:val="004D56DC"/>
    <w:rsid w:val="004D5A0E"/>
    <w:rsid w:val="004D73ED"/>
    <w:rsid w:val="004D778C"/>
    <w:rsid w:val="004E09B1"/>
    <w:rsid w:val="004E1F9A"/>
    <w:rsid w:val="004E4518"/>
    <w:rsid w:val="004E661B"/>
    <w:rsid w:val="004F05E1"/>
    <w:rsid w:val="004F16D5"/>
    <w:rsid w:val="004F24E0"/>
    <w:rsid w:val="004F2A35"/>
    <w:rsid w:val="004F454F"/>
    <w:rsid w:val="004F6C0C"/>
    <w:rsid w:val="00500BF0"/>
    <w:rsid w:val="00500CDF"/>
    <w:rsid w:val="00501B66"/>
    <w:rsid w:val="00504AB1"/>
    <w:rsid w:val="005112B7"/>
    <w:rsid w:val="0051593F"/>
    <w:rsid w:val="005165F9"/>
    <w:rsid w:val="00520420"/>
    <w:rsid w:val="00521E0F"/>
    <w:rsid w:val="005223E5"/>
    <w:rsid w:val="0052334E"/>
    <w:rsid w:val="0052456E"/>
    <w:rsid w:val="00524730"/>
    <w:rsid w:val="00525050"/>
    <w:rsid w:val="005271A2"/>
    <w:rsid w:val="00530B15"/>
    <w:rsid w:val="00531BCD"/>
    <w:rsid w:val="005328D5"/>
    <w:rsid w:val="005332C7"/>
    <w:rsid w:val="00534362"/>
    <w:rsid w:val="00534F9F"/>
    <w:rsid w:val="00536450"/>
    <w:rsid w:val="005376E5"/>
    <w:rsid w:val="00540157"/>
    <w:rsid w:val="005406CF"/>
    <w:rsid w:val="005412C9"/>
    <w:rsid w:val="0054202C"/>
    <w:rsid w:val="005429BE"/>
    <w:rsid w:val="0054365E"/>
    <w:rsid w:val="005449E9"/>
    <w:rsid w:val="00544F5D"/>
    <w:rsid w:val="005476A6"/>
    <w:rsid w:val="00551383"/>
    <w:rsid w:val="0055165E"/>
    <w:rsid w:val="005549E5"/>
    <w:rsid w:val="005568B8"/>
    <w:rsid w:val="00557BD1"/>
    <w:rsid w:val="00563E9C"/>
    <w:rsid w:val="00563FF0"/>
    <w:rsid w:val="00565C28"/>
    <w:rsid w:val="005674C8"/>
    <w:rsid w:val="00567528"/>
    <w:rsid w:val="0057046C"/>
    <w:rsid w:val="00570757"/>
    <w:rsid w:val="005709D4"/>
    <w:rsid w:val="00574636"/>
    <w:rsid w:val="00574924"/>
    <w:rsid w:val="00574E4B"/>
    <w:rsid w:val="00576148"/>
    <w:rsid w:val="005822E9"/>
    <w:rsid w:val="00583740"/>
    <w:rsid w:val="005852C6"/>
    <w:rsid w:val="00585978"/>
    <w:rsid w:val="00586727"/>
    <w:rsid w:val="005906BC"/>
    <w:rsid w:val="005914BA"/>
    <w:rsid w:val="00591A7E"/>
    <w:rsid w:val="005929E3"/>
    <w:rsid w:val="00592F34"/>
    <w:rsid w:val="00594AF5"/>
    <w:rsid w:val="00594D30"/>
    <w:rsid w:val="00596F94"/>
    <w:rsid w:val="005A00E0"/>
    <w:rsid w:val="005A0B6F"/>
    <w:rsid w:val="005A43B2"/>
    <w:rsid w:val="005A609F"/>
    <w:rsid w:val="005A66A5"/>
    <w:rsid w:val="005B151C"/>
    <w:rsid w:val="005B161A"/>
    <w:rsid w:val="005B3F32"/>
    <w:rsid w:val="005B4976"/>
    <w:rsid w:val="005B50A0"/>
    <w:rsid w:val="005B61F7"/>
    <w:rsid w:val="005B6673"/>
    <w:rsid w:val="005C30E3"/>
    <w:rsid w:val="005C3A30"/>
    <w:rsid w:val="005C46C1"/>
    <w:rsid w:val="005C4C46"/>
    <w:rsid w:val="005C76FB"/>
    <w:rsid w:val="005D1674"/>
    <w:rsid w:val="005D17F2"/>
    <w:rsid w:val="005D1AF4"/>
    <w:rsid w:val="005D2B36"/>
    <w:rsid w:val="005D46F5"/>
    <w:rsid w:val="005D5F3C"/>
    <w:rsid w:val="005D60A3"/>
    <w:rsid w:val="005D68D4"/>
    <w:rsid w:val="005D7723"/>
    <w:rsid w:val="005D79E3"/>
    <w:rsid w:val="005D7BBD"/>
    <w:rsid w:val="005E08DA"/>
    <w:rsid w:val="005E45FA"/>
    <w:rsid w:val="005E574F"/>
    <w:rsid w:val="005E7051"/>
    <w:rsid w:val="005F067E"/>
    <w:rsid w:val="005F1141"/>
    <w:rsid w:val="005F3811"/>
    <w:rsid w:val="005F50AC"/>
    <w:rsid w:val="005F6853"/>
    <w:rsid w:val="00603DE6"/>
    <w:rsid w:val="00604683"/>
    <w:rsid w:val="0060489E"/>
    <w:rsid w:val="00607113"/>
    <w:rsid w:val="00607AD5"/>
    <w:rsid w:val="00611866"/>
    <w:rsid w:val="006118BD"/>
    <w:rsid w:val="00611F64"/>
    <w:rsid w:val="00612DA9"/>
    <w:rsid w:val="006130C5"/>
    <w:rsid w:val="00613D81"/>
    <w:rsid w:val="00613FEE"/>
    <w:rsid w:val="0061494B"/>
    <w:rsid w:val="006155F1"/>
    <w:rsid w:val="0061736E"/>
    <w:rsid w:val="006236B7"/>
    <w:rsid w:val="00623F9B"/>
    <w:rsid w:val="00625110"/>
    <w:rsid w:val="006255C4"/>
    <w:rsid w:val="006256BD"/>
    <w:rsid w:val="00626DD4"/>
    <w:rsid w:val="0062723D"/>
    <w:rsid w:val="006273FD"/>
    <w:rsid w:val="00634264"/>
    <w:rsid w:val="00640FE5"/>
    <w:rsid w:val="006417FE"/>
    <w:rsid w:val="00642B6D"/>
    <w:rsid w:val="0064343A"/>
    <w:rsid w:val="00643615"/>
    <w:rsid w:val="00644857"/>
    <w:rsid w:val="00645914"/>
    <w:rsid w:val="00646CB9"/>
    <w:rsid w:val="00647E64"/>
    <w:rsid w:val="006512D1"/>
    <w:rsid w:val="00653F5A"/>
    <w:rsid w:val="006555D6"/>
    <w:rsid w:val="00657DA3"/>
    <w:rsid w:val="00660AA3"/>
    <w:rsid w:val="006626EB"/>
    <w:rsid w:val="00663BE9"/>
    <w:rsid w:val="00664AB2"/>
    <w:rsid w:val="00665490"/>
    <w:rsid w:val="0066633D"/>
    <w:rsid w:val="00666437"/>
    <w:rsid w:val="006716F5"/>
    <w:rsid w:val="0067197B"/>
    <w:rsid w:val="00673149"/>
    <w:rsid w:val="00674689"/>
    <w:rsid w:val="00676562"/>
    <w:rsid w:val="0067747C"/>
    <w:rsid w:val="006776B6"/>
    <w:rsid w:val="00683516"/>
    <w:rsid w:val="00683DED"/>
    <w:rsid w:val="00685A0B"/>
    <w:rsid w:val="0068625F"/>
    <w:rsid w:val="00686518"/>
    <w:rsid w:val="006871C1"/>
    <w:rsid w:val="006954D7"/>
    <w:rsid w:val="00695F47"/>
    <w:rsid w:val="00696041"/>
    <w:rsid w:val="006975BB"/>
    <w:rsid w:val="006A2419"/>
    <w:rsid w:val="006A2D80"/>
    <w:rsid w:val="006A34D5"/>
    <w:rsid w:val="006A5234"/>
    <w:rsid w:val="006A6050"/>
    <w:rsid w:val="006A6EA2"/>
    <w:rsid w:val="006B0A87"/>
    <w:rsid w:val="006B1D63"/>
    <w:rsid w:val="006B2BFE"/>
    <w:rsid w:val="006B2C46"/>
    <w:rsid w:val="006B3D21"/>
    <w:rsid w:val="006B4F8F"/>
    <w:rsid w:val="006C0884"/>
    <w:rsid w:val="006C135A"/>
    <w:rsid w:val="006C1E2D"/>
    <w:rsid w:val="006C3894"/>
    <w:rsid w:val="006C4350"/>
    <w:rsid w:val="006C4A8A"/>
    <w:rsid w:val="006C62EE"/>
    <w:rsid w:val="006C79FF"/>
    <w:rsid w:val="006C7B9C"/>
    <w:rsid w:val="006C7D0C"/>
    <w:rsid w:val="006D1FAD"/>
    <w:rsid w:val="006D76A4"/>
    <w:rsid w:val="006D78A6"/>
    <w:rsid w:val="006D7D3A"/>
    <w:rsid w:val="006E04EF"/>
    <w:rsid w:val="006E0948"/>
    <w:rsid w:val="006E0C50"/>
    <w:rsid w:val="006E2086"/>
    <w:rsid w:val="006E2EC6"/>
    <w:rsid w:val="006E448A"/>
    <w:rsid w:val="006E679A"/>
    <w:rsid w:val="006E7098"/>
    <w:rsid w:val="006F1CAB"/>
    <w:rsid w:val="006F657B"/>
    <w:rsid w:val="006F6A98"/>
    <w:rsid w:val="006F755B"/>
    <w:rsid w:val="00701E26"/>
    <w:rsid w:val="00701E9C"/>
    <w:rsid w:val="0070217F"/>
    <w:rsid w:val="00702ECB"/>
    <w:rsid w:val="007034B2"/>
    <w:rsid w:val="00704A0C"/>
    <w:rsid w:val="00704A53"/>
    <w:rsid w:val="0070595D"/>
    <w:rsid w:val="00705BE5"/>
    <w:rsid w:val="00706C53"/>
    <w:rsid w:val="007109B4"/>
    <w:rsid w:val="00711328"/>
    <w:rsid w:val="0071211F"/>
    <w:rsid w:val="007121D6"/>
    <w:rsid w:val="00712548"/>
    <w:rsid w:val="007126EB"/>
    <w:rsid w:val="00713488"/>
    <w:rsid w:val="0071486E"/>
    <w:rsid w:val="00715DB5"/>
    <w:rsid w:val="00720487"/>
    <w:rsid w:val="007207BB"/>
    <w:rsid w:val="00722136"/>
    <w:rsid w:val="00722170"/>
    <w:rsid w:val="00723EE9"/>
    <w:rsid w:val="007252A3"/>
    <w:rsid w:val="007279F2"/>
    <w:rsid w:val="00730C58"/>
    <w:rsid w:val="0073140E"/>
    <w:rsid w:val="0073185A"/>
    <w:rsid w:val="0073331B"/>
    <w:rsid w:val="00733A48"/>
    <w:rsid w:val="007359A1"/>
    <w:rsid w:val="00736171"/>
    <w:rsid w:val="0073695D"/>
    <w:rsid w:val="00736CC0"/>
    <w:rsid w:val="00737351"/>
    <w:rsid w:val="00740445"/>
    <w:rsid w:val="00740804"/>
    <w:rsid w:val="00743153"/>
    <w:rsid w:val="0074423B"/>
    <w:rsid w:val="00744EE4"/>
    <w:rsid w:val="00752868"/>
    <w:rsid w:val="00754D03"/>
    <w:rsid w:val="007551E0"/>
    <w:rsid w:val="00755669"/>
    <w:rsid w:val="0075606A"/>
    <w:rsid w:val="007561B1"/>
    <w:rsid w:val="00756D07"/>
    <w:rsid w:val="00756D8F"/>
    <w:rsid w:val="007576BC"/>
    <w:rsid w:val="00757936"/>
    <w:rsid w:val="00757FA9"/>
    <w:rsid w:val="0076066C"/>
    <w:rsid w:val="00761355"/>
    <w:rsid w:val="0076175D"/>
    <w:rsid w:val="00761B75"/>
    <w:rsid w:val="00761CC2"/>
    <w:rsid w:val="00763694"/>
    <w:rsid w:val="00766395"/>
    <w:rsid w:val="007666B2"/>
    <w:rsid w:val="00770ADA"/>
    <w:rsid w:val="00772427"/>
    <w:rsid w:val="00773243"/>
    <w:rsid w:val="00773263"/>
    <w:rsid w:val="007745DD"/>
    <w:rsid w:val="0077574B"/>
    <w:rsid w:val="007767E9"/>
    <w:rsid w:val="0077724B"/>
    <w:rsid w:val="007843EE"/>
    <w:rsid w:val="0079083E"/>
    <w:rsid w:val="007909F8"/>
    <w:rsid w:val="00791645"/>
    <w:rsid w:val="007955B9"/>
    <w:rsid w:val="007A56DC"/>
    <w:rsid w:val="007A5767"/>
    <w:rsid w:val="007A64CB"/>
    <w:rsid w:val="007A6C5F"/>
    <w:rsid w:val="007A7046"/>
    <w:rsid w:val="007B051D"/>
    <w:rsid w:val="007B132C"/>
    <w:rsid w:val="007B1583"/>
    <w:rsid w:val="007B1C08"/>
    <w:rsid w:val="007B2D5D"/>
    <w:rsid w:val="007B2F94"/>
    <w:rsid w:val="007B3C3E"/>
    <w:rsid w:val="007B6CB0"/>
    <w:rsid w:val="007C04F1"/>
    <w:rsid w:val="007C10BE"/>
    <w:rsid w:val="007C1148"/>
    <w:rsid w:val="007C1907"/>
    <w:rsid w:val="007C28B1"/>
    <w:rsid w:val="007C28DD"/>
    <w:rsid w:val="007C64F8"/>
    <w:rsid w:val="007C6807"/>
    <w:rsid w:val="007C6B2A"/>
    <w:rsid w:val="007C6CA5"/>
    <w:rsid w:val="007C7040"/>
    <w:rsid w:val="007D30F0"/>
    <w:rsid w:val="007D366B"/>
    <w:rsid w:val="007D38C0"/>
    <w:rsid w:val="007D3C55"/>
    <w:rsid w:val="007D5F61"/>
    <w:rsid w:val="007D6ABC"/>
    <w:rsid w:val="007D6D82"/>
    <w:rsid w:val="007E1B6E"/>
    <w:rsid w:val="007E2DBC"/>
    <w:rsid w:val="007E56C8"/>
    <w:rsid w:val="007E6345"/>
    <w:rsid w:val="007E726E"/>
    <w:rsid w:val="007F091A"/>
    <w:rsid w:val="007F1391"/>
    <w:rsid w:val="007F1967"/>
    <w:rsid w:val="007F1AEA"/>
    <w:rsid w:val="007F3BB1"/>
    <w:rsid w:val="007F5756"/>
    <w:rsid w:val="008003EE"/>
    <w:rsid w:val="00800703"/>
    <w:rsid w:val="0080344D"/>
    <w:rsid w:val="00803A8D"/>
    <w:rsid w:val="008044F4"/>
    <w:rsid w:val="008057AB"/>
    <w:rsid w:val="00805993"/>
    <w:rsid w:val="00806264"/>
    <w:rsid w:val="008075B3"/>
    <w:rsid w:val="008079BB"/>
    <w:rsid w:val="008101AA"/>
    <w:rsid w:val="00811E0E"/>
    <w:rsid w:val="00812808"/>
    <w:rsid w:val="008141C7"/>
    <w:rsid w:val="00815922"/>
    <w:rsid w:val="008170C6"/>
    <w:rsid w:val="00820EDB"/>
    <w:rsid w:val="00823F7C"/>
    <w:rsid w:val="00824582"/>
    <w:rsid w:val="00825A68"/>
    <w:rsid w:val="00825B16"/>
    <w:rsid w:val="00830939"/>
    <w:rsid w:val="00830EA7"/>
    <w:rsid w:val="00832C87"/>
    <w:rsid w:val="00833658"/>
    <w:rsid w:val="00833DB7"/>
    <w:rsid w:val="008345AB"/>
    <w:rsid w:val="00834F6D"/>
    <w:rsid w:val="00835FCD"/>
    <w:rsid w:val="00837A18"/>
    <w:rsid w:val="008417B5"/>
    <w:rsid w:val="008438E4"/>
    <w:rsid w:val="00843AB8"/>
    <w:rsid w:val="008473AD"/>
    <w:rsid w:val="00847DDD"/>
    <w:rsid w:val="00847E40"/>
    <w:rsid w:val="008500C3"/>
    <w:rsid w:val="00850206"/>
    <w:rsid w:val="0085108A"/>
    <w:rsid w:val="008522D5"/>
    <w:rsid w:val="00852842"/>
    <w:rsid w:val="008531C3"/>
    <w:rsid w:val="008534FB"/>
    <w:rsid w:val="0085440B"/>
    <w:rsid w:val="00855270"/>
    <w:rsid w:val="00855D08"/>
    <w:rsid w:val="008563F7"/>
    <w:rsid w:val="008619AB"/>
    <w:rsid w:val="008656D1"/>
    <w:rsid w:val="00865D3C"/>
    <w:rsid w:val="00866CE8"/>
    <w:rsid w:val="008708AE"/>
    <w:rsid w:val="008713BB"/>
    <w:rsid w:val="00871977"/>
    <w:rsid w:val="00872970"/>
    <w:rsid w:val="008734A3"/>
    <w:rsid w:val="00874415"/>
    <w:rsid w:val="00875F5C"/>
    <w:rsid w:val="008762A8"/>
    <w:rsid w:val="008774CE"/>
    <w:rsid w:val="00881022"/>
    <w:rsid w:val="008820BF"/>
    <w:rsid w:val="00882240"/>
    <w:rsid w:val="00883965"/>
    <w:rsid w:val="008839A5"/>
    <w:rsid w:val="00884CF8"/>
    <w:rsid w:val="00890175"/>
    <w:rsid w:val="00890261"/>
    <w:rsid w:val="00891E31"/>
    <w:rsid w:val="0089200B"/>
    <w:rsid w:val="00894B39"/>
    <w:rsid w:val="00895089"/>
    <w:rsid w:val="008970C0"/>
    <w:rsid w:val="008A0D47"/>
    <w:rsid w:val="008A1B56"/>
    <w:rsid w:val="008A2644"/>
    <w:rsid w:val="008A27F3"/>
    <w:rsid w:val="008A3143"/>
    <w:rsid w:val="008A3B02"/>
    <w:rsid w:val="008A681C"/>
    <w:rsid w:val="008B1E64"/>
    <w:rsid w:val="008B2125"/>
    <w:rsid w:val="008B3AB4"/>
    <w:rsid w:val="008B430E"/>
    <w:rsid w:val="008B4652"/>
    <w:rsid w:val="008B4698"/>
    <w:rsid w:val="008B46A6"/>
    <w:rsid w:val="008B504D"/>
    <w:rsid w:val="008B6537"/>
    <w:rsid w:val="008B7266"/>
    <w:rsid w:val="008C1D7F"/>
    <w:rsid w:val="008C2B2F"/>
    <w:rsid w:val="008C5EAD"/>
    <w:rsid w:val="008D024F"/>
    <w:rsid w:val="008D1DEB"/>
    <w:rsid w:val="008D284C"/>
    <w:rsid w:val="008D35E6"/>
    <w:rsid w:val="008D58C5"/>
    <w:rsid w:val="008D7A1E"/>
    <w:rsid w:val="008E2423"/>
    <w:rsid w:val="008E4FDA"/>
    <w:rsid w:val="008E74E1"/>
    <w:rsid w:val="008F0F11"/>
    <w:rsid w:val="008F1B6E"/>
    <w:rsid w:val="008F26AE"/>
    <w:rsid w:val="008F2BCB"/>
    <w:rsid w:val="008F4571"/>
    <w:rsid w:val="008F4E6C"/>
    <w:rsid w:val="008F6EF2"/>
    <w:rsid w:val="00900803"/>
    <w:rsid w:val="00901102"/>
    <w:rsid w:val="00901698"/>
    <w:rsid w:val="009035BC"/>
    <w:rsid w:val="0090375A"/>
    <w:rsid w:val="00903921"/>
    <w:rsid w:val="009061DF"/>
    <w:rsid w:val="0090682E"/>
    <w:rsid w:val="00906C9C"/>
    <w:rsid w:val="00911FD9"/>
    <w:rsid w:val="0091316D"/>
    <w:rsid w:val="00914257"/>
    <w:rsid w:val="00914772"/>
    <w:rsid w:val="00914959"/>
    <w:rsid w:val="0091501A"/>
    <w:rsid w:val="0091595C"/>
    <w:rsid w:val="009213EB"/>
    <w:rsid w:val="00921C57"/>
    <w:rsid w:val="00921DCB"/>
    <w:rsid w:val="00927214"/>
    <w:rsid w:val="009308D8"/>
    <w:rsid w:val="00932647"/>
    <w:rsid w:val="009337A4"/>
    <w:rsid w:val="0093487E"/>
    <w:rsid w:val="0093489B"/>
    <w:rsid w:val="00935F1D"/>
    <w:rsid w:val="0093761E"/>
    <w:rsid w:val="009402F1"/>
    <w:rsid w:val="00941BF7"/>
    <w:rsid w:val="00943CE0"/>
    <w:rsid w:val="0094514E"/>
    <w:rsid w:val="00945243"/>
    <w:rsid w:val="00945EE8"/>
    <w:rsid w:val="009472FA"/>
    <w:rsid w:val="00952A50"/>
    <w:rsid w:val="00955E67"/>
    <w:rsid w:val="0095635A"/>
    <w:rsid w:val="00956939"/>
    <w:rsid w:val="00957728"/>
    <w:rsid w:val="00957CD1"/>
    <w:rsid w:val="00960407"/>
    <w:rsid w:val="009605DC"/>
    <w:rsid w:val="009608FC"/>
    <w:rsid w:val="009618BF"/>
    <w:rsid w:val="00962C0B"/>
    <w:rsid w:val="00963ABC"/>
    <w:rsid w:val="00964287"/>
    <w:rsid w:val="00967A06"/>
    <w:rsid w:val="00971BAE"/>
    <w:rsid w:val="009728B0"/>
    <w:rsid w:val="00973860"/>
    <w:rsid w:val="00973F87"/>
    <w:rsid w:val="00976DFA"/>
    <w:rsid w:val="00982378"/>
    <w:rsid w:val="0098320F"/>
    <w:rsid w:val="0098345D"/>
    <w:rsid w:val="00986CC8"/>
    <w:rsid w:val="00986DCB"/>
    <w:rsid w:val="009920A5"/>
    <w:rsid w:val="00996B52"/>
    <w:rsid w:val="009A5BCE"/>
    <w:rsid w:val="009B030D"/>
    <w:rsid w:val="009B19EC"/>
    <w:rsid w:val="009B215D"/>
    <w:rsid w:val="009B4CE3"/>
    <w:rsid w:val="009B54B0"/>
    <w:rsid w:val="009B74D5"/>
    <w:rsid w:val="009B7BC5"/>
    <w:rsid w:val="009C0349"/>
    <w:rsid w:val="009C0783"/>
    <w:rsid w:val="009C0C50"/>
    <w:rsid w:val="009C2E6B"/>
    <w:rsid w:val="009C51A3"/>
    <w:rsid w:val="009C557A"/>
    <w:rsid w:val="009C582C"/>
    <w:rsid w:val="009C5D31"/>
    <w:rsid w:val="009D11C5"/>
    <w:rsid w:val="009D13BF"/>
    <w:rsid w:val="009D2211"/>
    <w:rsid w:val="009D2735"/>
    <w:rsid w:val="009D59C4"/>
    <w:rsid w:val="009D74EC"/>
    <w:rsid w:val="009E1925"/>
    <w:rsid w:val="009E4F29"/>
    <w:rsid w:val="009E77CA"/>
    <w:rsid w:val="009E78E7"/>
    <w:rsid w:val="009E7E92"/>
    <w:rsid w:val="009F1DA1"/>
    <w:rsid w:val="009F2DC1"/>
    <w:rsid w:val="009F3EF0"/>
    <w:rsid w:val="009F4612"/>
    <w:rsid w:val="009F4B3C"/>
    <w:rsid w:val="009F569D"/>
    <w:rsid w:val="009F5E20"/>
    <w:rsid w:val="009F7730"/>
    <w:rsid w:val="00A0035F"/>
    <w:rsid w:val="00A061E4"/>
    <w:rsid w:val="00A06E39"/>
    <w:rsid w:val="00A07EFC"/>
    <w:rsid w:val="00A10475"/>
    <w:rsid w:val="00A13888"/>
    <w:rsid w:val="00A139AC"/>
    <w:rsid w:val="00A14C43"/>
    <w:rsid w:val="00A17354"/>
    <w:rsid w:val="00A22F06"/>
    <w:rsid w:val="00A26700"/>
    <w:rsid w:val="00A27320"/>
    <w:rsid w:val="00A27721"/>
    <w:rsid w:val="00A27737"/>
    <w:rsid w:val="00A31321"/>
    <w:rsid w:val="00A3313E"/>
    <w:rsid w:val="00A3635B"/>
    <w:rsid w:val="00A36A48"/>
    <w:rsid w:val="00A370BD"/>
    <w:rsid w:val="00A411DC"/>
    <w:rsid w:val="00A41772"/>
    <w:rsid w:val="00A43225"/>
    <w:rsid w:val="00A43914"/>
    <w:rsid w:val="00A439C5"/>
    <w:rsid w:val="00A456D0"/>
    <w:rsid w:val="00A465FC"/>
    <w:rsid w:val="00A47BAA"/>
    <w:rsid w:val="00A51303"/>
    <w:rsid w:val="00A51B1D"/>
    <w:rsid w:val="00A5287B"/>
    <w:rsid w:val="00A5377B"/>
    <w:rsid w:val="00A53DFB"/>
    <w:rsid w:val="00A54580"/>
    <w:rsid w:val="00A54607"/>
    <w:rsid w:val="00A55782"/>
    <w:rsid w:val="00A55E46"/>
    <w:rsid w:val="00A6016F"/>
    <w:rsid w:val="00A61A25"/>
    <w:rsid w:val="00A61A5B"/>
    <w:rsid w:val="00A62A9F"/>
    <w:rsid w:val="00A63A9E"/>
    <w:rsid w:val="00A66DA3"/>
    <w:rsid w:val="00A67315"/>
    <w:rsid w:val="00A70E10"/>
    <w:rsid w:val="00A72B05"/>
    <w:rsid w:val="00A752D0"/>
    <w:rsid w:val="00A75963"/>
    <w:rsid w:val="00A765BE"/>
    <w:rsid w:val="00A76C27"/>
    <w:rsid w:val="00A76E35"/>
    <w:rsid w:val="00A7782C"/>
    <w:rsid w:val="00A8453A"/>
    <w:rsid w:val="00A85520"/>
    <w:rsid w:val="00A85FDE"/>
    <w:rsid w:val="00A86672"/>
    <w:rsid w:val="00A87D59"/>
    <w:rsid w:val="00A90480"/>
    <w:rsid w:val="00A91444"/>
    <w:rsid w:val="00A92D5F"/>
    <w:rsid w:val="00A93B36"/>
    <w:rsid w:val="00AA0CF3"/>
    <w:rsid w:val="00AA369A"/>
    <w:rsid w:val="00AA41DB"/>
    <w:rsid w:val="00AA4C27"/>
    <w:rsid w:val="00AA5189"/>
    <w:rsid w:val="00AA6E4D"/>
    <w:rsid w:val="00AA7724"/>
    <w:rsid w:val="00AB0EEA"/>
    <w:rsid w:val="00AB1D17"/>
    <w:rsid w:val="00AB7263"/>
    <w:rsid w:val="00AC27C1"/>
    <w:rsid w:val="00AC2E05"/>
    <w:rsid w:val="00AC5121"/>
    <w:rsid w:val="00AD0FB6"/>
    <w:rsid w:val="00AD1124"/>
    <w:rsid w:val="00AD1172"/>
    <w:rsid w:val="00AD24E2"/>
    <w:rsid w:val="00AD28B1"/>
    <w:rsid w:val="00AD65DF"/>
    <w:rsid w:val="00AD6885"/>
    <w:rsid w:val="00AE015C"/>
    <w:rsid w:val="00AE1131"/>
    <w:rsid w:val="00AE301A"/>
    <w:rsid w:val="00AE4D55"/>
    <w:rsid w:val="00AE673A"/>
    <w:rsid w:val="00AF40FF"/>
    <w:rsid w:val="00AF4104"/>
    <w:rsid w:val="00AF4463"/>
    <w:rsid w:val="00AF4664"/>
    <w:rsid w:val="00AF5597"/>
    <w:rsid w:val="00AF564D"/>
    <w:rsid w:val="00AF7D2C"/>
    <w:rsid w:val="00B026F4"/>
    <w:rsid w:val="00B03AEB"/>
    <w:rsid w:val="00B04527"/>
    <w:rsid w:val="00B04845"/>
    <w:rsid w:val="00B0542C"/>
    <w:rsid w:val="00B06494"/>
    <w:rsid w:val="00B10208"/>
    <w:rsid w:val="00B11951"/>
    <w:rsid w:val="00B1199D"/>
    <w:rsid w:val="00B12989"/>
    <w:rsid w:val="00B152AE"/>
    <w:rsid w:val="00B162A1"/>
    <w:rsid w:val="00B165EE"/>
    <w:rsid w:val="00B22B9A"/>
    <w:rsid w:val="00B22CF4"/>
    <w:rsid w:val="00B2584D"/>
    <w:rsid w:val="00B26852"/>
    <w:rsid w:val="00B26A21"/>
    <w:rsid w:val="00B3009A"/>
    <w:rsid w:val="00B302F0"/>
    <w:rsid w:val="00B31616"/>
    <w:rsid w:val="00B32857"/>
    <w:rsid w:val="00B33BB6"/>
    <w:rsid w:val="00B34200"/>
    <w:rsid w:val="00B347E4"/>
    <w:rsid w:val="00B34BEB"/>
    <w:rsid w:val="00B4028B"/>
    <w:rsid w:val="00B411B8"/>
    <w:rsid w:val="00B416BD"/>
    <w:rsid w:val="00B42481"/>
    <w:rsid w:val="00B43359"/>
    <w:rsid w:val="00B43E24"/>
    <w:rsid w:val="00B46B77"/>
    <w:rsid w:val="00B47000"/>
    <w:rsid w:val="00B47690"/>
    <w:rsid w:val="00B4788E"/>
    <w:rsid w:val="00B47FD5"/>
    <w:rsid w:val="00B514BA"/>
    <w:rsid w:val="00B52335"/>
    <w:rsid w:val="00B538A5"/>
    <w:rsid w:val="00B54318"/>
    <w:rsid w:val="00B554FC"/>
    <w:rsid w:val="00B55C61"/>
    <w:rsid w:val="00B5628A"/>
    <w:rsid w:val="00B56997"/>
    <w:rsid w:val="00B57094"/>
    <w:rsid w:val="00B62891"/>
    <w:rsid w:val="00B62955"/>
    <w:rsid w:val="00B62F3E"/>
    <w:rsid w:val="00B63228"/>
    <w:rsid w:val="00B633C3"/>
    <w:rsid w:val="00B6355F"/>
    <w:rsid w:val="00B63B56"/>
    <w:rsid w:val="00B63E62"/>
    <w:rsid w:val="00B6460A"/>
    <w:rsid w:val="00B653DA"/>
    <w:rsid w:val="00B65FEA"/>
    <w:rsid w:val="00B66C5E"/>
    <w:rsid w:val="00B67F78"/>
    <w:rsid w:val="00B70E1F"/>
    <w:rsid w:val="00B7277A"/>
    <w:rsid w:val="00B77A5F"/>
    <w:rsid w:val="00B805BF"/>
    <w:rsid w:val="00B8073C"/>
    <w:rsid w:val="00B820FF"/>
    <w:rsid w:val="00B82A77"/>
    <w:rsid w:val="00B84C4C"/>
    <w:rsid w:val="00B85227"/>
    <w:rsid w:val="00B86561"/>
    <w:rsid w:val="00B87351"/>
    <w:rsid w:val="00B87815"/>
    <w:rsid w:val="00B87A33"/>
    <w:rsid w:val="00B87F10"/>
    <w:rsid w:val="00B90EE9"/>
    <w:rsid w:val="00B91E9A"/>
    <w:rsid w:val="00B93A19"/>
    <w:rsid w:val="00B95D7F"/>
    <w:rsid w:val="00B95E1C"/>
    <w:rsid w:val="00B97673"/>
    <w:rsid w:val="00BA0578"/>
    <w:rsid w:val="00BA22F8"/>
    <w:rsid w:val="00BA259C"/>
    <w:rsid w:val="00BA2AD9"/>
    <w:rsid w:val="00BA5E90"/>
    <w:rsid w:val="00BA7856"/>
    <w:rsid w:val="00BB00C5"/>
    <w:rsid w:val="00BB024F"/>
    <w:rsid w:val="00BB071F"/>
    <w:rsid w:val="00BB0BB6"/>
    <w:rsid w:val="00BB1EFA"/>
    <w:rsid w:val="00BB3CA1"/>
    <w:rsid w:val="00BB6C62"/>
    <w:rsid w:val="00BB6E7E"/>
    <w:rsid w:val="00BB7301"/>
    <w:rsid w:val="00BB7AA7"/>
    <w:rsid w:val="00BC1562"/>
    <w:rsid w:val="00BC20F7"/>
    <w:rsid w:val="00BC2115"/>
    <w:rsid w:val="00BC22B4"/>
    <w:rsid w:val="00BC3BD5"/>
    <w:rsid w:val="00BC4DD9"/>
    <w:rsid w:val="00BD0557"/>
    <w:rsid w:val="00BD0A1D"/>
    <w:rsid w:val="00BD1252"/>
    <w:rsid w:val="00BD14E2"/>
    <w:rsid w:val="00BD3F4E"/>
    <w:rsid w:val="00BD5B8D"/>
    <w:rsid w:val="00BD5CE0"/>
    <w:rsid w:val="00BD6406"/>
    <w:rsid w:val="00BE0A08"/>
    <w:rsid w:val="00BE185B"/>
    <w:rsid w:val="00BE3FAA"/>
    <w:rsid w:val="00BE64D9"/>
    <w:rsid w:val="00BE70DC"/>
    <w:rsid w:val="00BF307F"/>
    <w:rsid w:val="00BF46B5"/>
    <w:rsid w:val="00BF6966"/>
    <w:rsid w:val="00BF6B19"/>
    <w:rsid w:val="00C00D00"/>
    <w:rsid w:val="00C020BB"/>
    <w:rsid w:val="00C02952"/>
    <w:rsid w:val="00C02B6C"/>
    <w:rsid w:val="00C03879"/>
    <w:rsid w:val="00C06822"/>
    <w:rsid w:val="00C126BD"/>
    <w:rsid w:val="00C129D2"/>
    <w:rsid w:val="00C145CD"/>
    <w:rsid w:val="00C15945"/>
    <w:rsid w:val="00C162C3"/>
    <w:rsid w:val="00C17361"/>
    <w:rsid w:val="00C17815"/>
    <w:rsid w:val="00C2021B"/>
    <w:rsid w:val="00C2330E"/>
    <w:rsid w:val="00C23324"/>
    <w:rsid w:val="00C23B44"/>
    <w:rsid w:val="00C2570C"/>
    <w:rsid w:val="00C2585E"/>
    <w:rsid w:val="00C25A24"/>
    <w:rsid w:val="00C25DCB"/>
    <w:rsid w:val="00C27F4C"/>
    <w:rsid w:val="00C31221"/>
    <w:rsid w:val="00C31888"/>
    <w:rsid w:val="00C32C30"/>
    <w:rsid w:val="00C373D7"/>
    <w:rsid w:val="00C4112E"/>
    <w:rsid w:val="00C41853"/>
    <w:rsid w:val="00C4294B"/>
    <w:rsid w:val="00C438DC"/>
    <w:rsid w:val="00C46CB5"/>
    <w:rsid w:val="00C47E80"/>
    <w:rsid w:val="00C500BD"/>
    <w:rsid w:val="00C512E0"/>
    <w:rsid w:val="00C51646"/>
    <w:rsid w:val="00C52454"/>
    <w:rsid w:val="00C5280B"/>
    <w:rsid w:val="00C53781"/>
    <w:rsid w:val="00C5383C"/>
    <w:rsid w:val="00C54B49"/>
    <w:rsid w:val="00C56BA8"/>
    <w:rsid w:val="00C6197E"/>
    <w:rsid w:val="00C62B97"/>
    <w:rsid w:val="00C63152"/>
    <w:rsid w:val="00C6540E"/>
    <w:rsid w:val="00C6591A"/>
    <w:rsid w:val="00C66760"/>
    <w:rsid w:val="00C70FB3"/>
    <w:rsid w:val="00C71D02"/>
    <w:rsid w:val="00C758A9"/>
    <w:rsid w:val="00C76811"/>
    <w:rsid w:val="00C83344"/>
    <w:rsid w:val="00C8339A"/>
    <w:rsid w:val="00C844B8"/>
    <w:rsid w:val="00C86798"/>
    <w:rsid w:val="00C91949"/>
    <w:rsid w:val="00C93B89"/>
    <w:rsid w:val="00C961BE"/>
    <w:rsid w:val="00CA047A"/>
    <w:rsid w:val="00CA2F8C"/>
    <w:rsid w:val="00CA341A"/>
    <w:rsid w:val="00CA5584"/>
    <w:rsid w:val="00CA5BA1"/>
    <w:rsid w:val="00CA7031"/>
    <w:rsid w:val="00CA7C5A"/>
    <w:rsid w:val="00CA7E01"/>
    <w:rsid w:val="00CB1372"/>
    <w:rsid w:val="00CB61B4"/>
    <w:rsid w:val="00CB6704"/>
    <w:rsid w:val="00CC0EAF"/>
    <w:rsid w:val="00CC1EDD"/>
    <w:rsid w:val="00CC22CF"/>
    <w:rsid w:val="00CC2E03"/>
    <w:rsid w:val="00CC492F"/>
    <w:rsid w:val="00CC66FC"/>
    <w:rsid w:val="00CD1AB0"/>
    <w:rsid w:val="00CD1D66"/>
    <w:rsid w:val="00CD3701"/>
    <w:rsid w:val="00CD3C22"/>
    <w:rsid w:val="00CD4448"/>
    <w:rsid w:val="00CD61E7"/>
    <w:rsid w:val="00CD62F1"/>
    <w:rsid w:val="00CD6CB1"/>
    <w:rsid w:val="00CE088B"/>
    <w:rsid w:val="00CE45D4"/>
    <w:rsid w:val="00CE5143"/>
    <w:rsid w:val="00CE7693"/>
    <w:rsid w:val="00CE77EB"/>
    <w:rsid w:val="00CE7F23"/>
    <w:rsid w:val="00CF0846"/>
    <w:rsid w:val="00CF4050"/>
    <w:rsid w:val="00CF59E2"/>
    <w:rsid w:val="00CF72AD"/>
    <w:rsid w:val="00CF72D3"/>
    <w:rsid w:val="00D01459"/>
    <w:rsid w:val="00D03185"/>
    <w:rsid w:val="00D037E5"/>
    <w:rsid w:val="00D03BA4"/>
    <w:rsid w:val="00D05713"/>
    <w:rsid w:val="00D11E4F"/>
    <w:rsid w:val="00D12AF7"/>
    <w:rsid w:val="00D12ED6"/>
    <w:rsid w:val="00D13801"/>
    <w:rsid w:val="00D13BC1"/>
    <w:rsid w:val="00D15B16"/>
    <w:rsid w:val="00D169D5"/>
    <w:rsid w:val="00D17177"/>
    <w:rsid w:val="00D20734"/>
    <w:rsid w:val="00D21D7C"/>
    <w:rsid w:val="00D24C07"/>
    <w:rsid w:val="00D25ED4"/>
    <w:rsid w:val="00D2772B"/>
    <w:rsid w:val="00D27BA6"/>
    <w:rsid w:val="00D30C60"/>
    <w:rsid w:val="00D34A4A"/>
    <w:rsid w:val="00D34DE6"/>
    <w:rsid w:val="00D350DF"/>
    <w:rsid w:val="00D37425"/>
    <w:rsid w:val="00D40D3D"/>
    <w:rsid w:val="00D43905"/>
    <w:rsid w:val="00D43DCD"/>
    <w:rsid w:val="00D43E2D"/>
    <w:rsid w:val="00D445A5"/>
    <w:rsid w:val="00D47C0C"/>
    <w:rsid w:val="00D50AE2"/>
    <w:rsid w:val="00D5224D"/>
    <w:rsid w:val="00D54A1C"/>
    <w:rsid w:val="00D5520D"/>
    <w:rsid w:val="00D56ACB"/>
    <w:rsid w:val="00D6200A"/>
    <w:rsid w:val="00D636DF"/>
    <w:rsid w:val="00D6662C"/>
    <w:rsid w:val="00D67693"/>
    <w:rsid w:val="00D711F3"/>
    <w:rsid w:val="00D71760"/>
    <w:rsid w:val="00D726D6"/>
    <w:rsid w:val="00D7346E"/>
    <w:rsid w:val="00D73EFA"/>
    <w:rsid w:val="00D73F44"/>
    <w:rsid w:val="00D756BD"/>
    <w:rsid w:val="00D76620"/>
    <w:rsid w:val="00D80901"/>
    <w:rsid w:val="00D830FE"/>
    <w:rsid w:val="00D908F7"/>
    <w:rsid w:val="00D927C7"/>
    <w:rsid w:val="00D92BC0"/>
    <w:rsid w:val="00D94313"/>
    <w:rsid w:val="00D944C8"/>
    <w:rsid w:val="00D95D84"/>
    <w:rsid w:val="00DA0631"/>
    <w:rsid w:val="00DA0676"/>
    <w:rsid w:val="00DA1361"/>
    <w:rsid w:val="00DA1CED"/>
    <w:rsid w:val="00DA1EC3"/>
    <w:rsid w:val="00DA27BD"/>
    <w:rsid w:val="00DA322C"/>
    <w:rsid w:val="00DA389E"/>
    <w:rsid w:val="00DA38E2"/>
    <w:rsid w:val="00DA3E0D"/>
    <w:rsid w:val="00DA4076"/>
    <w:rsid w:val="00DA525D"/>
    <w:rsid w:val="00DA6076"/>
    <w:rsid w:val="00DA6783"/>
    <w:rsid w:val="00DA6825"/>
    <w:rsid w:val="00DB05E1"/>
    <w:rsid w:val="00DB4CFC"/>
    <w:rsid w:val="00DB4DED"/>
    <w:rsid w:val="00DB55E2"/>
    <w:rsid w:val="00DB718D"/>
    <w:rsid w:val="00DB71E1"/>
    <w:rsid w:val="00DB76BA"/>
    <w:rsid w:val="00DC0302"/>
    <w:rsid w:val="00DC0912"/>
    <w:rsid w:val="00DC09CE"/>
    <w:rsid w:val="00DC0CDE"/>
    <w:rsid w:val="00DC1505"/>
    <w:rsid w:val="00DC2A42"/>
    <w:rsid w:val="00DC2AAA"/>
    <w:rsid w:val="00DC2CE0"/>
    <w:rsid w:val="00DC3976"/>
    <w:rsid w:val="00DC51AB"/>
    <w:rsid w:val="00DC6327"/>
    <w:rsid w:val="00DC6CB7"/>
    <w:rsid w:val="00DD283C"/>
    <w:rsid w:val="00DD39A2"/>
    <w:rsid w:val="00DD6D9F"/>
    <w:rsid w:val="00DD7966"/>
    <w:rsid w:val="00DE1979"/>
    <w:rsid w:val="00DE1DF2"/>
    <w:rsid w:val="00DE1F7A"/>
    <w:rsid w:val="00DE213D"/>
    <w:rsid w:val="00DE5195"/>
    <w:rsid w:val="00DE51D3"/>
    <w:rsid w:val="00DE5824"/>
    <w:rsid w:val="00DE5E9A"/>
    <w:rsid w:val="00DF030B"/>
    <w:rsid w:val="00DF0C22"/>
    <w:rsid w:val="00DF1704"/>
    <w:rsid w:val="00DF1B78"/>
    <w:rsid w:val="00DF1C16"/>
    <w:rsid w:val="00DF2514"/>
    <w:rsid w:val="00DF2920"/>
    <w:rsid w:val="00DF3C27"/>
    <w:rsid w:val="00DF587F"/>
    <w:rsid w:val="00E01121"/>
    <w:rsid w:val="00E017F7"/>
    <w:rsid w:val="00E03EE6"/>
    <w:rsid w:val="00E045B5"/>
    <w:rsid w:val="00E06069"/>
    <w:rsid w:val="00E11C1D"/>
    <w:rsid w:val="00E12E90"/>
    <w:rsid w:val="00E148F5"/>
    <w:rsid w:val="00E14D51"/>
    <w:rsid w:val="00E21125"/>
    <w:rsid w:val="00E216E0"/>
    <w:rsid w:val="00E2627B"/>
    <w:rsid w:val="00E30FEF"/>
    <w:rsid w:val="00E31F74"/>
    <w:rsid w:val="00E320DB"/>
    <w:rsid w:val="00E33417"/>
    <w:rsid w:val="00E36DEC"/>
    <w:rsid w:val="00E36F3C"/>
    <w:rsid w:val="00E37405"/>
    <w:rsid w:val="00E4050F"/>
    <w:rsid w:val="00E405F6"/>
    <w:rsid w:val="00E40A12"/>
    <w:rsid w:val="00E40AF8"/>
    <w:rsid w:val="00E4224B"/>
    <w:rsid w:val="00E45CD5"/>
    <w:rsid w:val="00E466AA"/>
    <w:rsid w:val="00E55FF3"/>
    <w:rsid w:val="00E568A4"/>
    <w:rsid w:val="00E57A6F"/>
    <w:rsid w:val="00E57BD2"/>
    <w:rsid w:val="00E612B6"/>
    <w:rsid w:val="00E615BC"/>
    <w:rsid w:val="00E67823"/>
    <w:rsid w:val="00E703DB"/>
    <w:rsid w:val="00E72155"/>
    <w:rsid w:val="00E72DD9"/>
    <w:rsid w:val="00E73583"/>
    <w:rsid w:val="00E73858"/>
    <w:rsid w:val="00E741A7"/>
    <w:rsid w:val="00E74E40"/>
    <w:rsid w:val="00E75C0B"/>
    <w:rsid w:val="00E7677B"/>
    <w:rsid w:val="00E7693B"/>
    <w:rsid w:val="00E779FB"/>
    <w:rsid w:val="00E81D25"/>
    <w:rsid w:val="00E86076"/>
    <w:rsid w:val="00E86411"/>
    <w:rsid w:val="00E86A2E"/>
    <w:rsid w:val="00E933C8"/>
    <w:rsid w:val="00E934A3"/>
    <w:rsid w:val="00E9385D"/>
    <w:rsid w:val="00E949A2"/>
    <w:rsid w:val="00E95E71"/>
    <w:rsid w:val="00E96145"/>
    <w:rsid w:val="00E97F6F"/>
    <w:rsid w:val="00EA4343"/>
    <w:rsid w:val="00EA458D"/>
    <w:rsid w:val="00EA6066"/>
    <w:rsid w:val="00EA6C41"/>
    <w:rsid w:val="00EB16D7"/>
    <w:rsid w:val="00EB17F9"/>
    <w:rsid w:val="00EB1991"/>
    <w:rsid w:val="00EB3516"/>
    <w:rsid w:val="00EB36CD"/>
    <w:rsid w:val="00EB4002"/>
    <w:rsid w:val="00EB6137"/>
    <w:rsid w:val="00EC397C"/>
    <w:rsid w:val="00EC56CA"/>
    <w:rsid w:val="00EC5777"/>
    <w:rsid w:val="00EC5FEE"/>
    <w:rsid w:val="00ED1AC2"/>
    <w:rsid w:val="00ED237D"/>
    <w:rsid w:val="00ED2ACA"/>
    <w:rsid w:val="00ED46E5"/>
    <w:rsid w:val="00ED47CB"/>
    <w:rsid w:val="00ED5216"/>
    <w:rsid w:val="00ED5B6D"/>
    <w:rsid w:val="00ED5E43"/>
    <w:rsid w:val="00ED7259"/>
    <w:rsid w:val="00ED768D"/>
    <w:rsid w:val="00EE144C"/>
    <w:rsid w:val="00EE243F"/>
    <w:rsid w:val="00EE297D"/>
    <w:rsid w:val="00EE3A3D"/>
    <w:rsid w:val="00EE3E67"/>
    <w:rsid w:val="00EE624B"/>
    <w:rsid w:val="00EF02BE"/>
    <w:rsid w:val="00EF3012"/>
    <w:rsid w:val="00EF3516"/>
    <w:rsid w:val="00EF4D9F"/>
    <w:rsid w:val="00EF5BA0"/>
    <w:rsid w:val="00EF6712"/>
    <w:rsid w:val="00EF6A40"/>
    <w:rsid w:val="00F005EB"/>
    <w:rsid w:val="00F008AB"/>
    <w:rsid w:val="00F0119C"/>
    <w:rsid w:val="00F011E6"/>
    <w:rsid w:val="00F02E3F"/>
    <w:rsid w:val="00F043AF"/>
    <w:rsid w:val="00F06EF3"/>
    <w:rsid w:val="00F11CE6"/>
    <w:rsid w:val="00F1320A"/>
    <w:rsid w:val="00F13AF0"/>
    <w:rsid w:val="00F1482F"/>
    <w:rsid w:val="00F15888"/>
    <w:rsid w:val="00F16726"/>
    <w:rsid w:val="00F170AB"/>
    <w:rsid w:val="00F17E5C"/>
    <w:rsid w:val="00F214FA"/>
    <w:rsid w:val="00F22320"/>
    <w:rsid w:val="00F23B96"/>
    <w:rsid w:val="00F27932"/>
    <w:rsid w:val="00F279AC"/>
    <w:rsid w:val="00F279C2"/>
    <w:rsid w:val="00F308B3"/>
    <w:rsid w:val="00F30DF5"/>
    <w:rsid w:val="00F31699"/>
    <w:rsid w:val="00F327F5"/>
    <w:rsid w:val="00F34458"/>
    <w:rsid w:val="00F3778A"/>
    <w:rsid w:val="00F37B28"/>
    <w:rsid w:val="00F4033E"/>
    <w:rsid w:val="00F403D7"/>
    <w:rsid w:val="00F42225"/>
    <w:rsid w:val="00F428FF"/>
    <w:rsid w:val="00F42C77"/>
    <w:rsid w:val="00F468B0"/>
    <w:rsid w:val="00F47C06"/>
    <w:rsid w:val="00F47FEF"/>
    <w:rsid w:val="00F51092"/>
    <w:rsid w:val="00F53FCE"/>
    <w:rsid w:val="00F55118"/>
    <w:rsid w:val="00F569A1"/>
    <w:rsid w:val="00F60CC1"/>
    <w:rsid w:val="00F61083"/>
    <w:rsid w:val="00F613A4"/>
    <w:rsid w:val="00F6172F"/>
    <w:rsid w:val="00F641C7"/>
    <w:rsid w:val="00F641E1"/>
    <w:rsid w:val="00F657C3"/>
    <w:rsid w:val="00F657C5"/>
    <w:rsid w:val="00F67A02"/>
    <w:rsid w:val="00F721D3"/>
    <w:rsid w:val="00F72A49"/>
    <w:rsid w:val="00F73452"/>
    <w:rsid w:val="00F7417D"/>
    <w:rsid w:val="00F7460C"/>
    <w:rsid w:val="00F80401"/>
    <w:rsid w:val="00F84742"/>
    <w:rsid w:val="00F84D72"/>
    <w:rsid w:val="00F86172"/>
    <w:rsid w:val="00F86752"/>
    <w:rsid w:val="00F86B5E"/>
    <w:rsid w:val="00F9018A"/>
    <w:rsid w:val="00F90C07"/>
    <w:rsid w:val="00F9501F"/>
    <w:rsid w:val="00FA1DBE"/>
    <w:rsid w:val="00FA2084"/>
    <w:rsid w:val="00FA2DBE"/>
    <w:rsid w:val="00FA7E0A"/>
    <w:rsid w:val="00FB0DF3"/>
    <w:rsid w:val="00FB120B"/>
    <w:rsid w:val="00FB1A43"/>
    <w:rsid w:val="00FB37D7"/>
    <w:rsid w:val="00FB3AF2"/>
    <w:rsid w:val="00FB3FFE"/>
    <w:rsid w:val="00FB4675"/>
    <w:rsid w:val="00FB5A66"/>
    <w:rsid w:val="00FB5EB9"/>
    <w:rsid w:val="00FB60C3"/>
    <w:rsid w:val="00FC06FF"/>
    <w:rsid w:val="00FC085A"/>
    <w:rsid w:val="00FC3A12"/>
    <w:rsid w:val="00FC479D"/>
    <w:rsid w:val="00FC4D55"/>
    <w:rsid w:val="00FC5BBF"/>
    <w:rsid w:val="00FC61E2"/>
    <w:rsid w:val="00FC7B5F"/>
    <w:rsid w:val="00FC7BE7"/>
    <w:rsid w:val="00FD0155"/>
    <w:rsid w:val="00FD0D53"/>
    <w:rsid w:val="00FD1709"/>
    <w:rsid w:val="00FD2B77"/>
    <w:rsid w:val="00FD2CFB"/>
    <w:rsid w:val="00FD5263"/>
    <w:rsid w:val="00FD6A2E"/>
    <w:rsid w:val="00FD6C79"/>
    <w:rsid w:val="00FD74A2"/>
    <w:rsid w:val="00FD7EE1"/>
    <w:rsid w:val="00FE6527"/>
    <w:rsid w:val="00FF0343"/>
    <w:rsid w:val="00FF2B39"/>
    <w:rsid w:val="00FF3DD7"/>
    <w:rsid w:val="00FF4361"/>
    <w:rsid w:val="00FF53D3"/>
    <w:rsid w:val="04D4A7FB"/>
    <w:rsid w:val="096E0C7F"/>
    <w:rsid w:val="0C3EEBCE"/>
    <w:rsid w:val="0C5BD632"/>
    <w:rsid w:val="0F8131D6"/>
    <w:rsid w:val="0FC4E123"/>
    <w:rsid w:val="122426B1"/>
    <w:rsid w:val="16CCEB30"/>
    <w:rsid w:val="18769BAC"/>
    <w:rsid w:val="197808CB"/>
    <w:rsid w:val="1A8C692F"/>
    <w:rsid w:val="1CD22776"/>
    <w:rsid w:val="1F853EEE"/>
    <w:rsid w:val="251C8C8C"/>
    <w:rsid w:val="26AC41C4"/>
    <w:rsid w:val="2BB9D62F"/>
    <w:rsid w:val="2BC0C2D0"/>
    <w:rsid w:val="2C4B5BFB"/>
    <w:rsid w:val="2D3FABC4"/>
    <w:rsid w:val="2D7A1036"/>
    <w:rsid w:val="2E93257E"/>
    <w:rsid w:val="2F59B999"/>
    <w:rsid w:val="2FCB610E"/>
    <w:rsid w:val="300B528B"/>
    <w:rsid w:val="30682A52"/>
    <w:rsid w:val="31C5B80B"/>
    <w:rsid w:val="330856E5"/>
    <w:rsid w:val="34803307"/>
    <w:rsid w:val="34CC524F"/>
    <w:rsid w:val="38190BFD"/>
    <w:rsid w:val="3B0ED225"/>
    <w:rsid w:val="3B71BABF"/>
    <w:rsid w:val="3E896F9D"/>
    <w:rsid w:val="3EFB49C4"/>
    <w:rsid w:val="42C0B752"/>
    <w:rsid w:val="4777B571"/>
    <w:rsid w:val="47C37153"/>
    <w:rsid w:val="48E896D9"/>
    <w:rsid w:val="498CD56B"/>
    <w:rsid w:val="4D2814E4"/>
    <w:rsid w:val="53E9E40C"/>
    <w:rsid w:val="551879D7"/>
    <w:rsid w:val="5725621F"/>
    <w:rsid w:val="5BE6EA87"/>
    <w:rsid w:val="5C363947"/>
    <w:rsid w:val="5F0072D0"/>
    <w:rsid w:val="5F230562"/>
    <w:rsid w:val="61C4453C"/>
    <w:rsid w:val="6254D7E3"/>
    <w:rsid w:val="6471CC85"/>
    <w:rsid w:val="65A71A41"/>
    <w:rsid w:val="695386B2"/>
    <w:rsid w:val="6D135410"/>
    <w:rsid w:val="6DB5BC12"/>
    <w:rsid w:val="6E2B9686"/>
    <w:rsid w:val="6E2F8CFC"/>
    <w:rsid w:val="7098F34A"/>
    <w:rsid w:val="7420A304"/>
    <w:rsid w:val="75FA2704"/>
    <w:rsid w:val="76C74B47"/>
    <w:rsid w:val="79506722"/>
    <w:rsid w:val="7A610094"/>
    <w:rsid w:val="7B751F4C"/>
    <w:rsid w:val="7E615AC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C978F"/>
  <w15:chartTrackingRefBased/>
  <w15:docId w15:val="{22B45BB8-6100-4C19-9327-01F60608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263"/>
    <w:pPr>
      <w:spacing w:after="0"/>
    </w:pPr>
    <w:rPr>
      <w:rFonts w:ascii="Times New Roman" w:eastAsia="SimSun" w:hAnsi="Times New Roman" w:cs="Times New Roman"/>
      <w:kern w:val="0"/>
      <w:sz w:val="24"/>
      <w:lang w:eastAsia="zh-CN"/>
      <w14:ligatures w14:val="none"/>
    </w:rPr>
  </w:style>
  <w:style w:type="paragraph" w:styleId="Heading1">
    <w:name w:val="heading 1"/>
    <w:link w:val="Heading1Char"/>
    <w:uiPriority w:val="9"/>
    <w:qFormat/>
    <w:rsid w:val="3B0ED2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link w:val="Heading2Char"/>
    <w:uiPriority w:val="9"/>
    <w:semiHidden/>
    <w:unhideWhenUsed/>
    <w:qFormat/>
    <w:rsid w:val="3B0ED2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link w:val="Heading3Char"/>
    <w:uiPriority w:val="9"/>
    <w:semiHidden/>
    <w:unhideWhenUsed/>
    <w:qFormat/>
    <w:rsid w:val="3B0ED225"/>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link w:val="Heading4Char"/>
    <w:uiPriority w:val="9"/>
    <w:semiHidden/>
    <w:unhideWhenUsed/>
    <w:qFormat/>
    <w:rsid w:val="3B0ED225"/>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link w:val="Heading5Char"/>
    <w:uiPriority w:val="9"/>
    <w:semiHidden/>
    <w:unhideWhenUsed/>
    <w:qFormat/>
    <w:rsid w:val="3B0ED225"/>
    <w:pPr>
      <w:keepNext/>
      <w:keepLines/>
      <w:spacing w:before="80" w:after="40"/>
      <w:ind w:left="100"/>
      <w:outlineLvl w:val="4"/>
    </w:pPr>
    <w:rPr>
      <w:rFonts w:asciiTheme="majorHAnsi" w:eastAsiaTheme="majorEastAsia" w:hAnsiTheme="majorHAnsi" w:cstheme="majorBidi"/>
      <w:color w:val="000000" w:themeColor="text1"/>
    </w:rPr>
  </w:style>
  <w:style w:type="paragraph" w:styleId="Heading6">
    <w:name w:val="heading 6"/>
    <w:link w:val="Heading6Char"/>
    <w:uiPriority w:val="9"/>
    <w:semiHidden/>
    <w:unhideWhenUsed/>
    <w:qFormat/>
    <w:rsid w:val="3B0ED225"/>
    <w:pPr>
      <w:keepNext/>
      <w:keepLines/>
      <w:spacing w:before="80" w:after="40"/>
      <w:ind w:left="200"/>
      <w:outlineLvl w:val="5"/>
    </w:pPr>
    <w:rPr>
      <w:rFonts w:asciiTheme="majorHAnsi" w:eastAsiaTheme="majorEastAsia" w:hAnsiTheme="majorHAnsi" w:cstheme="majorBidi"/>
      <w:color w:val="000000" w:themeColor="text1"/>
    </w:rPr>
  </w:style>
  <w:style w:type="paragraph" w:styleId="Heading7">
    <w:name w:val="heading 7"/>
    <w:link w:val="Heading7Char"/>
    <w:uiPriority w:val="9"/>
    <w:semiHidden/>
    <w:unhideWhenUsed/>
    <w:qFormat/>
    <w:rsid w:val="3B0ED225"/>
    <w:pPr>
      <w:keepNext/>
      <w:keepLines/>
      <w:spacing w:before="80" w:after="40"/>
      <w:ind w:left="300"/>
      <w:outlineLvl w:val="6"/>
    </w:pPr>
    <w:rPr>
      <w:rFonts w:asciiTheme="majorHAnsi" w:eastAsiaTheme="majorEastAsia" w:hAnsiTheme="majorHAnsi" w:cstheme="majorBidi"/>
      <w:color w:val="000000" w:themeColor="text1"/>
    </w:rPr>
  </w:style>
  <w:style w:type="paragraph" w:styleId="Heading8">
    <w:name w:val="heading 8"/>
    <w:link w:val="Heading8Char"/>
    <w:uiPriority w:val="9"/>
    <w:semiHidden/>
    <w:unhideWhenUsed/>
    <w:qFormat/>
    <w:rsid w:val="3B0ED225"/>
    <w:pPr>
      <w:keepNext/>
      <w:keepLines/>
      <w:spacing w:before="80" w:after="40"/>
      <w:ind w:left="400"/>
      <w:outlineLvl w:val="7"/>
    </w:pPr>
    <w:rPr>
      <w:rFonts w:asciiTheme="majorHAnsi" w:eastAsiaTheme="majorEastAsia" w:hAnsiTheme="majorHAnsi" w:cstheme="majorBidi"/>
      <w:color w:val="000000" w:themeColor="text1"/>
    </w:rPr>
  </w:style>
  <w:style w:type="paragraph" w:styleId="Heading9">
    <w:name w:val="heading 9"/>
    <w:link w:val="Heading9Char"/>
    <w:uiPriority w:val="9"/>
    <w:semiHidden/>
    <w:unhideWhenUsed/>
    <w:qFormat/>
    <w:rsid w:val="3B0ED225"/>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3B0ED225"/>
    <w:rPr>
      <w:rFonts w:asciiTheme="majorHAnsi" w:eastAsiaTheme="majorEastAsia" w:hAnsiTheme="majorHAnsi" w:cstheme="majorBidi"/>
      <w:color w:val="000000" w:themeColor="text1"/>
      <w:sz w:val="32"/>
      <w:szCs w:val="32"/>
    </w:rPr>
  </w:style>
  <w:style w:type="character" w:customStyle="1" w:styleId="Heading2Char">
    <w:name w:val="Heading 2 Char"/>
    <w:link w:val="Heading2"/>
    <w:uiPriority w:val="9"/>
    <w:semiHidden/>
    <w:rsid w:val="3B0ED225"/>
    <w:rPr>
      <w:rFonts w:asciiTheme="majorHAnsi" w:eastAsiaTheme="majorEastAsia" w:hAnsiTheme="majorHAnsi" w:cstheme="majorBidi"/>
      <w:color w:val="000000" w:themeColor="text1"/>
      <w:sz w:val="28"/>
      <w:szCs w:val="28"/>
    </w:rPr>
  </w:style>
  <w:style w:type="character" w:customStyle="1" w:styleId="Heading3Char">
    <w:name w:val="Heading 3 Char"/>
    <w:link w:val="Heading3"/>
    <w:uiPriority w:val="9"/>
    <w:semiHidden/>
    <w:rsid w:val="3B0ED225"/>
    <w:rPr>
      <w:rFonts w:asciiTheme="majorHAnsi" w:eastAsiaTheme="majorEastAsia" w:hAnsiTheme="majorHAnsi" w:cstheme="majorBidi"/>
      <w:color w:val="000000" w:themeColor="text1"/>
      <w:sz w:val="24"/>
      <w:szCs w:val="24"/>
    </w:rPr>
  </w:style>
  <w:style w:type="character" w:customStyle="1" w:styleId="Heading4Char">
    <w:name w:val="Heading 4 Char"/>
    <w:link w:val="Heading4"/>
    <w:uiPriority w:val="9"/>
    <w:semiHidden/>
    <w:rsid w:val="3B0ED225"/>
    <w:rPr>
      <w:rFonts w:asciiTheme="majorHAnsi" w:eastAsiaTheme="majorEastAsia" w:hAnsiTheme="majorHAnsi" w:cstheme="majorBidi"/>
      <w:color w:val="000000" w:themeColor="text1"/>
    </w:rPr>
  </w:style>
  <w:style w:type="character" w:customStyle="1" w:styleId="Heading5Char">
    <w:name w:val="Heading 5 Char"/>
    <w:link w:val="Heading5"/>
    <w:uiPriority w:val="9"/>
    <w:semiHidden/>
    <w:rsid w:val="3B0ED225"/>
    <w:rPr>
      <w:rFonts w:asciiTheme="majorHAnsi" w:eastAsiaTheme="majorEastAsia" w:hAnsiTheme="majorHAnsi" w:cstheme="majorBidi"/>
      <w:color w:val="000000" w:themeColor="text1"/>
    </w:rPr>
  </w:style>
  <w:style w:type="character" w:customStyle="1" w:styleId="Heading6Char">
    <w:name w:val="Heading 6 Char"/>
    <w:link w:val="Heading6"/>
    <w:uiPriority w:val="9"/>
    <w:semiHidden/>
    <w:rsid w:val="3B0ED225"/>
    <w:rPr>
      <w:rFonts w:asciiTheme="majorHAnsi" w:eastAsiaTheme="majorEastAsia" w:hAnsiTheme="majorHAnsi" w:cstheme="majorBidi"/>
      <w:color w:val="000000" w:themeColor="text1"/>
    </w:rPr>
  </w:style>
  <w:style w:type="character" w:customStyle="1" w:styleId="Heading7Char">
    <w:name w:val="Heading 7 Char"/>
    <w:link w:val="Heading7"/>
    <w:uiPriority w:val="9"/>
    <w:semiHidden/>
    <w:rsid w:val="3B0ED225"/>
    <w:rPr>
      <w:rFonts w:asciiTheme="majorHAnsi" w:eastAsiaTheme="majorEastAsia" w:hAnsiTheme="majorHAnsi" w:cstheme="majorBidi"/>
      <w:color w:val="000000" w:themeColor="text1"/>
    </w:rPr>
  </w:style>
  <w:style w:type="character" w:customStyle="1" w:styleId="Heading8Char">
    <w:name w:val="Heading 8 Char"/>
    <w:link w:val="Heading8"/>
    <w:uiPriority w:val="9"/>
    <w:semiHidden/>
    <w:rsid w:val="3B0ED225"/>
    <w:rPr>
      <w:rFonts w:asciiTheme="majorHAnsi" w:eastAsiaTheme="majorEastAsia" w:hAnsiTheme="majorHAnsi" w:cstheme="majorBidi"/>
      <w:color w:val="000000" w:themeColor="text1"/>
    </w:rPr>
  </w:style>
  <w:style w:type="character" w:customStyle="1" w:styleId="Heading9Char">
    <w:name w:val="Heading 9 Char"/>
    <w:link w:val="Heading9"/>
    <w:uiPriority w:val="9"/>
    <w:semiHidden/>
    <w:rsid w:val="3B0ED225"/>
    <w:rPr>
      <w:rFonts w:asciiTheme="majorHAnsi" w:eastAsiaTheme="majorEastAsia" w:hAnsiTheme="majorHAnsi" w:cstheme="majorBidi"/>
      <w:color w:val="000000" w:themeColor="text1"/>
    </w:rPr>
  </w:style>
  <w:style w:type="paragraph" w:styleId="Title">
    <w:name w:val="Title"/>
    <w:link w:val="TitleChar"/>
    <w:uiPriority w:val="10"/>
    <w:qFormat/>
    <w:rsid w:val="3B0ED225"/>
    <w:pPr>
      <w:spacing w:after="80"/>
      <w:contextualSpacing/>
      <w:jc w:val="center"/>
    </w:pPr>
    <w:rPr>
      <w:rFonts w:asciiTheme="majorHAnsi" w:eastAsiaTheme="majorEastAsia" w:hAnsiTheme="majorHAnsi" w:cstheme="majorBidi"/>
      <w:sz w:val="56"/>
      <w:szCs w:val="56"/>
    </w:rPr>
  </w:style>
  <w:style w:type="character" w:customStyle="1" w:styleId="TitleChar">
    <w:name w:val="Title Char"/>
    <w:link w:val="Title"/>
    <w:uiPriority w:val="10"/>
    <w:rsid w:val="3B0ED225"/>
    <w:rPr>
      <w:rFonts w:asciiTheme="majorHAnsi" w:eastAsiaTheme="majorEastAsia" w:hAnsiTheme="majorHAnsi" w:cstheme="majorBidi"/>
      <w:sz w:val="56"/>
      <w:szCs w:val="56"/>
    </w:rPr>
  </w:style>
  <w:style w:type="paragraph" w:styleId="Subtitle">
    <w:name w:val="Subtitle"/>
    <w:link w:val="SubtitleChar"/>
    <w:uiPriority w:val="11"/>
    <w:qFormat/>
    <w:rsid w:val="3B0ED225"/>
    <w:pPr>
      <w:jc w:val="center"/>
    </w:pPr>
    <w:rPr>
      <w:rFonts w:asciiTheme="majorHAnsi" w:eastAsiaTheme="majorEastAsia" w:hAnsiTheme="majorHAnsi" w:cstheme="majorBidi"/>
      <w:color w:val="595959" w:themeColor="text1" w:themeTint="A6"/>
      <w:sz w:val="28"/>
      <w:szCs w:val="28"/>
    </w:rPr>
  </w:style>
  <w:style w:type="character" w:customStyle="1" w:styleId="SubtitleChar">
    <w:name w:val="Subtitle Char"/>
    <w:link w:val="Subtitle"/>
    <w:uiPriority w:val="11"/>
    <w:rsid w:val="3B0ED225"/>
    <w:rPr>
      <w:rFonts w:asciiTheme="majorHAnsi" w:eastAsiaTheme="majorEastAsia" w:hAnsiTheme="majorHAnsi" w:cstheme="majorBidi"/>
      <w:color w:val="595959" w:themeColor="text1" w:themeTint="A6"/>
      <w:sz w:val="28"/>
      <w:szCs w:val="28"/>
    </w:rPr>
  </w:style>
  <w:style w:type="paragraph" w:styleId="Quote">
    <w:name w:val="Quote"/>
    <w:link w:val="QuoteChar"/>
    <w:uiPriority w:val="29"/>
    <w:qFormat/>
    <w:rsid w:val="3B0ED225"/>
    <w:pPr>
      <w:spacing w:before="160"/>
      <w:jc w:val="center"/>
    </w:pPr>
    <w:rPr>
      <w:i/>
      <w:iCs/>
      <w:color w:val="404040" w:themeColor="text1" w:themeTint="BF"/>
    </w:rPr>
  </w:style>
  <w:style w:type="character" w:customStyle="1" w:styleId="QuoteChar">
    <w:name w:val="Quote Char"/>
    <w:link w:val="Quote"/>
    <w:uiPriority w:val="29"/>
    <w:rsid w:val="3B0ED225"/>
    <w:rPr>
      <w:i/>
      <w:iCs/>
      <w:color w:val="404040" w:themeColor="text1" w:themeTint="BF"/>
    </w:rPr>
  </w:style>
  <w:style w:type="paragraph" w:styleId="ListParagraph">
    <w:name w:val="List Paragraph"/>
    <w:uiPriority w:val="34"/>
    <w:qFormat/>
    <w:rsid w:val="3B0ED225"/>
    <w:pPr>
      <w:ind w:left="720"/>
      <w:contextualSpacing/>
    </w:pPr>
  </w:style>
  <w:style w:type="character" w:styleId="IntenseEmphasis">
    <w:name w:val="Intense Emphasis"/>
    <w:uiPriority w:val="21"/>
    <w:qFormat/>
    <w:rsid w:val="3B0ED225"/>
    <w:rPr>
      <w:i/>
      <w:iCs/>
      <w:color w:val="0F4761" w:themeColor="accent1" w:themeShade="BF"/>
    </w:rPr>
  </w:style>
  <w:style w:type="paragraph" w:styleId="IntenseQuote">
    <w:name w:val="Intense Quote"/>
    <w:link w:val="IntenseQuoteChar"/>
    <w:uiPriority w:val="30"/>
    <w:qFormat/>
    <w:rsid w:val="3B0ED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link w:val="IntenseQuote"/>
    <w:uiPriority w:val="30"/>
    <w:rsid w:val="3B0ED225"/>
    <w:rPr>
      <w:i/>
      <w:iCs/>
      <w:color w:val="0F4761" w:themeColor="accent1" w:themeShade="BF"/>
    </w:rPr>
  </w:style>
  <w:style w:type="character" w:styleId="IntenseReference">
    <w:name w:val="Intense Reference"/>
    <w:uiPriority w:val="32"/>
    <w:qFormat/>
    <w:rsid w:val="3B0ED225"/>
    <w:rPr>
      <w:b/>
      <w:bCs/>
      <w:smallCaps/>
      <w:color w:val="0F4761" w:themeColor="accent1" w:themeShade="BF"/>
    </w:rPr>
  </w:style>
  <w:style w:type="paragraph" w:styleId="Header">
    <w:name w:val="header"/>
    <w:link w:val="HeaderChar"/>
    <w:uiPriority w:val="1"/>
    <w:qFormat/>
    <w:rsid w:val="3B0ED225"/>
    <w:pPr>
      <w:tabs>
        <w:tab w:val="center" w:pos="4320"/>
        <w:tab w:val="right" w:pos="8640"/>
      </w:tabs>
    </w:pPr>
    <w:rPr>
      <w:rFonts w:ascii="Times" w:eastAsia="Malgun Gothic" w:hAnsi="Times"/>
    </w:rPr>
  </w:style>
  <w:style w:type="character" w:customStyle="1" w:styleId="HeaderChar">
    <w:name w:val="Header Char"/>
    <w:link w:val="Header"/>
    <w:uiPriority w:val="1"/>
    <w:rsid w:val="3B0ED225"/>
    <w:rPr>
      <w:rFonts w:ascii="Times" w:eastAsia="Malgun Gothic" w:hAnsi="Times" w:cs="Times New Roman"/>
      <w:sz w:val="24"/>
      <w:szCs w:val="24"/>
    </w:rPr>
  </w:style>
  <w:style w:type="paragraph" w:styleId="Footer">
    <w:name w:val="footer"/>
    <w:link w:val="FooterChar"/>
    <w:uiPriority w:val="1"/>
    <w:qFormat/>
    <w:rsid w:val="3B0ED225"/>
    <w:pPr>
      <w:widowControl w:val="0"/>
      <w:tabs>
        <w:tab w:val="center" w:pos="4252"/>
        <w:tab w:val="right" w:pos="8504"/>
      </w:tabs>
      <w:spacing w:line="360" w:lineRule="atLeast"/>
      <w:jc w:val="both"/>
    </w:pPr>
    <w:rPr>
      <w:rFonts w:eastAsia="Malgun Gothic"/>
      <w:sz w:val="20"/>
      <w:szCs w:val="20"/>
    </w:rPr>
  </w:style>
  <w:style w:type="character" w:customStyle="1" w:styleId="FooterChar">
    <w:name w:val="Footer Char"/>
    <w:link w:val="Footer"/>
    <w:uiPriority w:val="1"/>
    <w:rsid w:val="3B0ED225"/>
    <w:rPr>
      <w:rFonts w:ascii="Times New Roman" w:eastAsia="Malgun Gothic" w:hAnsi="Times New Roman" w:cs="Times New Roman"/>
      <w:sz w:val="20"/>
      <w:szCs w:val="20"/>
    </w:rPr>
  </w:style>
  <w:style w:type="character" w:styleId="Hyperlink">
    <w:name w:val="Hyperlink"/>
    <w:rsid w:val="00E40A12"/>
    <w:rPr>
      <w:rFonts w:cs="Times New Roman"/>
      <w:color w:val="0000FF"/>
      <w:u w:val="single"/>
    </w:rPr>
  </w:style>
  <w:style w:type="paragraph" w:customStyle="1" w:styleId="paragraph">
    <w:name w:val="paragraph"/>
    <w:uiPriority w:val="1"/>
    <w:rsid w:val="3B0ED225"/>
    <w:rPr>
      <w:rFonts w:ascii="Gulim" w:eastAsia="Gulim" w:hAnsi="Gulim" w:cs="Gulim"/>
    </w:rPr>
  </w:style>
  <w:style w:type="paragraph" w:styleId="NormalWeb">
    <w:name w:val="Normal (Web)"/>
    <w:uiPriority w:val="99"/>
    <w:semiHidden/>
    <w:unhideWhenUsed/>
    <w:rsid w:val="3B0ED225"/>
  </w:style>
  <w:style w:type="character" w:styleId="CommentReference">
    <w:name w:val="annotation reference"/>
    <w:uiPriority w:val="99"/>
    <w:semiHidden/>
    <w:unhideWhenUsed/>
    <w:rsid w:val="3B0ED225"/>
    <w:rPr>
      <w:sz w:val="18"/>
      <w:szCs w:val="18"/>
    </w:rPr>
  </w:style>
  <w:style w:type="paragraph" w:styleId="CommentText">
    <w:name w:val="annotation text"/>
    <w:link w:val="CommentTextChar"/>
    <w:uiPriority w:val="99"/>
    <w:unhideWhenUsed/>
    <w:rsid w:val="3B0ED225"/>
  </w:style>
  <w:style w:type="character" w:customStyle="1" w:styleId="CommentTextChar">
    <w:name w:val="Comment Text Char"/>
    <w:link w:val="CommentText"/>
    <w:uiPriority w:val="99"/>
    <w:rsid w:val="3B0ED225"/>
    <w:rPr>
      <w:rFonts w:ascii="Times New Roman" w:eastAsia="SimSun"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E40A12"/>
    <w:rPr>
      <w:b/>
      <w:bCs/>
    </w:rPr>
  </w:style>
  <w:style w:type="character" w:customStyle="1" w:styleId="CommentSubjectChar">
    <w:name w:val="Comment Subject Char"/>
    <w:basedOn w:val="CommentTextChar"/>
    <w:link w:val="CommentSubject"/>
    <w:uiPriority w:val="99"/>
    <w:semiHidden/>
    <w:rsid w:val="00E40A12"/>
    <w:rPr>
      <w:rFonts w:ascii="Times New Roman" w:eastAsia="SimSun" w:hAnsi="Times New Roman" w:cs="Times New Roman"/>
      <w:b/>
      <w:bCs/>
      <w:kern w:val="0"/>
      <w:sz w:val="24"/>
      <w:szCs w:val="24"/>
      <w:lang w:eastAsia="zh-CN"/>
      <w14:ligatures w14:val="none"/>
    </w:rPr>
  </w:style>
  <w:style w:type="character" w:styleId="UnresolvedMention">
    <w:name w:val="Unresolved Mention"/>
    <w:uiPriority w:val="99"/>
    <w:semiHidden/>
    <w:unhideWhenUsed/>
    <w:rsid w:val="3B0ED225"/>
    <w:rPr>
      <w:color w:val="605E5C"/>
    </w:rPr>
  </w:style>
  <w:style w:type="paragraph" w:styleId="Revision">
    <w:name w:val="Revision"/>
    <w:hidden/>
    <w:uiPriority w:val="99"/>
    <w:semiHidden/>
    <w:rsid w:val="00DC1505"/>
    <w:pPr>
      <w:spacing w:after="0"/>
    </w:pPr>
    <w:rPr>
      <w:rFonts w:ascii="Times New Roman" w:eastAsia="SimSun" w:hAnsi="Times New Roman" w:cs="Times New Roman"/>
      <w:kern w:val="0"/>
      <w:sz w:val="24"/>
      <w:lang w:eastAsia="zh-CN"/>
      <w14:ligatures w14:val="none"/>
    </w:rPr>
  </w:style>
  <w:style w:type="character" w:customStyle="1" w:styleId="normaltextrun">
    <w:name w:val="normaltextrun"/>
    <w:uiPriority w:val="1"/>
    <w:rsid w:val="3B0ED225"/>
  </w:style>
  <w:style w:type="character" w:customStyle="1" w:styleId="eop">
    <w:name w:val="eop"/>
    <w:uiPriority w:val="1"/>
    <w:rsid w:val="3B0ED225"/>
  </w:style>
  <w:style w:type="character" w:styleId="Strong">
    <w:name w:val="Strong"/>
    <w:uiPriority w:val="22"/>
    <w:qFormat/>
    <w:rsid w:val="3B0ED225"/>
    <w:rPr>
      <w:b/>
      <w:bCs/>
    </w:rPr>
  </w:style>
  <w:style w:type="paragraph" w:styleId="FootnoteText">
    <w:name w:val="footnote text"/>
    <w:uiPriority w:val="99"/>
    <w:semiHidden/>
    <w:unhideWhenUsed/>
    <w:rsid w:val="3B0ED225"/>
    <w:pPr>
      <w:spacing w:after="0"/>
    </w:pPr>
    <w:rPr>
      <w:sz w:val="20"/>
      <w:szCs w:val="20"/>
    </w:rPr>
  </w:style>
  <w:style w:type="character" w:styleId="FootnoteReference">
    <w:name w:val="footnote reference"/>
    <w:uiPriority w:val="99"/>
    <w:semiHidden/>
    <w:unhideWhenUsed/>
    <w:rsid w:val="3B0ED225"/>
    <w:rPr>
      <w:vertAlign w:val="superscript"/>
    </w:rPr>
  </w:style>
  <w:style w:type="table" w:styleId="TableGrid">
    <w:name w:val="Table Grid"/>
    <w:basedOn w:val="TableNormal"/>
    <w:uiPriority w:val="99"/>
    <w:rsid w:val="000215E9"/>
    <w:pPr>
      <w:spacing w:after="0"/>
    </w:pPr>
    <w:rPr>
      <w:rFonts w:ascii="Malgun Gothic" w:eastAsia="Malgun Gothic" w:hAnsi="Malgun Gothic"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2831">
      <w:bodyDiv w:val="1"/>
      <w:marLeft w:val="0"/>
      <w:marRight w:val="0"/>
      <w:marTop w:val="0"/>
      <w:marBottom w:val="0"/>
      <w:divBdr>
        <w:top w:val="none" w:sz="0" w:space="0" w:color="auto"/>
        <w:left w:val="none" w:sz="0" w:space="0" w:color="auto"/>
        <w:bottom w:val="none" w:sz="0" w:space="0" w:color="auto"/>
        <w:right w:val="none" w:sz="0" w:space="0" w:color="auto"/>
      </w:divBdr>
    </w:div>
    <w:div w:id="94862821">
      <w:bodyDiv w:val="1"/>
      <w:marLeft w:val="0"/>
      <w:marRight w:val="0"/>
      <w:marTop w:val="0"/>
      <w:marBottom w:val="0"/>
      <w:divBdr>
        <w:top w:val="none" w:sz="0" w:space="0" w:color="auto"/>
        <w:left w:val="none" w:sz="0" w:space="0" w:color="auto"/>
        <w:bottom w:val="none" w:sz="0" w:space="0" w:color="auto"/>
        <w:right w:val="none" w:sz="0" w:space="0" w:color="auto"/>
      </w:divBdr>
      <w:divsChild>
        <w:div w:id="250238128">
          <w:marLeft w:val="0"/>
          <w:marRight w:val="0"/>
          <w:marTop w:val="0"/>
          <w:marBottom w:val="0"/>
          <w:divBdr>
            <w:top w:val="none" w:sz="0" w:space="0" w:color="auto"/>
            <w:left w:val="none" w:sz="0" w:space="0" w:color="auto"/>
            <w:bottom w:val="none" w:sz="0" w:space="0" w:color="auto"/>
            <w:right w:val="none" w:sz="0" w:space="0" w:color="auto"/>
          </w:divBdr>
        </w:div>
      </w:divsChild>
    </w:div>
    <w:div w:id="204490441">
      <w:bodyDiv w:val="1"/>
      <w:marLeft w:val="0"/>
      <w:marRight w:val="0"/>
      <w:marTop w:val="0"/>
      <w:marBottom w:val="0"/>
      <w:divBdr>
        <w:top w:val="none" w:sz="0" w:space="0" w:color="auto"/>
        <w:left w:val="none" w:sz="0" w:space="0" w:color="auto"/>
        <w:bottom w:val="none" w:sz="0" w:space="0" w:color="auto"/>
        <w:right w:val="none" w:sz="0" w:space="0" w:color="auto"/>
      </w:divBdr>
    </w:div>
    <w:div w:id="233243396">
      <w:bodyDiv w:val="1"/>
      <w:marLeft w:val="0"/>
      <w:marRight w:val="0"/>
      <w:marTop w:val="0"/>
      <w:marBottom w:val="0"/>
      <w:divBdr>
        <w:top w:val="none" w:sz="0" w:space="0" w:color="auto"/>
        <w:left w:val="none" w:sz="0" w:space="0" w:color="auto"/>
        <w:bottom w:val="none" w:sz="0" w:space="0" w:color="auto"/>
        <w:right w:val="none" w:sz="0" w:space="0" w:color="auto"/>
      </w:divBdr>
      <w:divsChild>
        <w:div w:id="2056537580">
          <w:marLeft w:val="0"/>
          <w:marRight w:val="0"/>
          <w:marTop w:val="0"/>
          <w:marBottom w:val="0"/>
          <w:divBdr>
            <w:top w:val="none" w:sz="0" w:space="0" w:color="auto"/>
            <w:left w:val="none" w:sz="0" w:space="0" w:color="auto"/>
            <w:bottom w:val="none" w:sz="0" w:space="0" w:color="auto"/>
            <w:right w:val="none" w:sz="0" w:space="0" w:color="auto"/>
          </w:divBdr>
        </w:div>
      </w:divsChild>
    </w:div>
    <w:div w:id="371225389">
      <w:bodyDiv w:val="1"/>
      <w:marLeft w:val="0"/>
      <w:marRight w:val="0"/>
      <w:marTop w:val="0"/>
      <w:marBottom w:val="0"/>
      <w:divBdr>
        <w:top w:val="none" w:sz="0" w:space="0" w:color="auto"/>
        <w:left w:val="none" w:sz="0" w:space="0" w:color="auto"/>
        <w:bottom w:val="none" w:sz="0" w:space="0" w:color="auto"/>
        <w:right w:val="none" w:sz="0" w:space="0" w:color="auto"/>
      </w:divBdr>
    </w:div>
    <w:div w:id="380441856">
      <w:bodyDiv w:val="1"/>
      <w:marLeft w:val="0"/>
      <w:marRight w:val="0"/>
      <w:marTop w:val="0"/>
      <w:marBottom w:val="0"/>
      <w:divBdr>
        <w:top w:val="none" w:sz="0" w:space="0" w:color="auto"/>
        <w:left w:val="none" w:sz="0" w:space="0" w:color="auto"/>
        <w:bottom w:val="none" w:sz="0" w:space="0" w:color="auto"/>
        <w:right w:val="none" w:sz="0" w:space="0" w:color="auto"/>
      </w:divBdr>
      <w:divsChild>
        <w:div w:id="720788177">
          <w:marLeft w:val="0"/>
          <w:marRight w:val="0"/>
          <w:marTop w:val="0"/>
          <w:marBottom w:val="0"/>
          <w:divBdr>
            <w:top w:val="none" w:sz="0" w:space="0" w:color="auto"/>
            <w:left w:val="none" w:sz="0" w:space="0" w:color="auto"/>
            <w:bottom w:val="none" w:sz="0" w:space="0" w:color="auto"/>
            <w:right w:val="none" w:sz="0" w:space="0" w:color="auto"/>
          </w:divBdr>
        </w:div>
      </w:divsChild>
    </w:div>
    <w:div w:id="386488962">
      <w:bodyDiv w:val="1"/>
      <w:marLeft w:val="0"/>
      <w:marRight w:val="0"/>
      <w:marTop w:val="0"/>
      <w:marBottom w:val="0"/>
      <w:divBdr>
        <w:top w:val="none" w:sz="0" w:space="0" w:color="auto"/>
        <w:left w:val="none" w:sz="0" w:space="0" w:color="auto"/>
        <w:bottom w:val="none" w:sz="0" w:space="0" w:color="auto"/>
        <w:right w:val="none" w:sz="0" w:space="0" w:color="auto"/>
      </w:divBdr>
      <w:divsChild>
        <w:div w:id="1771393337">
          <w:marLeft w:val="0"/>
          <w:marRight w:val="0"/>
          <w:marTop w:val="0"/>
          <w:marBottom w:val="0"/>
          <w:divBdr>
            <w:top w:val="none" w:sz="0" w:space="0" w:color="auto"/>
            <w:left w:val="none" w:sz="0" w:space="0" w:color="auto"/>
            <w:bottom w:val="none" w:sz="0" w:space="0" w:color="auto"/>
            <w:right w:val="none" w:sz="0" w:space="0" w:color="auto"/>
          </w:divBdr>
        </w:div>
      </w:divsChild>
    </w:div>
    <w:div w:id="419564632">
      <w:bodyDiv w:val="1"/>
      <w:marLeft w:val="0"/>
      <w:marRight w:val="0"/>
      <w:marTop w:val="0"/>
      <w:marBottom w:val="0"/>
      <w:divBdr>
        <w:top w:val="none" w:sz="0" w:space="0" w:color="auto"/>
        <w:left w:val="none" w:sz="0" w:space="0" w:color="auto"/>
        <w:bottom w:val="none" w:sz="0" w:space="0" w:color="auto"/>
        <w:right w:val="none" w:sz="0" w:space="0" w:color="auto"/>
      </w:divBdr>
    </w:div>
    <w:div w:id="440730083">
      <w:bodyDiv w:val="1"/>
      <w:marLeft w:val="0"/>
      <w:marRight w:val="0"/>
      <w:marTop w:val="0"/>
      <w:marBottom w:val="0"/>
      <w:divBdr>
        <w:top w:val="none" w:sz="0" w:space="0" w:color="auto"/>
        <w:left w:val="none" w:sz="0" w:space="0" w:color="auto"/>
        <w:bottom w:val="none" w:sz="0" w:space="0" w:color="auto"/>
        <w:right w:val="none" w:sz="0" w:space="0" w:color="auto"/>
      </w:divBdr>
    </w:div>
    <w:div w:id="491065010">
      <w:bodyDiv w:val="1"/>
      <w:marLeft w:val="0"/>
      <w:marRight w:val="0"/>
      <w:marTop w:val="0"/>
      <w:marBottom w:val="0"/>
      <w:divBdr>
        <w:top w:val="none" w:sz="0" w:space="0" w:color="auto"/>
        <w:left w:val="none" w:sz="0" w:space="0" w:color="auto"/>
        <w:bottom w:val="none" w:sz="0" w:space="0" w:color="auto"/>
        <w:right w:val="none" w:sz="0" w:space="0" w:color="auto"/>
      </w:divBdr>
    </w:div>
    <w:div w:id="518203591">
      <w:bodyDiv w:val="1"/>
      <w:marLeft w:val="0"/>
      <w:marRight w:val="0"/>
      <w:marTop w:val="0"/>
      <w:marBottom w:val="0"/>
      <w:divBdr>
        <w:top w:val="none" w:sz="0" w:space="0" w:color="auto"/>
        <w:left w:val="none" w:sz="0" w:space="0" w:color="auto"/>
        <w:bottom w:val="none" w:sz="0" w:space="0" w:color="auto"/>
        <w:right w:val="none" w:sz="0" w:space="0" w:color="auto"/>
      </w:divBdr>
      <w:divsChild>
        <w:div w:id="252671015">
          <w:marLeft w:val="0"/>
          <w:marRight w:val="0"/>
          <w:marTop w:val="0"/>
          <w:marBottom w:val="0"/>
          <w:divBdr>
            <w:top w:val="none" w:sz="0" w:space="0" w:color="auto"/>
            <w:left w:val="none" w:sz="0" w:space="0" w:color="auto"/>
            <w:bottom w:val="none" w:sz="0" w:space="0" w:color="auto"/>
            <w:right w:val="none" w:sz="0" w:space="0" w:color="auto"/>
          </w:divBdr>
        </w:div>
      </w:divsChild>
    </w:div>
    <w:div w:id="536822067">
      <w:bodyDiv w:val="1"/>
      <w:marLeft w:val="0"/>
      <w:marRight w:val="0"/>
      <w:marTop w:val="0"/>
      <w:marBottom w:val="0"/>
      <w:divBdr>
        <w:top w:val="none" w:sz="0" w:space="0" w:color="auto"/>
        <w:left w:val="none" w:sz="0" w:space="0" w:color="auto"/>
        <w:bottom w:val="none" w:sz="0" w:space="0" w:color="auto"/>
        <w:right w:val="none" w:sz="0" w:space="0" w:color="auto"/>
      </w:divBdr>
    </w:div>
    <w:div w:id="587544288">
      <w:bodyDiv w:val="1"/>
      <w:marLeft w:val="0"/>
      <w:marRight w:val="0"/>
      <w:marTop w:val="0"/>
      <w:marBottom w:val="0"/>
      <w:divBdr>
        <w:top w:val="none" w:sz="0" w:space="0" w:color="auto"/>
        <w:left w:val="none" w:sz="0" w:space="0" w:color="auto"/>
        <w:bottom w:val="none" w:sz="0" w:space="0" w:color="auto"/>
        <w:right w:val="none" w:sz="0" w:space="0" w:color="auto"/>
      </w:divBdr>
      <w:divsChild>
        <w:div w:id="1547523025">
          <w:marLeft w:val="0"/>
          <w:marRight w:val="0"/>
          <w:marTop w:val="0"/>
          <w:marBottom w:val="0"/>
          <w:divBdr>
            <w:top w:val="none" w:sz="0" w:space="0" w:color="auto"/>
            <w:left w:val="none" w:sz="0" w:space="0" w:color="auto"/>
            <w:bottom w:val="none" w:sz="0" w:space="0" w:color="auto"/>
            <w:right w:val="none" w:sz="0" w:space="0" w:color="auto"/>
          </w:divBdr>
        </w:div>
      </w:divsChild>
    </w:div>
    <w:div w:id="588975551">
      <w:bodyDiv w:val="1"/>
      <w:marLeft w:val="0"/>
      <w:marRight w:val="0"/>
      <w:marTop w:val="0"/>
      <w:marBottom w:val="0"/>
      <w:divBdr>
        <w:top w:val="none" w:sz="0" w:space="0" w:color="auto"/>
        <w:left w:val="none" w:sz="0" w:space="0" w:color="auto"/>
        <w:bottom w:val="none" w:sz="0" w:space="0" w:color="auto"/>
        <w:right w:val="none" w:sz="0" w:space="0" w:color="auto"/>
      </w:divBdr>
      <w:divsChild>
        <w:div w:id="1460302660">
          <w:marLeft w:val="0"/>
          <w:marRight w:val="0"/>
          <w:marTop w:val="0"/>
          <w:marBottom w:val="0"/>
          <w:divBdr>
            <w:top w:val="none" w:sz="0" w:space="0" w:color="auto"/>
            <w:left w:val="none" w:sz="0" w:space="0" w:color="auto"/>
            <w:bottom w:val="none" w:sz="0" w:space="0" w:color="auto"/>
            <w:right w:val="none" w:sz="0" w:space="0" w:color="auto"/>
          </w:divBdr>
        </w:div>
      </w:divsChild>
    </w:div>
    <w:div w:id="617763317">
      <w:bodyDiv w:val="1"/>
      <w:marLeft w:val="0"/>
      <w:marRight w:val="0"/>
      <w:marTop w:val="0"/>
      <w:marBottom w:val="0"/>
      <w:divBdr>
        <w:top w:val="none" w:sz="0" w:space="0" w:color="auto"/>
        <w:left w:val="none" w:sz="0" w:space="0" w:color="auto"/>
        <w:bottom w:val="none" w:sz="0" w:space="0" w:color="auto"/>
        <w:right w:val="none" w:sz="0" w:space="0" w:color="auto"/>
      </w:divBdr>
    </w:div>
    <w:div w:id="619067697">
      <w:bodyDiv w:val="1"/>
      <w:marLeft w:val="0"/>
      <w:marRight w:val="0"/>
      <w:marTop w:val="0"/>
      <w:marBottom w:val="0"/>
      <w:divBdr>
        <w:top w:val="none" w:sz="0" w:space="0" w:color="auto"/>
        <w:left w:val="none" w:sz="0" w:space="0" w:color="auto"/>
        <w:bottom w:val="none" w:sz="0" w:space="0" w:color="auto"/>
        <w:right w:val="none" w:sz="0" w:space="0" w:color="auto"/>
      </w:divBdr>
    </w:div>
    <w:div w:id="652029770">
      <w:bodyDiv w:val="1"/>
      <w:marLeft w:val="0"/>
      <w:marRight w:val="0"/>
      <w:marTop w:val="0"/>
      <w:marBottom w:val="0"/>
      <w:divBdr>
        <w:top w:val="none" w:sz="0" w:space="0" w:color="auto"/>
        <w:left w:val="none" w:sz="0" w:space="0" w:color="auto"/>
        <w:bottom w:val="none" w:sz="0" w:space="0" w:color="auto"/>
        <w:right w:val="none" w:sz="0" w:space="0" w:color="auto"/>
      </w:divBdr>
      <w:divsChild>
        <w:div w:id="697239453">
          <w:marLeft w:val="0"/>
          <w:marRight w:val="0"/>
          <w:marTop w:val="0"/>
          <w:marBottom w:val="0"/>
          <w:divBdr>
            <w:top w:val="none" w:sz="0" w:space="0" w:color="auto"/>
            <w:left w:val="none" w:sz="0" w:space="0" w:color="auto"/>
            <w:bottom w:val="none" w:sz="0" w:space="0" w:color="auto"/>
            <w:right w:val="none" w:sz="0" w:space="0" w:color="auto"/>
          </w:divBdr>
        </w:div>
      </w:divsChild>
    </w:div>
    <w:div w:id="657877881">
      <w:bodyDiv w:val="1"/>
      <w:marLeft w:val="0"/>
      <w:marRight w:val="0"/>
      <w:marTop w:val="0"/>
      <w:marBottom w:val="0"/>
      <w:divBdr>
        <w:top w:val="none" w:sz="0" w:space="0" w:color="auto"/>
        <w:left w:val="none" w:sz="0" w:space="0" w:color="auto"/>
        <w:bottom w:val="none" w:sz="0" w:space="0" w:color="auto"/>
        <w:right w:val="none" w:sz="0" w:space="0" w:color="auto"/>
      </w:divBdr>
      <w:divsChild>
        <w:div w:id="653491930">
          <w:marLeft w:val="0"/>
          <w:marRight w:val="0"/>
          <w:marTop w:val="0"/>
          <w:marBottom w:val="0"/>
          <w:divBdr>
            <w:top w:val="none" w:sz="0" w:space="0" w:color="auto"/>
            <w:left w:val="none" w:sz="0" w:space="0" w:color="auto"/>
            <w:bottom w:val="none" w:sz="0" w:space="0" w:color="auto"/>
            <w:right w:val="none" w:sz="0" w:space="0" w:color="auto"/>
          </w:divBdr>
        </w:div>
      </w:divsChild>
    </w:div>
    <w:div w:id="659387573">
      <w:bodyDiv w:val="1"/>
      <w:marLeft w:val="0"/>
      <w:marRight w:val="0"/>
      <w:marTop w:val="0"/>
      <w:marBottom w:val="0"/>
      <w:divBdr>
        <w:top w:val="none" w:sz="0" w:space="0" w:color="auto"/>
        <w:left w:val="none" w:sz="0" w:space="0" w:color="auto"/>
        <w:bottom w:val="none" w:sz="0" w:space="0" w:color="auto"/>
        <w:right w:val="none" w:sz="0" w:space="0" w:color="auto"/>
      </w:divBdr>
    </w:div>
    <w:div w:id="676151250">
      <w:bodyDiv w:val="1"/>
      <w:marLeft w:val="0"/>
      <w:marRight w:val="0"/>
      <w:marTop w:val="0"/>
      <w:marBottom w:val="0"/>
      <w:divBdr>
        <w:top w:val="none" w:sz="0" w:space="0" w:color="auto"/>
        <w:left w:val="none" w:sz="0" w:space="0" w:color="auto"/>
        <w:bottom w:val="none" w:sz="0" w:space="0" w:color="auto"/>
        <w:right w:val="none" w:sz="0" w:space="0" w:color="auto"/>
      </w:divBdr>
    </w:div>
    <w:div w:id="693193674">
      <w:bodyDiv w:val="1"/>
      <w:marLeft w:val="0"/>
      <w:marRight w:val="0"/>
      <w:marTop w:val="0"/>
      <w:marBottom w:val="0"/>
      <w:divBdr>
        <w:top w:val="none" w:sz="0" w:space="0" w:color="auto"/>
        <w:left w:val="none" w:sz="0" w:space="0" w:color="auto"/>
        <w:bottom w:val="none" w:sz="0" w:space="0" w:color="auto"/>
        <w:right w:val="none" w:sz="0" w:space="0" w:color="auto"/>
      </w:divBdr>
      <w:divsChild>
        <w:div w:id="969240228">
          <w:marLeft w:val="0"/>
          <w:marRight w:val="0"/>
          <w:marTop w:val="0"/>
          <w:marBottom w:val="0"/>
          <w:divBdr>
            <w:top w:val="none" w:sz="0" w:space="0" w:color="auto"/>
            <w:left w:val="none" w:sz="0" w:space="0" w:color="auto"/>
            <w:bottom w:val="none" w:sz="0" w:space="0" w:color="auto"/>
            <w:right w:val="none" w:sz="0" w:space="0" w:color="auto"/>
          </w:divBdr>
        </w:div>
      </w:divsChild>
    </w:div>
    <w:div w:id="800457548">
      <w:bodyDiv w:val="1"/>
      <w:marLeft w:val="0"/>
      <w:marRight w:val="0"/>
      <w:marTop w:val="0"/>
      <w:marBottom w:val="0"/>
      <w:divBdr>
        <w:top w:val="none" w:sz="0" w:space="0" w:color="auto"/>
        <w:left w:val="none" w:sz="0" w:space="0" w:color="auto"/>
        <w:bottom w:val="none" w:sz="0" w:space="0" w:color="auto"/>
        <w:right w:val="none" w:sz="0" w:space="0" w:color="auto"/>
      </w:divBdr>
    </w:div>
    <w:div w:id="813329318">
      <w:bodyDiv w:val="1"/>
      <w:marLeft w:val="0"/>
      <w:marRight w:val="0"/>
      <w:marTop w:val="0"/>
      <w:marBottom w:val="0"/>
      <w:divBdr>
        <w:top w:val="none" w:sz="0" w:space="0" w:color="auto"/>
        <w:left w:val="none" w:sz="0" w:space="0" w:color="auto"/>
        <w:bottom w:val="none" w:sz="0" w:space="0" w:color="auto"/>
        <w:right w:val="none" w:sz="0" w:space="0" w:color="auto"/>
      </w:divBdr>
      <w:divsChild>
        <w:div w:id="53360962">
          <w:marLeft w:val="0"/>
          <w:marRight w:val="0"/>
          <w:marTop w:val="0"/>
          <w:marBottom w:val="0"/>
          <w:divBdr>
            <w:top w:val="none" w:sz="0" w:space="0" w:color="auto"/>
            <w:left w:val="none" w:sz="0" w:space="0" w:color="auto"/>
            <w:bottom w:val="none" w:sz="0" w:space="0" w:color="auto"/>
            <w:right w:val="none" w:sz="0" w:space="0" w:color="auto"/>
          </w:divBdr>
        </w:div>
      </w:divsChild>
    </w:div>
    <w:div w:id="861020403">
      <w:bodyDiv w:val="1"/>
      <w:marLeft w:val="0"/>
      <w:marRight w:val="0"/>
      <w:marTop w:val="0"/>
      <w:marBottom w:val="0"/>
      <w:divBdr>
        <w:top w:val="none" w:sz="0" w:space="0" w:color="auto"/>
        <w:left w:val="none" w:sz="0" w:space="0" w:color="auto"/>
        <w:bottom w:val="none" w:sz="0" w:space="0" w:color="auto"/>
        <w:right w:val="none" w:sz="0" w:space="0" w:color="auto"/>
      </w:divBdr>
    </w:div>
    <w:div w:id="895824997">
      <w:bodyDiv w:val="1"/>
      <w:marLeft w:val="0"/>
      <w:marRight w:val="0"/>
      <w:marTop w:val="0"/>
      <w:marBottom w:val="0"/>
      <w:divBdr>
        <w:top w:val="none" w:sz="0" w:space="0" w:color="auto"/>
        <w:left w:val="none" w:sz="0" w:space="0" w:color="auto"/>
        <w:bottom w:val="none" w:sz="0" w:space="0" w:color="auto"/>
        <w:right w:val="none" w:sz="0" w:space="0" w:color="auto"/>
      </w:divBdr>
    </w:div>
    <w:div w:id="1058700153">
      <w:bodyDiv w:val="1"/>
      <w:marLeft w:val="0"/>
      <w:marRight w:val="0"/>
      <w:marTop w:val="0"/>
      <w:marBottom w:val="0"/>
      <w:divBdr>
        <w:top w:val="none" w:sz="0" w:space="0" w:color="auto"/>
        <w:left w:val="none" w:sz="0" w:space="0" w:color="auto"/>
        <w:bottom w:val="none" w:sz="0" w:space="0" w:color="auto"/>
        <w:right w:val="none" w:sz="0" w:space="0" w:color="auto"/>
      </w:divBdr>
    </w:div>
    <w:div w:id="1083330595">
      <w:bodyDiv w:val="1"/>
      <w:marLeft w:val="0"/>
      <w:marRight w:val="0"/>
      <w:marTop w:val="0"/>
      <w:marBottom w:val="0"/>
      <w:divBdr>
        <w:top w:val="none" w:sz="0" w:space="0" w:color="auto"/>
        <w:left w:val="none" w:sz="0" w:space="0" w:color="auto"/>
        <w:bottom w:val="none" w:sz="0" w:space="0" w:color="auto"/>
        <w:right w:val="none" w:sz="0" w:space="0" w:color="auto"/>
      </w:divBdr>
    </w:div>
    <w:div w:id="1234706992">
      <w:bodyDiv w:val="1"/>
      <w:marLeft w:val="0"/>
      <w:marRight w:val="0"/>
      <w:marTop w:val="0"/>
      <w:marBottom w:val="0"/>
      <w:divBdr>
        <w:top w:val="none" w:sz="0" w:space="0" w:color="auto"/>
        <w:left w:val="none" w:sz="0" w:space="0" w:color="auto"/>
        <w:bottom w:val="none" w:sz="0" w:space="0" w:color="auto"/>
        <w:right w:val="none" w:sz="0" w:space="0" w:color="auto"/>
      </w:divBdr>
      <w:divsChild>
        <w:div w:id="596400847">
          <w:marLeft w:val="0"/>
          <w:marRight w:val="0"/>
          <w:marTop w:val="0"/>
          <w:marBottom w:val="0"/>
          <w:divBdr>
            <w:top w:val="none" w:sz="0" w:space="0" w:color="auto"/>
            <w:left w:val="none" w:sz="0" w:space="0" w:color="auto"/>
            <w:bottom w:val="none" w:sz="0" w:space="0" w:color="auto"/>
            <w:right w:val="none" w:sz="0" w:space="0" w:color="auto"/>
          </w:divBdr>
        </w:div>
      </w:divsChild>
    </w:div>
    <w:div w:id="1237394579">
      <w:bodyDiv w:val="1"/>
      <w:marLeft w:val="0"/>
      <w:marRight w:val="0"/>
      <w:marTop w:val="0"/>
      <w:marBottom w:val="0"/>
      <w:divBdr>
        <w:top w:val="none" w:sz="0" w:space="0" w:color="auto"/>
        <w:left w:val="none" w:sz="0" w:space="0" w:color="auto"/>
        <w:bottom w:val="none" w:sz="0" w:space="0" w:color="auto"/>
        <w:right w:val="none" w:sz="0" w:space="0" w:color="auto"/>
      </w:divBdr>
    </w:div>
    <w:div w:id="1268468968">
      <w:bodyDiv w:val="1"/>
      <w:marLeft w:val="0"/>
      <w:marRight w:val="0"/>
      <w:marTop w:val="0"/>
      <w:marBottom w:val="0"/>
      <w:divBdr>
        <w:top w:val="none" w:sz="0" w:space="0" w:color="auto"/>
        <w:left w:val="none" w:sz="0" w:space="0" w:color="auto"/>
        <w:bottom w:val="none" w:sz="0" w:space="0" w:color="auto"/>
        <w:right w:val="none" w:sz="0" w:space="0" w:color="auto"/>
      </w:divBdr>
    </w:div>
    <w:div w:id="1299070083">
      <w:bodyDiv w:val="1"/>
      <w:marLeft w:val="0"/>
      <w:marRight w:val="0"/>
      <w:marTop w:val="0"/>
      <w:marBottom w:val="0"/>
      <w:divBdr>
        <w:top w:val="none" w:sz="0" w:space="0" w:color="auto"/>
        <w:left w:val="none" w:sz="0" w:space="0" w:color="auto"/>
        <w:bottom w:val="none" w:sz="0" w:space="0" w:color="auto"/>
        <w:right w:val="none" w:sz="0" w:space="0" w:color="auto"/>
      </w:divBdr>
    </w:div>
    <w:div w:id="1332761034">
      <w:bodyDiv w:val="1"/>
      <w:marLeft w:val="0"/>
      <w:marRight w:val="0"/>
      <w:marTop w:val="0"/>
      <w:marBottom w:val="0"/>
      <w:divBdr>
        <w:top w:val="none" w:sz="0" w:space="0" w:color="auto"/>
        <w:left w:val="none" w:sz="0" w:space="0" w:color="auto"/>
        <w:bottom w:val="none" w:sz="0" w:space="0" w:color="auto"/>
        <w:right w:val="none" w:sz="0" w:space="0" w:color="auto"/>
      </w:divBdr>
    </w:div>
    <w:div w:id="1397849858">
      <w:bodyDiv w:val="1"/>
      <w:marLeft w:val="0"/>
      <w:marRight w:val="0"/>
      <w:marTop w:val="0"/>
      <w:marBottom w:val="0"/>
      <w:divBdr>
        <w:top w:val="none" w:sz="0" w:space="0" w:color="auto"/>
        <w:left w:val="none" w:sz="0" w:space="0" w:color="auto"/>
        <w:bottom w:val="none" w:sz="0" w:space="0" w:color="auto"/>
        <w:right w:val="none" w:sz="0" w:space="0" w:color="auto"/>
      </w:divBdr>
    </w:div>
    <w:div w:id="1419063649">
      <w:bodyDiv w:val="1"/>
      <w:marLeft w:val="0"/>
      <w:marRight w:val="0"/>
      <w:marTop w:val="0"/>
      <w:marBottom w:val="0"/>
      <w:divBdr>
        <w:top w:val="none" w:sz="0" w:space="0" w:color="auto"/>
        <w:left w:val="none" w:sz="0" w:space="0" w:color="auto"/>
        <w:bottom w:val="none" w:sz="0" w:space="0" w:color="auto"/>
        <w:right w:val="none" w:sz="0" w:space="0" w:color="auto"/>
      </w:divBdr>
    </w:div>
    <w:div w:id="1434010928">
      <w:bodyDiv w:val="1"/>
      <w:marLeft w:val="0"/>
      <w:marRight w:val="0"/>
      <w:marTop w:val="0"/>
      <w:marBottom w:val="0"/>
      <w:divBdr>
        <w:top w:val="none" w:sz="0" w:space="0" w:color="auto"/>
        <w:left w:val="none" w:sz="0" w:space="0" w:color="auto"/>
        <w:bottom w:val="none" w:sz="0" w:space="0" w:color="auto"/>
        <w:right w:val="none" w:sz="0" w:space="0" w:color="auto"/>
      </w:divBdr>
      <w:divsChild>
        <w:div w:id="1497261646">
          <w:marLeft w:val="0"/>
          <w:marRight w:val="0"/>
          <w:marTop w:val="0"/>
          <w:marBottom w:val="0"/>
          <w:divBdr>
            <w:top w:val="none" w:sz="0" w:space="0" w:color="auto"/>
            <w:left w:val="none" w:sz="0" w:space="0" w:color="auto"/>
            <w:bottom w:val="none" w:sz="0" w:space="0" w:color="auto"/>
            <w:right w:val="none" w:sz="0" w:space="0" w:color="auto"/>
          </w:divBdr>
        </w:div>
      </w:divsChild>
    </w:div>
    <w:div w:id="1438676705">
      <w:bodyDiv w:val="1"/>
      <w:marLeft w:val="0"/>
      <w:marRight w:val="0"/>
      <w:marTop w:val="0"/>
      <w:marBottom w:val="0"/>
      <w:divBdr>
        <w:top w:val="none" w:sz="0" w:space="0" w:color="auto"/>
        <w:left w:val="none" w:sz="0" w:space="0" w:color="auto"/>
        <w:bottom w:val="none" w:sz="0" w:space="0" w:color="auto"/>
        <w:right w:val="none" w:sz="0" w:space="0" w:color="auto"/>
      </w:divBdr>
    </w:div>
    <w:div w:id="1553006658">
      <w:bodyDiv w:val="1"/>
      <w:marLeft w:val="0"/>
      <w:marRight w:val="0"/>
      <w:marTop w:val="0"/>
      <w:marBottom w:val="0"/>
      <w:divBdr>
        <w:top w:val="none" w:sz="0" w:space="0" w:color="auto"/>
        <w:left w:val="none" w:sz="0" w:space="0" w:color="auto"/>
        <w:bottom w:val="none" w:sz="0" w:space="0" w:color="auto"/>
        <w:right w:val="none" w:sz="0" w:space="0" w:color="auto"/>
      </w:divBdr>
      <w:divsChild>
        <w:div w:id="1479691942">
          <w:marLeft w:val="0"/>
          <w:marRight w:val="0"/>
          <w:marTop w:val="0"/>
          <w:marBottom w:val="0"/>
          <w:divBdr>
            <w:top w:val="none" w:sz="0" w:space="0" w:color="auto"/>
            <w:left w:val="none" w:sz="0" w:space="0" w:color="auto"/>
            <w:bottom w:val="none" w:sz="0" w:space="0" w:color="auto"/>
            <w:right w:val="none" w:sz="0" w:space="0" w:color="auto"/>
          </w:divBdr>
        </w:div>
      </w:divsChild>
    </w:div>
    <w:div w:id="1571191889">
      <w:bodyDiv w:val="1"/>
      <w:marLeft w:val="0"/>
      <w:marRight w:val="0"/>
      <w:marTop w:val="0"/>
      <w:marBottom w:val="0"/>
      <w:divBdr>
        <w:top w:val="none" w:sz="0" w:space="0" w:color="auto"/>
        <w:left w:val="none" w:sz="0" w:space="0" w:color="auto"/>
        <w:bottom w:val="none" w:sz="0" w:space="0" w:color="auto"/>
        <w:right w:val="none" w:sz="0" w:space="0" w:color="auto"/>
      </w:divBdr>
    </w:div>
    <w:div w:id="1596864088">
      <w:bodyDiv w:val="1"/>
      <w:marLeft w:val="0"/>
      <w:marRight w:val="0"/>
      <w:marTop w:val="0"/>
      <w:marBottom w:val="0"/>
      <w:divBdr>
        <w:top w:val="none" w:sz="0" w:space="0" w:color="auto"/>
        <w:left w:val="none" w:sz="0" w:space="0" w:color="auto"/>
        <w:bottom w:val="none" w:sz="0" w:space="0" w:color="auto"/>
        <w:right w:val="none" w:sz="0" w:space="0" w:color="auto"/>
      </w:divBdr>
      <w:divsChild>
        <w:div w:id="2135059259">
          <w:marLeft w:val="0"/>
          <w:marRight w:val="0"/>
          <w:marTop w:val="0"/>
          <w:marBottom w:val="0"/>
          <w:divBdr>
            <w:top w:val="none" w:sz="0" w:space="0" w:color="auto"/>
            <w:left w:val="none" w:sz="0" w:space="0" w:color="auto"/>
            <w:bottom w:val="none" w:sz="0" w:space="0" w:color="auto"/>
            <w:right w:val="none" w:sz="0" w:space="0" w:color="auto"/>
          </w:divBdr>
        </w:div>
      </w:divsChild>
    </w:div>
    <w:div w:id="1620137688">
      <w:bodyDiv w:val="1"/>
      <w:marLeft w:val="0"/>
      <w:marRight w:val="0"/>
      <w:marTop w:val="0"/>
      <w:marBottom w:val="0"/>
      <w:divBdr>
        <w:top w:val="none" w:sz="0" w:space="0" w:color="auto"/>
        <w:left w:val="none" w:sz="0" w:space="0" w:color="auto"/>
        <w:bottom w:val="none" w:sz="0" w:space="0" w:color="auto"/>
        <w:right w:val="none" w:sz="0" w:space="0" w:color="auto"/>
      </w:divBdr>
    </w:div>
    <w:div w:id="1626498046">
      <w:bodyDiv w:val="1"/>
      <w:marLeft w:val="0"/>
      <w:marRight w:val="0"/>
      <w:marTop w:val="0"/>
      <w:marBottom w:val="0"/>
      <w:divBdr>
        <w:top w:val="none" w:sz="0" w:space="0" w:color="auto"/>
        <w:left w:val="none" w:sz="0" w:space="0" w:color="auto"/>
        <w:bottom w:val="none" w:sz="0" w:space="0" w:color="auto"/>
        <w:right w:val="none" w:sz="0" w:space="0" w:color="auto"/>
      </w:divBdr>
      <w:divsChild>
        <w:div w:id="957879617">
          <w:marLeft w:val="0"/>
          <w:marRight w:val="0"/>
          <w:marTop w:val="0"/>
          <w:marBottom w:val="0"/>
          <w:divBdr>
            <w:top w:val="none" w:sz="0" w:space="0" w:color="auto"/>
            <w:left w:val="none" w:sz="0" w:space="0" w:color="auto"/>
            <w:bottom w:val="none" w:sz="0" w:space="0" w:color="auto"/>
            <w:right w:val="none" w:sz="0" w:space="0" w:color="auto"/>
          </w:divBdr>
        </w:div>
      </w:divsChild>
    </w:div>
    <w:div w:id="1649748529">
      <w:bodyDiv w:val="1"/>
      <w:marLeft w:val="0"/>
      <w:marRight w:val="0"/>
      <w:marTop w:val="0"/>
      <w:marBottom w:val="0"/>
      <w:divBdr>
        <w:top w:val="none" w:sz="0" w:space="0" w:color="auto"/>
        <w:left w:val="none" w:sz="0" w:space="0" w:color="auto"/>
        <w:bottom w:val="none" w:sz="0" w:space="0" w:color="auto"/>
        <w:right w:val="none" w:sz="0" w:space="0" w:color="auto"/>
      </w:divBdr>
    </w:div>
    <w:div w:id="1686515844">
      <w:bodyDiv w:val="1"/>
      <w:marLeft w:val="0"/>
      <w:marRight w:val="0"/>
      <w:marTop w:val="0"/>
      <w:marBottom w:val="0"/>
      <w:divBdr>
        <w:top w:val="none" w:sz="0" w:space="0" w:color="auto"/>
        <w:left w:val="none" w:sz="0" w:space="0" w:color="auto"/>
        <w:bottom w:val="none" w:sz="0" w:space="0" w:color="auto"/>
        <w:right w:val="none" w:sz="0" w:space="0" w:color="auto"/>
      </w:divBdr>
      <w:divsChild>
        <w:div w:id="2127116448">
          <w:marLeft w:val="0"/>
          <w:marRight w:val="0"/>
          <w:marTop w:val="0"/>
          <w:marBottom w:val="0"/>
          <w:divBdr>
            <w:top w:val="none" w:sz="0" w:space="0" w:color="auto"/>
            <w:left w:val="none" w:sz="0" w:space="0" w:color="auto"/>
            <w:bottom w:val="none" w:sz="0" w:space="0" w:color="auto"/>
            <w:right w:val="none" w:sz="0" w:space="0" w:color="auto"/>
          </w:divBdr>
        </w:div>
      </w:divsChild>
    </w:div>
    <w:div w:id="1735810057">
      <w:bodyDiv w:val="1"/>
      <w:marLeft w:val="0"/>
      <w:marRight w:val="0"/>
      <w:marTop w:val="0"/>
      <w:marBottom w:val="0"/>
      <w:divBdr>
        <w:top w:val="none" w:sz="0" w:space="0" w:color="auto"/>
        <w:left w:val="none" w:sz="0" w:space="0" w:color="auto"/>
        <w:bottom w:val="none" w:sz="0" w:space="0" w:color="auto"/>
        <w:right w:val="none" w:sz="0" w:space="0" w:color="auto"/>
      </w:divBdr>
      <w:divsChild>
        <w:div w:id="931284279">
          <w:marLeft w:val="0"/>
          <w:marRight w:val="0"/>
          <w:marTop w:val="0"/>
          <w:marBottom w:val="0"/>
          <w:divBdr>
            <w:top w:val="none" w:sz="0" w:space="0" w:color="auto"/>
            <w:left w:val="none" w:sz="0" w:space="0" w:color="auto"/>
            <w:bottom w:val="none" w:sz="0" w:space="0" w:color="auto"/>
            <w:right w:val="none" w:sz="0" w:space="0" w:color="auto"/>
          </w:divBdr>
        </w:div>
      </w:divsChild>
    </w:div>
    <w:div w:id="1817335273">
      <w:bodyDiv w:val="1"/>
      <w:marLeft w:val="0"/>
      <w:marRight w:val="0"/>
      <w:marTop w:val="0"/>
      <w:marBottom w:val="0"/>
      <w:divBdr>
        <w:top w:val="none" w:sz="0" w:space="0" w:color="auto"/>
        <w:left w:val="none" w:sz="0" w:space="0" w:color="auto"/>
        <w:bottom w:val="none" w:sz="0" w:space="0" w:color="auto"/>
        <w:right w:val="none" w:sz="0" w:space="0" w:color="auto"/>
      </w:divBdr>
    </w:div>
    <w:div w:id="1826621870">
      <w:bodyDiv w:val="1"/>
      <w:marLeft w:val="0"/>
      <w:marRight w:val="0"/>
      <w:marTop w:val="0"/>
      <w:marBottom w:val="0"/>
      <w:divBdr>
        <w:top w:val="none" w:sz="0" w:space="0" w:color="auto"/>
        <w:left w:val="none" w:sz="0" w:space="0" w:color="auto"/>
        <w:bottom w:val="none" w:sz="0" w:space="0" w:color="auto"/>
        <w:right w:val="none" w:sz="0" w:space="0" w:color="auto"/>
      </w:divBdr>
    </w:div>
    <w:div w:id="1870489742">
      <w:bodyDiv w:val="1"/>
      <w:marLeft w:val="0"/>
      <w:marRight w:val="0"/>
      <w:marTop w:val="0"/>
      <w:marBottom w:val="0"/>
      <w:divBdr>
        <w:top w:val="none" w:sz="0" w:space="0" w:color="auto"/>
        <w:left w:val="none" w:sz="0" w:space="0" w:color="auto"/>
        <w:bottom w:val="none" w:sz="0" w:space="0" w:color="auto"/>
        <w:right w:val="none" w:sz="0" w:space="0" w:color="auto"/>
      </w:divBdr>
      <w:divsChild>
        <w:div w:id="1426615056">
          <w:marLeft w:val="0"/>
          <w:marRight w:val="0"/>
          <w:marTop w:val="0"/>
          <w:marBottom w:val="0"/>
          <w:divBdr>
            <w:top w:val="none" w:sz="0" w:space="0" w:color="auto"/>
            <w:left w:val="none" w:sz="0" w:space="0" w:color="auto"/>
            <w:bottom w:val="none" w:sz="0" w:space="0" w:color="auto"/>
            <w:right w:val="none" w:sz="0" w:space="0" w:color="auto"/>
          </w:divBdr>
        </w:div>
      </w:divsChild>
    </w:div>
    <w:div w:id="1906603347">
      <w:bodyDiv w:val="1"/>
      <w:marLeft w:val="0"/>
      <w:marRight w:val="0"/>
      <w:marTop w:val="0"/>
      <w:marBottom w:val="0"/>
      <w:divBdr>
        <w:top w:val="none" w:sz="0" w:space="0" w:color="auto"/>
        <w:left w:val="none" w:sz="0" w:space="0" w:color="auto"/>
        <w:bottom w:val="none" w:sz="0" w:space="0" w:color="auto"/>
        <w:right w:val="none" w:sz="0" w:space="0" w:color="auto"/>
      </w:divBdr>
      <w:divsChild>
        <w:div w:id="917440369">
          <w:marLeft w:val="0"/>
          <w:marRight w:val="0"/>
          <w:marTop w:val="0"/>
          <w:marBottom w:val="0"/>
          <w:divBdr>
            <w:top w:val="none" w:sz="0" w:space="0" w:color="auto"/>
            <w:left w:val="none" w:sz="0" w:space="0" w:color="auto"/>
            <w:bottom w:val="none" w:sz="0" w:space="0" w:color="auto"/>
            <w:right w:val="none" w:sz="0" w:space="0" w:color="auto"/>
          </w:divBdr>
        </w:div>
      </w:divsChild>
    </w:div>
    <w:div w:id="1921479539">
      <w:bodyDiv w:val="1"/>
      <w:marLeft w:val="0"/>
      <w:marRight w:val="0"/>
      <w:marTop w:val="0"/>
      <w:marBottom w:val="0"/>
      <w:divBdr>
        <w:top w:val="none" w:sz="0" w:space="0" w:color="auto"/>
        <w:left w:val="none" w:sz="0" w:space="0" w:color="auto"/>
        <w:bottom w:val="none" w:sz="0" w:space="0" w:color="auto"/>
        <w:right w:val="none" w:sz="0" w:space="0" w:color="auto"/>
      </w:divBdr>
      <w:divsChild>
        <w:div w:id="1664426833">
          <w:marLeft w:val="0"/>
          <w:marRight w:val="0"/>
          <w:marTop w:val="0"/>
          <w:marBottom w:val="0"/>
          <w:divBdr>
            <w:top w:val="none" w:sz="0" w:space="0" w:color="auto"/>
            <w:left w:val="none" w:sz="0" w:space="0" w:color="auto"/>
            <w:bottom w:val="none" w:sz="0" w:space="0" w:color="auto"/>
            <w:right w:val="none" w:sz="0" w:space="0" w:color="auto"/>
          </w:divBdr>
        </w:div>
      </w:divsChild>
    </w:div>
    <w:div w:id="1986928021">
      <w:bodyDiv w:val="1"/>
      <w:marLeft w:val="0"/>
      <w:marRight w:val="0"/>
      <w:marTop w:val="0"/>
      <w:marBottom w:val="0"/>
      <w:divBdr>
        <w:top w:val="none" w:sz="0" w:space="0" w:color="auto"/>
        <w:left w:val="none" w:sz="0" w:space="0" w:color="auto"/>
        <w:bottom w:val="none" w:sz="0" w:space="0" w:color="auto"/>
        <w:right w:val="none" w:sz="0" w:space="0" w:color="auto"/>
      </w:divBdr>
      <w:divsChild>
        <w:div w:id="1131091602">
          <w:marLeft w:val="0"/>
          <w:marRight w:val="0"/>
          <w:marTop w:val="0"/>
          <w:marBottom w:val="0"/>
          <w:divBdr>
            <w:top w:val="none" w:sz="0" w:space="0" w:color="auto"/>
            <w:left w:val="none" w:sz="0" w:space="0" w:color="auto"/>
            <w:bottom w:val="none" w:sz="0" w:space="0" w:color="auto"/>
            <w:right w:val="none" w:sz="0" w:space="0" w:color="auto"/>
          </w:divBdr>
        </w:div>
      </w:divsChild>
    </w:div>
    <w:div w:id="2026861885">
      <w:bodyDiv w:val="1"/>
      <w:marLeft w:val="0"/>
      <w:marRight w:val="0"/>
      <w:marTop w:val="0"/>
      <w:marBottom w:val="0"/>
      <w:divBdr>
        <w:top w:val="none" w:sz="0" w:space="0" w:color="auto"/>
        <w:left w:val="none" w:sz="0" w:space="0" w:color="auto"/>
        <w:bottom w:val="none" w:sz="0" w:space="0" w:color="auto"/>
        <w:right w:val="none" w:sz="0" w:space="0" w:color="auto"/>
      </w:divBdr>
      <w:divsChild>
        <w:div w:id="339045924">
          <w:marLeft w:val="0"/>
          <w:marRight w:val="0"/>
          <w:marTop w:val="0"/>
          <w:marBottom w:val="0"/>
          <w:divBdr>
            <w:top w:val="none" w:sz="0" w:space="0" w:color="auto"/>
            <w:left w:val="none" w:sz="0" w:space="0" w:color="auto"/>
            <w:bottom w:val="none" w:sz="0" w:space="0" w:color="auto"/>
            <w:right w:val="none" w:sz="0" w:space="0" w:color="auto"/>
          </w:divBdr>
        </w:div>
      </w:divsChild>
    </w:div>
    <w:div w:id="20321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newsroom.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0ebce6-a4a4-4457-ad09-3c87710eceba" xsi:nil="true"/>
    <date xmlns="27713221-5b51-4fa0-80cb-6b7673a1cfe8" xsi:nil="true"/>
    <Hyperlink xmlns="27713221-5b51-4fa0-80cb-6b7673a1cfe8">
      <Url xsi:nil="true"/>
      <Description xsi:nil="true"/>
    </Hyperlink>
    <lcf76f155ced4ddcb4097134ff3c332f xmlns="27713221-5b51-4fa0-80cb-6b7673a1cfe8">
      <Terms xmlns="http://schemas.microsoft.com/office/infopath/2007/PartnerControls"/>
    </lcf76f155ced4ddcb4097134ff3c332f>
    <Memo xmlns="27713221-5b51-4fa0-80cb-6b7673a1cf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1" ma:contentTypeDescription="Create a new document." ma:contentTypeScope="" ma:versionID="d7ec0270630923a5111eed1f1bb6c0ad">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97c3045e8138ece636458e5a696e848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1F9C-A1BE-4528-BB38-DFC923FEFF67}">
  <ds:schemaRefs>
    <ds:schemaRef ds:uri="http://schemas.microsoft.com/sharepoint/v3/contenttype/forms"/>
  </ds:schemaRefs>
</ds:datastoreItem>
</file>

<file path=customXml/itemProps2.xml><?xml version="1.0" encoding="utf-8"?>
<ds:datastoreItem xmlns:ds="http://schemas.openxmlformats.org/officeDocument/2006/customXml" ds:itemID="{41D96A7C-7A67-4D87-B763-4E65CEAE9C9A}">
  <ds:schemaRefs>
    <ds:schemaRef ds:uri="http://schemas.microsoft.com/office/2006/metadata/properties"/>
    <ds:schemaRef ds:uri="http://schemas.microsoft.com/office/infopath/2007/PartnerControls"/>
    <ds:schemaRef ds:uri="ac0ebce6-a4a4-4457-ad09-3c87710eceba"/>
    <ds:schemaRef ds:uri="27713221-5b51-4fa0-80cb-6b7673a1cfe8"/>
  </ds:schemaRefs>
</ds:datastoreItem>
</file>

<file path=customXml/itemProps3.xml><?xml version="1.0" encoding="utf-8"?>
<ds:datastoreItem xmlns:ds="http://schemas.openxmlformats.org/officeDocument/2006/customXml" ds:itemID="{D3BE4A46-A15D-4621-8D10-3E6CBE86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15293-3ECB-4C4F-99B3-2A450C1E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1363</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Kang</dc:creator>
  <cp:keywords/>
  <dc:description/>
  <cp:lastModifiedBy>BECARIO CC/LGEMS CORPORATE COMMUNICATION</cp:lastModifiedBy>
  <cp:revision>4</cp:revision>
  <cp:lastPrinted>2026-03-27T01:31:00Z</cp:lastPrinted>
  <dcterms:created xsi:type="dcterms:W3CDTF">2026-04-06T14:52:00Z</dcterms:created>
  <dcterms:modified xsi:type="dcterms:W3CDTF">2026-04-06T18:04:00Z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ClassificationContentMarkingHeaderShapeIds">
    <vt:lpwstr>62053abe,3e5d5249,2ae19abc</vt:lpwstr>
  </property>
  <property fmtid="{D5CDD505-2E9C-101B-9397-08002B2CF9AE}" pid="5" name="ClassificationContentMarkingHeaderFontProps">
    <vt:lpwstr>#000000,12,Calibri</vt:lpwstr>
  </property>
  <property fmtid="{D5CDD505-2E9C-101B-9397-08002B2CF9AE}" pid="6" name="ClassificationContentMarkingHeaderText">
    <vt:lpwstr>LGE Internal Use Only</vt:lpwstr>
  </property>
  <property fmtid="{D5CDD505-2E9C-101B-9397-08002B2CF9AE}" pid="7" name="MSIP_Label_cc6ed9fc-fefc-4a0c-a6d6-10cf236c0d4f_Enabled">
    <vt:lpwstr>true</vt:lpwstr>
  </property>
  <property fmtid="{D5CDD505-2E9C-101B-9397-08002B2CF9AE}" pid="8" name="MSIP_Label_cc6ed9fc-fefc-4a0c-a6d6-10cf236c0d4f_SetDate">
    <vt:lpwstr>2026-01-16T02:02:02Z</vt:lpwstr>
  </property>
  <property fmtid="{D5CDD505-2E9C-101B-9397-08002B2CF9AE}" pid="9" name="MSIP_Label_cc6ed9fc-fefc-4a0c-a6d6-10cf236c0d4f_Method">
    <vt:lpwstr>Standard</vt:lpwstr>
  </property>
  <property fmtid="{D5CDD505-2E9C-101B-9397-08002B2CF9AE}" pid="10" name="MSIP_Label_cc6ed9fc-fefc-4a0c-a6d6-10cf236c0d4f_Name">
    <vt:lpwstr>Internal use only</vt:lpwstr>
  </property>
  <property fmtid="{D5CDD505-2E9C-101B-9397-08002B2CF9AE}" pid="11" name="MSIP_Label_cc6ed9fc-fefc-4a0c-a6d6-10cf236c0d4f_SiteId">
    <vt:lpwstr>5069cde4-642a-45c0-8094-d0c2dec10be3</vt:lpwstr>
  </property>
  <property fmtid="{D5CDD505-2E9C-101B-9397-08002B2CF9AE}" pid="12" name="MSIP_Label_cc6ed9fc-fefc-4a0c-a6d6-10cf236c0d4f_ActionId">
    <vt:lpwstr>9c6955d4-e950-4393-8c12-8c1de8dbe7d5</vt:lpwstr>
  </property>
  <property fmtid="{D5CDD505-2E9C-101B-9397-08002B2CF9AE}" pid="13" name="MSIP_Label_cc6ed9fc-fefc-4a0c-a6d6-10cf236c0d4f_ContentBits">
    <vt:lpwstr>1</vt:lpwstr>
  </property>
</Properties>
</file>