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B0337" w14:textId="1E8EEADC" w:rsidR="00377986" w:rsidRPr="00377986" w:rsidRDefault="00377986" w:rsidP="00EB4624">
      <w:pPr>
        <w:widowControl w:val="0"/>
        <w:suppressAutoHyphens/>
        <w:jc w:val="center"/>
        <w:rPr>
          <w:rFonts w:eastAsiaTheme="minorEastAsia"/>
          <w:b/>
          <w:bCs/>
          <w:sz w:val="28"/>
          <w:szCs w:val="28"/>
          <w:lang w:val="es-MX" w:eastAsia="ko-KR"/>
        </w:rPr>
      </w:pPr>
      <w:bookmarkStart w:id="0" w:name="_Hlk202529856"/>
      <w:r w:rsidRPr="00377986">
        <w:rPr>
          <w:rFonts w:eastAsiaTheme="minorEastAsia"/>
          <w:b/>
          <w:bCs/>
          <w:sz w:val="28"/>
          <w:szCs w:val="28"/>
          <w:lang w:val="es-MX" w:eastAsia="ko-KR"/>
        </w:rPr>
        <w:t xml:space="preserve">LG PRESENTA </w:t>
      </w:r>
      <w:r w:rsidR="00624F2A">
        <w:rPr>
          <w:rFonts w:eastAsiaTheme="minorEastAsia"/>
          <w:b/>
          <w:bCs/>
          <w:sz w:val="28"/>
          <w:szCs w:val="28"/>
          <w:lang w:val="es-MX" w:eastAsia="ko-KR"/>
        </w:rPr>
        <w:t>L</w:t>
      </w:r>
      <w:r w:rsidR="00624F2A" w:rsidRPr="00377986">
        <w:rPr>
          <w:rFonts w:eastAsiaTheme="minorEastAsia"/>
          <w:b/>
          <w:bCs/>
          <w:sz w:val="28"/>
          <w:szCs w:val="28"/>
          <w:lang w:val="es-MX" w:eastAsia="ko-KR"/>
        </w:rPr>
        <w:t xml:space="preserve">A PRIMERA </w:t>
      </w:r>
      <w:r w:rsidRPr="00377986">
        <w:rPr>
          <w:rFonts w:eastAsiaTheme="minorEastAsia"/>
          <w:b/>
          <w:bCs/>
          <w:sz w:val="28"/>
          <w:szCs w:val="28"/>
          <w:lang w:val="es-MX" w:eastAsia="ko-KR"/>
        </w:rPr>
        <w:t xml:space="preserve">ULTRAGEAR EVO </w:t>
      </w:r>
      <w:r>
        <w:rPr>
          <w:rFonts w:eastAsiaTheme="minorEastAsia"/>
          <w:b/>
          <w:bCs/>
          <w:sz w:val="28"/>
          <w:szCs w:val="28"/>
          <w:lang w:val="es-MX" w:eastAsia="ko-KR"/>
        </w:rPr>
        <w:t xml:space="preserve">CON </w:t>
      </w:r>
      <w:r w:rsidRPr="00377986">
        <w:rPr>
          <w:rFonts w:eastAsiaTheme="minorEastAsia"/>
          <w:b/>
          <w:bCs/>
          <w:sz w:val="28"/>
          <w:szCs w:val="28"/>
          <w:lang w:val="es-MX" w:eastAsia="ko-KR"/>
        </w:rPr>
        <w:t xml:space="preserve">TECNOLOGÍA </w:t>
      </w:r>
      <w:r>
        <w:rPr>
          <w:rFonts w:eastAsiaTheme="minorEastAsia"/>
          <w:b/>
          <w:bCs/>
          <w:sz w:val="28"/>
          <w:szCs w:val="28"/>
          <w:lang w:val="es-MX" w:eastAsia="ko-KR"/>
        </w:rPr>
        <w:t>UPSCALING</w:t>
      </w:r>
      <w:r w:rsidRPr="00377986">
        <w:rPr>
          <w:rFonts w:eastAsiaTheme="minorEastAsia"/>
          <w:b/>
          <w:bCs/>
          <w:sz w:val="28"/>
          <w:szCs w:val="28"/>
          <w:lang w:val="es-MX" w:eastAsia="ko-KR"/>
        </w:rPr>
        <w:t xml:space="preserve"> DE IA </w:t>
      </w:r>
      <w:r w:rsidR="00624F2A">
        <w:rPr>
          <w:rFonts w:eastAsiaTheme="minorEastAsia"/>
          <w:b/>
          <w:bCs/>
          <w:sz w:val="28"/>
          <w:szCs w:val="28"/>
          <w:lang w:val="es-MX" w:eastAsia="ko-KR"/>
        </w:rPr>
        <w:t>EN EL</w:t>
      </w:r>
      <w:r w:rsidRPr="00377986">
        <w:rPr>
          <w:rFonts w:eastAsiaTheme="minorEastAsia"/>
          <w:b/>
          <w:bCs/>
          <w:sz w:val="28"/>
          <w:szCs w:val="28"/>
          <w:lang w:val="es-MX" w:eastAsia="ko-KR"/>
        </w:rPr>
        <w:t xml:space="preserve"> MUNDO, QUE REDEFINE </w:t>
      </w:r>
      <w:r>
        <w:rPr>
          <w:rFonts w:eastAsiaTheme="minorEastAsia"/>
          <w:b/>
          <w:bCs/>
          <w:sz w:val="28"/>
          <w:szCs w:val="28"/>
          <w:lang w:val="es-MX" w:eastAsia="ko-KR"/>
        </w:rPr>
        <w:t xml:space="preserve">EL GAMING </w:t>
      </w:r>
      <w:r w:rsidRPr="00377986">
        <w:rPr>
          <w:rFonts w:eastAsiaTheme="minorEastAsia"/>
          <w:b/>
          <w:bCs/>
          <w:sz w:val="28"/>
          <w:szCs w:val="28"/>
          <w:lang w:val="es-MX" w:eastAsia="ko-KR"/>
        </w:rPr>
        <w:t xml:space="preserve">EN 5K </w:t>
      </w:r>
    </w:p>
    <w:p w14:paraId="320C5E2B" w14:textId="77777777" w:rsidR="00D52557" w:rsidRPr="00377986" w:rsidRDefault="00D52557" w:rsidP="00EB4624">
      <w:pPr>
        <w:widowControl w:val="0"/>
        <w:suppressAutoHyphens/>
        <w:jc w:val="center"/>
        <w:rPr>
          <w:rFonts w:eastAsiaTheme="minorEastAsia"/>
          <w:b/>
          <w:bCs/>
          <w:sz w:val="14"/>
          <w:szCs w:val="14"/>
          <w:lang w:val="es-MX" w:eastAsia="ko-KR"/>
        </w:rPr>
      </w:pPr>
    </w:p>
    <w:p w14:paraId="09C58A32" w14:textId="77777777" w:rsidR="00624F2A" w:rsidRDefault="00624F2A" w:rsidP="00624F2A">
      <w:pPr>
        <w:widowControl w:val="0"/>
        <w:suppressAutoHyphens/>
        <w:jc w:val="center"/>
        <w:rPr>
          <w:rFonts w:eastAsiaTheme="minorEastAsia"/>
          <w:i/>
          <w:iCs/>
          <w:lang w:val="es-MX" w:eastAsia="ko-KR"/>
        </w:rPr>
      </w:pPr>
      <w:r w:rsidRPr="00624F2A">
        <w:rPr>
          <w:rFonts w:eastAsiaTheme="minorEastAsia"/>
          <w:i/>
          <w:iCs/>
          <w:lang w:val="es-MX" w:eastAsia="ko-KR"/>
        </w:rPr>
        <w:t>Ampliando los límites de los juegos de alta resolución con una nueva gama que abarca formatos OLED, nuevos MiniLED y ultraanchos.</w:t>
      </w:r>
    </w:p>
    <w:p w14:paraId="227C9D02" w14:textId="0A5DE9A7" w:rsidR="00CE2E7B" w:rsidRPr="00624F2A" w:rsidRDefault="00CE2E7B" w:rsidP="00624F2A">
      <w:pPr>
        <w:widowControl w:val="0"/>
        <w:suppressAutoHyphens/>
        <w:jc w:val="center"/>
        <w:rPr>
          <w:rFonts w:eastAsiaTheme="minorEastAsia"/>
          <w:i/>
          <w:iCs/>
          <w:lang w:val="es-MX" w:eastAsia="ko-KR"/>
        </w:rPr>
      </w:pPr>
      <w:r>
        <w:rPr>
          <w:noProof/>
        </w:rPr>
        <w:drawing>
          <wp:inline distT="0" distB="0" distL="0" distR="0" wp14:anchorId="4FD96BBB" wp14:editId="6A3172B3">
            <wp:extent cx="5400675" cy="2990215"/>
            <wp:effectExtent l="0" t="0" r="9525" b="635"/>
            <wp:docPr id="42855428" name="Picture 1" descr="A display of monitors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428" name="Picture 1" descr="A display of monitors on a podium&#10;&#10;AI-generated content may be incorrect."/>
                    <pic:cNvPicPr/>
                  </pic:nvPicPr>
                  <pic:blipFill>
                    <a:blip r:embed="rId11"/>
                    <a:stretch>
                      <a:fillRect/>
                    </a:stretch>
                  </pic:blipFill>
                  <pic:spPr>
                    <a:xfrm>
                      <a:off x="0" y="0"/>
                      <a:ext cx="5400675" cy="2990215"/>
                    </a:xfrm>
                    <a:prstGeom prst="rect">
                      <a:avLst/>
                    </a:prstGeom>
                  </pic:spPr>
                </pic:pic>
              </a:graphicData>
            </a:graphic>
          </wp:inline>
        </w:drawing>
      </w:r>
    </w:p>
    <w:p w14:paraId="099758F5" w14:textId="77777777" w:rsidR="00624F2A" w:rsidRPr="00624F2A" w:rsidRDefault="00624F2A" w:rsidP="001F6B66">
      <w:pPr>
        <w:widowControl w:val="0"/>
        <w:suppressAutoHyphens/>
        <w:jc w:val="center"/>
        <w:rPr>
          <w:rFonts w:eastAsiaTheme="minorEastAsia"/>
          <w:i/>
          <w:iCs/>
          <w:lang w:val="es-MX" w:eastAsia="ko-KR"/>
        </w:rPr>
      </w:pPr>
    </w:p>
    <w:p w14:paraId="5CF5AFEE" w14:textId="47CD4623" w:rsidR="002456FA" w:rsidRDefault="00624F2A" w:rsidP="00895C05">
      <w:pPr>
        <w:suppressAutoHyphens/>
        <w:spacing w:line="360" w:lineRule="auto"/>
        <w:jc w:val="both"/>
        <w:rPr>
          <w:rFonts w:eastAsiaTheme="minorEastAsia"/>
          <w:lang w:val="es-MX" w:eastAsia="ko-KR"/>
        </w:rPr>
      </w:pPr>
      <w:r>
        <w:rPr>
          <w:rFonts w:eastAsia="Malgun Gothic"/>
          <w:b/>
          <w:bCs/>
          <w:kern w:val="2"/>
          <w:lang w:val="es-MX" w:eastAsia="ko-KR"/>
          <w14:ligatures w14:val="standardContextual"/>
        </w:rPr>
        <w:t xml:space="preserve">Ciudad de México, 26 diciembre de 2025.  </w:t>
      </w:r>
      <w:r w:rsidR="00C14553" w:rsidRPr="000F5A1D">
        <w:rPr>
          <w:rFonts w:eastAsia="Malgun Gothic"/>
          <w:kern w:val="2"/>
          <w:lang w:val="es-MX" w:eastAsia="ko-KR"/>
          <w14:ligatures w14:val="standardContextual"/>
        </w:rPr>
        <w:t>—</w:t>
      </w:r>
      <w:r w:rsidR="00371020" w:rsidRPr="000F5A1D">
        <w:rPr>
          <w:rFonts w:eastAsia="Malgun Gothic"/>
          <w:kern w:val="2"/>
          <w:lang w:val="es-MX" w:eastAsia="ko-KR"/>
          <w14:ligatures w14:val="standardContextual"/>
        </w:rPr>
        <w:t xml:space="preserve"> </w:t>
      </w:r>
      <w:r w:rsidR="000F5A1D" w:rsidRPr="000F5A1D">
        <w:rPr>
          <w:rFonts w:eastAsiaTheme="minorEastAsia"/>
          <w:lang w:val="es-MX" w:eastAsia="ko-KR"/>
        </w:rPr>
        <w:t>LG Electronics (LG) ha anunciado hoy el lanzamiento mundial de su nueva marca de monitores gaming premium, UltraGear evo™, que debutará en el CES 2026. Basándose en el liderazgo consolidado de LG en pantallas para juegos 5K y 5K2K, UltraGear evo amplía los límites de los juegos de alta resolución con una gama de monitores de 5K y superiores que abarca formatos OLED, New MiniLED y ultraanchos, combinando ultra alta definición, velocidad e inmersión en múltiples formatos. La línea inaugural de UltraGear evo cuenta con tres modelos insignia: 39GX950B, 27GM950B y 52G930B, unidos por una base común de excelencia en alta resolución.</w:t>
      </w:r>
    </w:p>
    <w:p w14:paraId="2045F454" w14:textId="77777777" w:rsidR="000F5A1D" w:rsidRPr="00FA77C8" w:rsidRDefault="000F5A1D" w:rsidP="00895C05">
      <w:pPr>
        <w:suppressAutoHyphens/>
        <w:spacing w:line="360" w:lineRule="auto"/>
        <w:jc w:val="both"/>
        <w:rPr>
          <w:rFonts w:eastAsiaTheme="minorEastAsia"/>
          <w:lang w:val="es-MX" w:eastAsia="ko-KR"/>
        </w:rPr>
      </w:pPr>
    </w:p>
    <w:p w14:paraId="3F6AF6DD" w14:textId="319E8B3F" w:rsidR="000F5A1D" w:rsidRPr="000F5A1D" w:rsidRDefault="000F5A1D" w:rsidP="00895C05">
      <w:pPr>
        <w:suppressAutoHyphens/>
        <w:spacing w:line="360" w:lineRule="auto"/>
        <w:jc w:val="both"/>
        <w:rPr>
          <w:rFonts w:eastAsiaTheme="minorEastAsia"/>
          <w:lang w:val="es-MX" w:eastAsia="ko-KR"/>
        </w:rPr>
      </w:pPr>
      <w:r w:rsidRPr="000F5A1D">
        <w:rPr>
          <w:rFonts w:eastAsiaTheme="minorEastAsia"/>
          <w:lang w:val="es-MX" w:eastAsia="ko-KR"/>
        </w:rPr>
        <w:t xml:space="preserve">En el centro de esta evolución se encuentra el compromiso de LG con una calidad de imagen sin concesiones, reforzado por una solución de IA integrada en el dispositivo recientemente introducida. Esta tecnología patentada impulsa la primera tecnología de </w:t>
      </w:r>
      <w:r>
        <w:rPr>
          <w:rFonts w:eastAsiaTheme="minorEastAsia"/>
          <w:lang w:val="es-MX" w:eastAsia="ko-KR"/>
        </w:rPr>
        <w:t>upscaling</w:t>
      </w:r>
      <w:r w:rsidRPr="000F5A1D">
        <w:rPr>
          <w:rFonts w:eastAsiaTheme="minorEastAsia"/>
          <w:lang w:val="es-MX" w:eastAsia="ko-KR"/>
        </w:rPr>
        <w:t xml:space="preserve"> 5K con IA del mundo.</w:t>
      </w:r>
      <w:r w:rsidRPr="000F5A1D">
        <w:rPr>
          <w:rFonts w:eastAsiaTheme="minorEastAsia"/>
          <w:sz w:val="14"/>
          <w:szCs w:val="14"/>
          <w:lang w:val="es-MX" w:eastAsia="ko-KR"/>
        </w:rPr>
        <w:t xml:space="preserve">* </w:t>
      </w:r>
      <w:r w:rsidRPr="000F5A1D">
        <w:rPr>
          <w:rFonts w:eastAsiaTheme="minorEastAsia"/>
          <w:lang w:val="es-MX" w:eastAsia="ko-KR"/>
        </w:rPr>
        <w:t xml:space="preserve">Esta tecnología logra una impresionante claridad de clase 5K sin la carga de las actualizaciones de la GPU y permite a los jugadores disfrutar </w:t>
      </w:r>
      <w:r w:rsidRPr="000F5A1D">
        <w:rPr>
          <w:rFonts w:eastAsiaTheme="minorEastAsia"/>
          <w:lang w:val="es-MX" w:eastAsia="ko-KR"/>
        </w:rPr>
        <w:lastRenderedPageBreak/>
        <w:t>de una gama más amplia de contenidos en alta definición, superando los límites de resolución originales.</w:t>
      </w:r>
    </w:p>
    <w:p w14:paraId="3475544A" w14:textId="77777777" w:rsidR="00755BB3" w:rsidRPr="000F5A1D" w:rsidRDefault="00755BB3" w:rsidP="00DE5125">
      <w:pPr>
        <w:suppressAutoHyphens/>
        <w:spacing w:line="360" w:lineRule="auto"/>
        <w:jc w:val="both"/>
        <w:rPr>
          <w:rFonts w:eastAsiaTheme="minorEastAsia"/>
          <w:lang w:val="es-MX" w:eastAsia="ko-KR"/>
        </w:rPr>
      </w:pPr>
    </w:p>
    <w:p w14:paraId="351641C8" w14:textId="1D407270" w:rsidR="00524FB5" w:rsidRPr="000F5A1D" w:rsidRDefault="000F5A1D" w:rsidP="003561F1">
      <w:pPr>
        <w:suppressAutoHyphens/>
        <w:spacing w:line="360" w:lineRule="auto"/>
        <w:jc w:val="both"/>
        <w:rPr>
          <w:rFonts w:eastAsiaTheme="minorEastAsia"/>
          <w:b/>
          <w:bCs/>
          <w:lang w:val="es-MX" w:eastAsia="ko-KR"/>
        </w:rPr>
      </w:pPr>
      <w:r w:rsidRPr="000F5A1D">
        <w:rPr>
          <w:rFonts w:eastAsiaTheme="minorEastAsia"/>
          <w:b/>
          <w:bCs/>
          <w:lang w:val="es-MX" w:eastAsia="ko-KR"/>
        </w:rPr>
        <w:t>Monitor para juegos OLED de 39 pulgadas y 5K2K con escalado 5K mediante IA</w:t>
      </w:r>
    </w:p>
    <w:p w14:paraId="5E1559B8" w14:textId="4953403C" w:rsidR="00B93EE5" w:rsidRDefault="000F5A1D" w:rsidP="00B93EE5">
      <w:pPr>
        <w:suppressAutoHyphens/>
        <w:spacing w:line="360" w:lineRule="auto"/>
        <w:jc w:val="both"/>
        <w:rPr>
          <w:rFonts w:eastAsiaTheme="minorEastAsia"/>
          <w:lang w:val="es-MX" w:eastAsia="ko-KR"/>
        </w:rPr>
      </w:pPr>
      <w:r w:rsidRPr="000F5A1D">
        <w:rPr>
          <w:rFonts w:eastAsiaTheme="minorEastAsia"/>
          <w:lang w:val="es-MX" w:eastAsia="ko-KR"/>
        </w:rPr>
        <w:t>El LG UltraGear evo de 39 pulgadas GX9 (39GX950B) se basa en el legado de la serie GX9 como un monitor para juegos OLED de 39 pulgadas y 5K2K que ofrece una calidad visual sin concesiones y una experiencia de juego inmersiva. Sobre esta base, con la nueva solución de IA integrada en el dispositivo, el monitor analiza y mejora el contenido en tiempo real antes de que llegue al panel, lo que proporciona una impresionante claridad de clase 5K sin necesidad de actualizar la GPU. Esto va más allá de la resolución, ya que, al incorporar la optimización de escena por IA y el sonido por IA, el monitor refina las imágenes y el rendimiento del audio para ofrecer una experiencia audiovisual más inmersiva.</w:t>
      </w:r>
    </w:p>
    <w:p w14:paraId="7384F16B" w14:textId="11246432" w:rsidR="001653C7" w:rsidRPr="000F5A1D" w:rsidRDefault="001653C7" w:rsidP="00B93EE5">
      <w:pPr>
        <w:suppressAutoHyphens/>
        <w:spacing w:line="360" w:lineRule="auto"/>
        <w:jc w:val="both"/>
        <w:rPr>
          <w:rFonts w:eastAsiaTheme="minorEastAsia"/>
          <w:lang w:val="es-MX" w:eastAsia="ko-KR"/>
        </w:rPr>
      </w:pPr>
      <w:r>
        <w:rPr>
          <w:noProof/>
        </w:rPr>
        <w:drawing>
          <wp:inline distT="0" distB="0" distL="0" distR="0" wp14:anchorId="3C249F91" wp14:editId="6075C858">
            <wp:extent cx="5400675" cy="2971165"/>
            <wp:effectExtent l="0" t="0" r="9525" b="635"/>
            <wp:docPr id="1809847663" name="Picture 1" descr="A computer screen with a gam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47663" name="Picture 1" descr="A computer screen with a game on it&#10;&#10;AI-generated content may be incorrect."/>
                    <pic:cNvPicPr/>
                  </pic:nvPicPr>
                  <pic:blipFill>
                    <a:blip r:embed="rId12"/>
                    <a:stretch>
                      <a:fillRect/>
                    </a:stretch>
                  </pic:blipFill>
                  <pic:spPr>
                    <a:xfrm>
                      <a:off x="0" y="0"/>
                      <a:ext cx="5400675" cy="2971165"/>
                    </a:xfrm>
                    <a:prstGeom prst="rect">
                      <a:avLst/>
                    </a:prstGeom>
                  </pic:spPr>
                </pic:pic>
              </a:graphicData>
            </a:graphic>
          </wp:inline>
        </w:drawing>
      </w:r>
    </w:p>
    <w:p w14:paraId="76C42F18" w14:textId="77777777" w:rsidR="000F5A1D" w:rsidRPr="000F5A1D" w:rsidRDefault="000F5A1D" w:rsidP="00B93EE5">
      <w:pPr>
        <w:suppressAutoHyphens/>
        <w:spacing w:line="360" w:lineRule="auto"/>
        <w:jc w:val="both"/>
        <w:rPr>
          <w:rFonts w:eastAsiaTheme="minorEastAsia"/>
          <w:lang w:val="es-MX" w:eastAsia="ko-KR"/>
        </w:rPr>
      </w:pPr>
    </w:p>
    <w:p w14:paraId="0478242B" w14:textId="1B2F6D9F" w:rsidR="00B93EE5" w:rsidRDefault="001872CD" w:rsidP="00B93EE5">
      <w:pPr>
        <w:suppressAutoHyphens/>
        <w:spacing w:line="360" w:lineRule="auto"/>
        <w:jc w:val="both"/>
        <w:rPr>
          <w:rFonts w:eastAsiaTheme="minorEastAsia"/>
          <w:lang w:val="es-MX" w:eastAsia="ko-KR"/>
        </w:rPr>
      </w:pPr>
      <w:r w:rsidRPr="001872CD">
        <w:rPr>
          <w:rFonts w:eastAsiaTheme="minorEastAsia"/>
          <w:lang w:val="es-MX" w:eastAsia="ko-KR"/>
        </w:rPr>
        <w:t xml:space="preserve">El rendimiento visual se ve mejorado gracias a la tecnología OLED tándem RGB primario de LG, que ofrece un mayor brillo, precisión de color y longevidad del panel con negros perfectos y colores realistas. Diseñada para adaptarse a diferentes géneros de juegos, la función Dual Mode permite cambiar sin problemas entre 165 Hz con resolución 5K2K y 330 Hz con WFHD, con un tiempo de respuesta ultrarrápido de 0,03 ms (GtG), lo que </w:t>
      </w:r>
      <w:r w:rsidRPr="001872CD">
        <w:rPr>
          <w:rFonts w:eastAsiaTheme="minorEastAsia"/>
          <w:lang w:val="es-MX" w:eastAsia="ko-KR"/>
        </w:rPr>
        <w:lastRenderedPageBreak/>
        <w:t>permite a los jugadores dar prioridad a la fidelidad visual o a un juego competitivo ultrafluido.</w:t>
      </w:r>
    </w:p>
    <w:p w14:paraId="161CC7AA" w14:textId="77777777" w:rsidR="001872CD" w:rsidRPr="001872CD" w:rsidRDefault="001872CD" w:rsidP="00B93EE5">
      <w:pPr>
        <w:suppressAutoHyphens/>
        <w:spacing w:line="360" w:lineRule="auto"/>
        <w:jc w:val="both"/>
        <w:rPr>
          <w:rFonts w:eastAsiaTheme="minorEastAsia"/>
          <w:lang w:val="es-MX" w:eastAsia="ko-KR"/>
        </w:rPr>
      </w:pPr>
    </w:p>
    <w:p w14:paraId="36A958A7" w14:textId="19289A6B" w:rsidR="003561F1" w:rsidRDefault="001872CD" w:rsidP="003561F1">
      <w:pPr>
        <w:suppressAutoHyphens/>
        <w:spacing w:line="360" w:lineRule="auto"/>
        <w:jc w:val="both"/>
        <w:rPr>
          <w:rFonts w:eastAsiaTheme="minorEastAsia"/>
          <w:lang w:val="es-MX" w:eastAsia="ko-KR"/>
        </w:rPr>
      </w:pPr>
      <w:r w:rsidRPr="001872CD">
        <w:rPr>
          <w:rFonts w:eastAsiaTheme="minorEastAsia"/>
          <w:lang w:val="es-MX" w:eastAsia="ko-KR"/>
        </w:rPr>
        <w:t>La pantalla ultraancha 21:9 con curvatura 1500R conserva la altura vertical de una pantalla de 32 pulgadas y amplía la inmersión horizontal tanto para juegos como para tareas múltiples. Con una densidad de píxeles de 142 PPI y la certificación VESA DisplayHDR™ True Black 500, el monitor ofrece detalles nítidos y negros profundos incluso en las escenas más oscuras.</w:t>
      </w:r>
    </w:p>
    <w:p w14:paraId="5B4FC39F" w14:textId="77777777" w:rsidR="001872CD" w:rsidRPr="001872CD" w:rsidRDefault="001872CD" w:rsidP="003561F1">
      <w:pPr>
        <w:suppressAutoHyphens/>
        <w:spacing w:line="360" w:lineRule="auto"/>
        <w:jc w:val="both"/>
        <w:rPr>
          <w:rFonts w:eastAsiaTheme="minorEastAsia"/>
          <w:b/>
          <w:bCs/>
          <w:lang w:val="es-MX" w:eastAsia="ko-KR"/>
        </w:rPr>
      </w:pPr>
    </w:p>
    <w:p w14:paraId="54D2A8CB" w14:textId="77777777" w:rsidR="001872CD" w:rsidRDefault="001872CD" w:rsidP="008E11EE">
      <w:pPr>
        <w:suppressAutoHyphens/>
        <w:spacing w:line="360" w:lineRule="auto"/>
        <w:jc w:val="both"/>
        <w:rPr>
          <w:rFonts w:eastAsiaTheme="minorEastAsia"/>
          <w:b/>
          <w:bCs/>
          <w:lang w:val="es-MX" w:eastAsia="ko-KR"/>
        </w:rPr>
      </w:pPr>
      <w:r w:rsidRPr="001872CD">
        <w:rPr>
          <w:rFonts w:eastAsiaTheme="minorEastAsia"/>
          <w:b/>
          <w:bCs/>
          <w:lang w:val="es-MX" w:eastAsia="ko-KR"/>
        </w:rPr>
        <w:t xml:space="preserve">El primer monitor MiniLED de 5K del mundo que resuelve el efecto blooming. </w:t>
      </w:r>
    </w:p>
    <w:p w14:paraId="0D5662BF" w14:textId="67514150" w:rsidR="00B93EE5" w:rsidRPr="001872CD" w:rsidRDefault="001872CD" w:rsidP="00B93EE5">
      <w:pPr>
        <w:suppressAutoHyphens/>
        <w:spacing w:line="360" w:lineRule="auto"/>
        <w:jc w:val="both"/>
        <w:rPr>
          <w:rFonts w:eastAsiaTheme="minorEastAsia"/>
          <w:lang w:val="es-MX" w:eastAsia="ko-KR"/>
        </w:rPr>
      </w:pPr>
      <w:r w:rsidRPr="001872CD">
        <w:rPr>
          <w:rFonts w:eastAsiaTheme="minorEastAsia"/>
          <w:lang w:val="es-MX" w:eastAsia="ko-KR"/>
        </w:rPr>
        <w:t>El LG UltraGear evo de 27 pulgadas GM9 (27GM950B) establece un nuevo estándar para los monitores gaming de 27 pulgadas, ya que es la primera pantalla New MiniLED 5K del mundo diseñada para mejorar drásticamente el control del efecto blooming. Al minimizar eficazmente los efectos de halo que suelen afectar a las pantallas MiniLED de alta resolución, el monitor ofrece una precisión 5K de nivel profesional con una claridad óptica excepcional. Con 2304 zonas de atenuación local, combinadas con la tecnología Zero Optical Distance que minimiza la distancia entre el panel y el LED, el monitor ofrece una luminancia ultraalta y una precisión de contraste refinada que conserva los detalles más sutiles tanto en escenas brillantes como oscuras.</w:t>
      </w:r>
    </w:p>
    <w:p w14:paraId="419F0A1A" w14:textId="77777777" w:rsidR="001872CD" w:rsidRPr="001872CD" w:rsidRDefault="001872CD" w:rsidP="00B93EE5">
      <w:pPr>
        <w:suppressAutoHyphens/>
        <w:spacing w:line="360" w:lineRule="auto"/>
        <w:jc w:val="both"/>
        <w:rPr>
          <w:rFonts w:eastAsiaTheme="minorEastAsia"/>
          <w:lang w:val="es-MX" w:eastAsia="ko-KR"/>
        </w:rPr>
      </w:pPr>
    </w:p>
    <w:p w14:paraId="76C94021" w14:textId="43222754" w:rsidR="00B93EE5" w:rsidRDefault="001872CD" w:rsidP="00B93EE5">
      <w:pPr>
        <w:suppressAutoHyphens/>
        <w:spacing w:line="360" w:lineRule="auto"/>
        <w:jc w:val="both"/>
        <w:rPr>
          <w:rFonts w:eastAsiaTheme="minorEastAsia"/>
          <w:lang w:val="es-MX" w:eastAsia="ko-KR"/>
        </w:rPr>
      </w:pPr>
      <w:r w:rsidRPr="001872CD">
        <w:rPr>
          <w:rFonts w:eastAsiaTheme="minorEastAsia"/>
          <w:lang w:val="es-MX" w:eastAsia="ko-KR"/>
        </w:rPr>
        <w:t xml:space="preserve">Al igual que el GX9 de 39 pulgadas, el 27GM950B incorpora la solución de IA integrada en el dispositivo, lo que permite el </w:t>
      </w:r>
      <w:r>
        <w:rPr>
          <w:rFonts w:eastAsiaTheme="minorEastAsia"/>
          <w:lang w:val="es-MX" w:eastAsia="ko-KR"/>
        </w:rPr>
        <w:t>upscaling</w:t>
      </w:r>
      <w:r w:rsidRPr="001872CD">
        <w:rPr>
          <w:rFonts w:eastAsiaTheme="minorEastAsia"/>
          <w:lang w:val="es-MX" w:eastAsia="ko-KR"/>
        </w:rPr>
        <w:t xml:space="preserve"> 5K con IA, la optimización de escenas con IA y el sonido con IA para mejorar la imagen y el audio en tiempo real sin sobrecargar la GPU.</w:t>
      </w:r>
    </w:p>
    <w:p w14:paraId="69820B6D" w14:textId="6D09B8CF" w:rsidR="00FA77C8" w:rsidRDefault="00FA77C8" w:rsidP="00B93EE5">
      <w:pPr>
        <w:suppressAutoHyphens/>
        <w:spacing w:line="360" w:lineRule="auto"/>
        <w:jc w:val="both"/>
        <w:rPr>
          <w:rFonts w:eastAsiaTheme="minorEastAsia"/>
          <w:lang w:val="es-MX" w:eastAsia="ko-KR"/>
        </w:rPr>
      </w:pPr>
      <w:r>
        <w:rPr>
          <w:noProof/>
        </w:rPr>
        <w:lastRenderedPageBreak/>
        <w:drawing>
          <wp:inline distT="0" distB="0" distL="0" distR="0" wp14:anchorId="2903BD55" wp14:editId="1D9AEAC8">
            <wp:extent cx="5400675" cy="3010535"/>
            <wp:effectExtent l="0" t="0" r="9525" b="0"/>
            <wp:docPr id="1187060392" name="Picture 1" descr="A computer screen with a gam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0392" name="Picture 1" descr="A computer screen with a game on it&#10;&#10;AI-generated content may be incorrect."/>
                    <pic:cNvPicPr/>
                  </pic:nvPicPr>
                  <pic:blipFill>
                    <a:blip r:embed="rId13"/>
                    <a:stretch>
                      <a:fillRect/>
                    </a:stretch>
                  </pic:blipFill>
                  <pic:spPr>
                    <a:xfrm>
                      <a:off x="0" y="0"/>
                      <a:ext cx="5400675" cy="3010535"/>
                    </a:xfrm>
                    <a:prstGeom prst="rect">
                      <a:avLst/>
                    </a:prstGeom>
                  </pic:spPr>
                </pic:pic>
              </a:graphicData>
            </a:graphic>
          </wp:inline>
        </w:drawing>
      </w:r>
    </w:p>
    <w:p w14:paraId="3DEA56DF" w14:textId="77777777" w:rsidR="001872CD" w:rsidRPr="001872CD" w:rsidRDefault="001872CD" w:rsidP="00B93EE5">
      <w:pPr>
        <w:suppressAutoHyphens/>
        <w:spacing w:line="360" w:lineRule="auto"/>
        <w:jc w:val="both"/>
        <w:rPr>
          <w:rFonts w:eastAsiaTheme="minorEastAsia"/>
          <w:lang w:val="es-MX" w:eastAsia="ko-KR"/>
        </w:rPr>
      </w:pPr>
    </w:p>
    <w:p w14:paraId="20E8FE5F" w14:textId="24D2874C" w:rsidR="001872CD" w:rsidRDefault="001872CD" w:rsidP="00B93EE5">
      <w:pPr>
        <w:suppressAutoHyphens/>
        <w:spacing w:line="360" w:lineRule="auto"/>
        <w:jc w:val="both"/>
        <w:rPr>
          <w:rFonts w:eastAsiaTheme="minorEastAsia"/>
          <w:lang w:val="es-MX" w:eastAsia="ko-KR"/>
        </w:rPr>
      </w:pPr>
      <w:r w:rsidRPr="001872CD">
        <w:rPr>
          <w:rFonts w:eastAsiaTheme="minorEastAsia"/>
          <w:lang w:val="es-MX" w:eastAsia="ko-KR"/>
        </w:rPr>
        <w:t>Para un rendimiento versátil en juegos, el monitor admite el funcionamiento en modo dual, lo que permite a los usuarios cambiar entre 165 Hz con resolución 5K y 330 Hz con QHD, junto con un rápido tiempo de respuesta de 1 ms (GtG). Con certificación VESA DisplayHDR 1000 y un brillo máximo de hasta 1250 nits, la pantalla garantiza que los reflejos vivos, las llamas intensas y los destellos de luz nítidos se reproduzcan con un realismo sorprendente, junto con negros profundos y controlados.</w:t>
      </w:r>
    </w:p>
    <w:p w14:paraId="1798C780" w14:textId="77777777" w:rsidR="001872CD" w:rsidRPr="001872CD" w:rsidRDefault="001872CD" w:rsidP="00B93EE5">
      <w:pPr>
        <w:suppressAutoHyphens/>
        <w:spacing w:line="360" w:lineRule="auto"/>
        <w:jc w:val="both"/>
        <w:rPr>
          <w:rFonts w:eastAsiaTheme="minorEastAsia"/>
          <w:lang w:val="es-MX" w:eastAsia="ko-KR"/>
        </w:rPr>
      </w:pPr>
    </w:p>
    <w:p w14:paraId="24A8DDE9" w14:textId="77777777" w:rsidR="001872CD" w:rsidRPr="00FA77C8" w:rsidRDefault="001872CD" w:rsidP="00B93EE5">
      <w:pPr>
        <w:suppressAutoHyphens/>
        <w:spacing w:line="360" w:lineRule="auto"/>
        <w:jc w:val="both"/>
        <w:rPr>
          <w:rFonts w:eastAsiaTheme="minorEastAsia"/>
          <w:b/>
          <w:bCs/>
          <w:lang w:val="es-MX" w:eastAsia="ko-KR"/>
        </w:rPr>
      </w:pPr>
      <w:r w:rsidRPr="00FA77C8">
        <w:rPr>
          <w:rFonts w:eastAsiaTheme="minorEastAsia"/>
          <w:b/>
          <w:bCs/>
          <w:lang w:val="es-MX" w:eastAsia="ko-KR"/>
        </w:rPr>
        <w:t>El monitor para juegos más grande del mundo, con 52 pulgadas, resolución 5K2K y frecuencia de 240 Hz.</w:t>
      </w:r>
    </w:p>
    <w:p w14:paraId="4B036006" w14:textId="6395AE87" w:rsidR="00B93EE5" w:rsidRDefault="001872CD" w:rsidP="00B93EE5">
      <w:pPr>
        <w:suppressAutoHyphens/>
        <w:spacing w:line="360" w:lineRule="auto"/>
        <w:jc w:val="both"/>
        <w:rPr>
          <w:rFonts w:eastAsiaTheme="minorEastAsia"/>
          <w:lang w:val="es-MX" w:eastAsia="ko-KR"/>
        </w:rPr>
      </w:pPr>
      <w:r w:rsidRPr="001872CD">
        <w:rPr>
          <w:rFonts w:eastAsiaTheme="minorEastAsia"/>
          <w:lang w:val="es-MX" w:eastAsia="ko-KR"/>
        </w:rPr>
        <w:t>El LG UltraGear evo de 52 pulgadas G9 (52G930B) presenta una nueva clase de pantallas para juegos de gran formato como el monitor para juegos 5K2K más grande del mundo, lo que ofrece a los jugadores una gama sin precedentes de opciones de tamaño de pantalla dentro de la línea UltraGear evo. La amplia escala se combina con una velocidad de actualización ultrarrápida de 240 Hz, lo que garantiza una respuesta y una fidelidad de imagen constantes.</w:t>
      </w:r>
    </w:p>
    <w:p w14:paraId="67FA9A29" w14:textId="77777777" w:rsidR="001872CD" w:rsidRPr="001872CD" w:rsidRDefault="001872CD" w:rsidP="00B93EE5">
      <w:pPr>
        <w:suppressAutoHyphens/>
        <w:spacing w:line="360" w:lineRule="auto"/>
        <w:jc w:val="both"/>
        <w:rPr>
          <w:rFonts w:eastAsiaTheme="minorEastAsia"/>
          <w:lang w:val="es-MX" w:eastAsia="ko-KR"/>
        </w:rPr>
      </w:pPr>
    </w:p>
    <w:p w14:paraId="331616B0" w14:textId="7FA22D25" w:rsidR="00B93EE5" w:rsidRDefault="001872CD" w:rsidP="00DD2529">
      <w:pPr>
        <w:suppressAutoHyphens/>
        <w:spacing w:line="360" w:lineRule="auto"/>
        <w:jc w:val="both"/>
        <w:rPr>
          <w:rFonts w:eastAsiaTheme="minorEastAsia"/>
          <w:lang w:val="es-MX" w:eastAsia="ko-KR"/>
        </w:rPr>
      </w:pPr>
      <w:r w:rsidRPr="001872CD">
        <w:rPr>
          <w:rFonts w:eastAsiaTheme="minorEastAsia"/>
          <w:lang w:val="es-MX" w:eastAsia="ko-KR"/>
        </w:rPr>
        <w:t xml:space="preserve">La enorme pantalla tiene la altura de visualización vertical de una pantalla estándar de 42 pulgadas y 16:9, y se extiende horizontalmente para ofrecer una amplia vista panorámica </w:t>
      </w:r>
      <w:r w:rsidRPr="001872CD">
        <w:rPr>
          <w:rFonts w:eastAsiaTheme="minorEastAsia"/>
          <w:lang w:val="es-MX" w:eastAsia="ko-KR"/>
        </w:rPr>
        <w:lastRenderedPageBreak/>
        <w:t>de 12:9. Este formato proporciona un espacio de trabajo un 33 % más amplio que un monitor UHD estándar. Una curvatura de 1000R envuelve la visión periférica del usuario para una inmersión perfecta. Las imágenes son igualmente impactantes, con colores vivos y un profundo contraste validado por VESA Display HDR™ 600.</w:t>
      </w:r>
    </w:p>
    <w:p w14:paraId="06FBEC4C" w14:textId="77777777" w:rsidR="00FA77C8" w:rsidRDefault="00FA77C8" w:rsidP="00DD2529">
      <w:pPr>
        <w:suppressAutoHyphens/>
        <w:spacing w:line="360" w:lineRule="auto"/>
        <w:jc w:val="both"/>
        <w:rPr>
          <w:rFonts w:eastAsiaTheme="minorEastAsia"/>
          <w:lang w:val="es-MX" w:eastAsia="ko-KR"/>
        </w:rPr>
      </w:pPr>
    </w:p>
    <w:p w14:paraId="135F8360" w14:textId="25193D92" w:rsidR="00FA77C8" w:rsidRPr="001872CD" w:rsidRDefault="00FA77C8" w:rsidP="00DD2529">
      <w:pPr>
        <w:suppressAutoHyphens/>
        <w:spacing w:line="360" w:lineRule="auto"/>
        <w:jc w:val="both"/>
        <w:rPr>
          <w:rFonts w:eastAsiaTheme="minorEastAsia"/>
          <w:lang w:val="es-MX" w:eastAsia="ko-KR"/>
        </w:rPr>
      </w:pPr>
      <w:r>
        <w:rPr>
          <w:noProof/>
        </w:rPr>
        <w:drawing>
          <wp:inline distT="0" distB="0" distL="0" distR="0" wp14:anchorId="545BD8CA" wp14:editId="3433D55B">
            <wp:extent cx="5400675" cy="3007995"/>
            <wp:effectExtent l="0" t="0" r="9525" b="1905"/>
            <wp:docPr id="1339126918" name="Picture 1" descr="A video game on a moni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26918" name="Picture 1" descr="A video game on a monitor&#10;&#10;AI-generated content may be incorrect."/>
                    <pic:cNvPicPr/>
                  </pic:nvPicPr>
                  <pic:blipFill>
                    <a:blip r:embed="rId14"/>
                    <a:stretch>
                      <a:fillRect/>
                    </a:stretch>
                  </pic:blipFill>
                  <pic:spPr>
                    <a:xfrm>
                      <a:off x="0" y="0"/>
                      <a:ext cx="5400675" cy="3007995"/>
                    </a:xfrm>
                    <a:prstGeom prst="rect">
                      <a:avLst/>
                    </a:prstGeom>
                  </pic:spPr>
                </pic:pic>
              </a:graphicData>
            </a:graphic>
          </wp:inline>
        </w:drawing>
      </w:r>
    </w:p>
    <w:p w14:paraId="5670E715" w14:textId="77777777" w:rsidR="00B93EE5" w:rsidRPr="001872CD" w:rsidRDefault="00B93EE5" w:rsidP="003561F1">
      <w:pPr>
        <w:suppressAutoHyphens/>
        <w:spacing w:line="360" w:lineRule="auto"/>
        <w:jc w:val="both"/>
        <w:rPr>
          <w:rFonts w:eastAsiaTheme="minorEastAsia"/>
          <w:lang w:val="es-MX" w:eastAsia="ko-KR"/>
        </w:rPr>
      </w:pPr>
    </w:p>
    <w:p w14:paraId="4DDC1DF1" w14:textId="2F217F6A" w:rsidR="002A2846" w:rsidRDefault="003561F1" w:rsidP="002310D3">
      <w:pPr>
        <w:suppressAutoHyphens/>
        <w:spacing w:line="360" w:lineRule="auto"/>
        <w:jc w:val="both"/>
        <w:rPr>
          <w:rFonts w:eastAsiaTheme="minorEastAsia"/>
          <w:lang w:val="es-MX" w:eastAsia="ko-KR"/>
        </w:rPr>
      </w:pPr>
      <w:r w:rsidRPr="001872CD">
        <w:rPr>
          <w:rFonts w:eastAsiaTheme="minorEastAsia"/>
          <w:lang w:val="es-MX" w:eastAsia="ko-KR"/>
        </w:rPr>
        <w:t>“</w:t>
      </w:r>
      <w:r w:rsidR="001872CD" w:rsidRPr="001872CD">
        <w:rPr>
          <w:rFonts w:eastAsiaTheme="minorEastAsia"/>
          <w:lang w:val="es-MX" w:eastAsia="ko-KR"/>
        </w:rPr>
        <w:t>El nuevo UltraGear evo marca un punto de inflexión definitivo, que supone el fin de las concesiones en el rendimiento de las pantallas para juegos. Con innovaciones como el escalado 5K con IA, pionero en el sector, la gama garantiza que, tanto si los jugadores prefieren negros perfectos, un brillo inigualable o una escala expansiva, puedan disfrutar del mismo alto nivel de rendimiento, claridad e inmersión en alta resolución</w:t>
      </w:r>
      <w:r w:rsidR="001872CD">
        <w:rPr>
          <w:rFonts w:eastAsiaTheme="minorEastAsia"/>
          <w:lang w:val="es-MX" w:eastAsia="ko-KR"/>
        </w:rPr>
        <w:t>”</w:t>
      </w:r>
      <w:r w:rsidR="001872CD" w:rsidRPr="001872CD">
        <w:rPr>
          <w:rFonts w:eastAsiaTheme="minorEastAsia"/>
          <w:lang w:val="es-MX" w:eastAsia="ko-KR"/>
        </w:rPr>
        <w:t xml:space="preserve">, afirma Lee Choong-hwoan, </w:t>
      </w:r>
      <w:r w:rsidR="001872CD">
        <w:rPr>
          <w:rFonts w:eastAsiaTheme="minorEastAsia"/>
          <w:lang w:val="es-MX" w:eastAsia="ko-KR"/>
        </w:rPr>
        <w:t xml:space="preserve">líder de la división de pantallas en </w:t>
      </w:r>
      <w:r w:rsidR="00A43FF7" w:rsidRPr="001872CD">
        <w:rPr>
          <w:rFonts w:eastAsiaTheme="minorEastAsia"/>
          <w:lang w:val="es-MX" w:eastAsia="ko-KR"/>
        </w:rPr>
        <w:t>LG Media Entertainment Solution Company.</w:t>
      </w:r>
      <w:r w:rsidR="00C847D1" w:rsidRPr="001872CD">
        <w:rPr>
          <w:rFonts w:eastAsiaTheme="minorEastAsia" w:hint="eastAsia"/>
          <w:lang w:val="es-MX" w:eastAsia="ko-KR"/>
        </w:rPr>
        <w:t xml:space="preserve"> </w:t>
      </w:r>
      <w:r w:rsidR="002310D3">
        <w:rPr>
          <w:rFonts w:eastAsiaTheme="minorEastAsia"/>
          <w:lang w:val="es-MX" w:eastAsia="ko-KR"/>
        </w:rPr>
        <w:t>“</w:t>
      </w:r>
      <w:r w:rsidR="002310D3" w:rsidRPr="002310D3">
        <w:rPr>
          <w:rFonts w:eastAsiaTheme="minorEastAsia"/>
          <w:lang w:val="es-MX" w:eastAsia="ko-KR"/>
        </w:rPr>
        <w:t>Esto refleja nuestra excelencia en el suministro de tecnología de alta resolución, no solo para el mercado de los videojuegos B2C, sino también a través de soluciones B2B de precisión, como los monitores médicos</w:t>
      </w:r>
      <w:r w:rsidR="002310D3">
        <w:rPr>
          <w:rFonts w:eastAsiaTheme="minorEastAsia"/>
          <w:lang w:val="es-MX" w:eastAsia="ko-KR"/>
        </w:rPr>
        <w:t>”.</w:t>
      </w:r>
    </w:p>
    <w:p w14:paraId="1825AE94" w14:textId="77777777" w:rsidR="002310D3" w:rsidRPr="002310D3" w:rsidRDefault="002310D3" w:rsidP="002310D3">
      <w:pPr>
        <w:suppressAutoHyphens/>
        <w:spacing w:line="360" w:lineRule="auto"/>
        <w:jc w:val="both"/>
        <w:rPr>
          <w:rFonts w:eastAsiaTheme="minorEastAsia"/>
          <w:lang w:val="es-MX" w:eastAsia="ko-KR"/>
        </w:rPr>
      </w:pPr>
    </w:p>
    <w:p w14:paraId="5582A5DA" w14:textId="39316061" w:rsidR="000A1F83" w:rsidRPr="002310D3" w:rsidRDefault="002310D3" w:rsidP="000A1F83">
      <w:pPr>
        <w:suppressAutoHyphens/>
        <w:spacing w:line="360" w:lineRule="auto"/>
        <w:jc w:val="both"/>
        <w:rPr>
          <w:rFonts w:eastAsiaTheme="minorEastAsia"/>
          <w:lang w:val="es-MX" w:eastAsia="ko-KR"/>
        </w:rPr>
      </w:pPr>
      <w:r w:rsidRPr="002310D3">
        <w:rPr>
          <w:rFonts w:eastAsiaTheme="minorEastAsia"/>
          <w:lang w:val="es-MX" w:eastAsia="ko-KR"/>
        </w:rPr>
        <w:t>La gama LG UltraGear evo, que sube el listón, se presentará en el CES 2026. Los visitantes podrán disfrutar de la alta calidad visual de la gama evo en dos zonas:</w:t>
      </w:r>
      <w:r>
        <w:rPr>
          <w:rFonts w:eastAsiaTheme="minorEastAsia"/>
          <w:lang w:val="es-MX" w:eastAsia="ko-KR"/>
        </w:rPr>
        <w:t xml:space="preserve"> “</w:t>
      </w:r>
      <w:r w:rsidRPr="002310D3">
        <w:rPr>
          <w:rFonts w:eastAsiaTheme="minorEastAsia"/>
          <w:lang w:val="es-MX" w:eastAsia="ko-KR"/>
        </w:rPr>
        <w:t xml:space="preserve">Dream </w:t>
      </w:r>
      <w:r w:rsidRPr="002310D3">
        <w:rPr>
          <w:rFonts w:eastAsiaTheme="minorEastAsia"/>
          <w:lang w:val="es-MX" w:eastAsia="ko-KR"/>
        </w:rPr>
        <w:lastRenderedPageBreak/>
        <w:t>Setup</w:t>
      </w:r>
      <w:r>
        <w:rPr>
          <w:rFonts w:eastAsiaTheme="minorEastAsia"/>
          <w:lang w:val="es-MX" w:eastAsia="ko-KR"/>
        </w:rPr>
        <w:t>”</w:t>
      </w:r>
      <w:r w:rsidRPr="002310D3">
        <w:rPr>
          <w:rFonts w:eastAsiaTheme="minorEastAsia"/>
          <w:lang w:val="es-MX" w:eastAsia="ko-KR"/>
        </w:rPr>
        <w:t>, inspirada en las comunidades de jugadores de Reddit, y una simulación de carreras con tecnología SimCraft que cuenta con el nuevo GX9 de 39 pulgadas.</w:t>
      </w:r>
    </w:p>
    <w:p w14:paraId="490C5C9E" w14:textId="77777777" w:rsidR="002310D3" w:rsidRPr="002310D3" w:rsidRDefault="002310D3" w:rsidP="000A1F83">
      <w:pPr>
        <w:suppressAutoHyphens/>
        <w:spacing w:line="360" w:lineRule="auto"/>
        <w:jc w:val="both"/>
        <w:rPr>
          <w:rFonts w:eastAsiaTheme="minorEastAsia"/>
          <w:lang w:val="es-MX" w:eastAsia="ko-KR"/>
        </w:rPr>
      </w:pPr>
    </w:p>
    <w:p w14:paraId="68A84200" w14:textId="261D307B" w:rsidR="003561F1" w:rsidRPr="002310D3" w:rsidRDefault="002310D3" w:rsidP="00895C05">
      <w:pPr>
        <w:suppressAutoHyphens/>
        <w:spacing w:line="360" w:lineRule="auto"/>
        <w:jc w:val="both"/>
        <w:rPr>
          <w:rFonts w:eastAsiaTheme="minorEastAsia"/>
          <w:lang w:val="es-MX" w:eastAsia="ko-KR"/>
        </w:rPr>
      </w:pPr>
      <w:r w:rsidRPr="002310D3">
        <w:rPr>
          <w:rFonts w:eastAsiaTheme="minorEastAsia"/>
          <w:lang w:val="es-MX" w:eastAsia="ko-KR"/>
        </w:rPr>
        <w:t xml:space="preserve">Además de la nueva serie evo, </w:t>
      </w:r>
      <w:r>
        <w:rPr>
          <w:rFonts w:eastAsiaTheme="minorEastAsia"/>
          <w:lang w:val="es-MX" w:eastAsia="ko-KR"/>
        </w:rPr>
        <w:t>el</w:t>
      </w:r>
      <w:r w:rsidRPr="002310D3">
        <w:rPr>
          <w:rFonts w:eastAsiaTheme="minorEastAsia"/>
          <w:lang w:val="es-MX" w:eastAsia="ko-KR"/>
        </w:rPr>
        <w:t xml:space="preserve"> UltraGear™ GX7 (27GX790B) comenzará</w:t>
      </w:r>
      <w:r>
        <w:rPr>
          <w:rFonts w:eastAsiaTheme="minorEastAsia"/>
          <w:lang w:val="es-MX" w:eastAsia="ko-KR"/>
        </w:rPr>
        <w:t xml:space="preserve"> a venderse</w:t>
      </w:r>
      <w:r w:rsidRPr="002310D3">
        <w:rPr>
          <w:rFonts w:eastAsiaTheme="minorEastAsia"/>
          <w:lang w:val="es-MX" w:eastAsia="ko-KR"/>
        </w:rPr>
        <w:t xml:space="preserve"> en los mercados mundiales el día de la inauguración del CES 2026. Este monitor para juegos de 27 pulgadas cuenta con una pantalla QHD Primary RGB Tandem OLED, una frecuencia de actualización de 540 Hz y modo dual (HD 720 Hz), lo que satisface las altas expectativas de los jugadores más </w:t>
      </w:r>
      <w:r>
        <w:rPr>
          <w:rFonts w:eastAsiaTheme="minorEastAsia"/>
          <w:lang w:val="es-MX" w:eastAsia="ko-KR"/>
        </w:rPr>
        <w:t>exigentes.</w:t>
      </w:r>
    </w:p>
    <w:p w14:paraId="3A394DC8" w14:textId="591258F2" w:rsidR="0027025E" w:rsidRPr="00A46137" w:rsidRDefault="00DD08B3" w:rsidP="0027025E">
      <w:pPr>
        <w:widowControl w:val="0"/>
        <w:suppressAutoHyphens/>
        <w:autoSpaceDE w:val="0"/>
        <w:autoSpaceDN w:val="0"/>
        <w:spacing w:line="360" w:lineRule="auto"/>
        <w:contextualSpacing/>
        <w:mirrorIndents/>
        <w:jc w:val="center"/>
        <w:rPr>
          <w:rFonts w:eastAsiaTheme="minorEastAsia"/>
          <w:lang w:val="es-MX" w:eastAsia="ko-KR"/>
        </w:rPr>
      </w:pPr>
      <w:r w:rsidRPr="00A46137">
        <w:rPr>
          <w:rFonts w:eastAsiaTheme="minorEastAsia"/>
          <w:lang w:val="es-MX" w:eastAsia="ko-KR"/>
        </w:rPr>
        <w:t># # #</w:t>
      </w:r>
      <w:bookmarkStart w:id="1" w:name="_Hlk65841234"/>
    </w:p>
    <w:bookmarkEnd w:id="0"/>
    <w:p w14:paraId="1EFB3EAA" w14:textId="0B83A088" w:rsidR="005C4012" w:rsidRPr="00A46137" w:rsidRDefault="00551E39" w:rsidP="003561F1">
      <w:pPr>
        <w:widowControl w:val="0"/>
        <w:autoSpaceDE w:val="0"/>
        <w:autoSpaceDN w:val="0"/>
        <w:jc w:val="both"/>
        <w:rPr>
          <w:rFonts w:eastAsia="Gulim"/>
          <w:i/>
          <w:iCs/>
          <w:sz w:val="18"/>
          <w:szCs w:val="18"/>
          <w:shd w:val="clear" w:color="auto" w:fill="FFFFFF"/>
          <w:lang w:val="es-MX" w:eastAsia="ko-KR"/>
        </w:rPr>
      </w:pPr>
      <w:r w:rsidRPr="00A46137">
        <w:rPr>
          <w:rFonts w:eastAsia="Gulim" w:hint="eastAsia"/>
          <w:sz w:val="18"/>
          <w:szCs w:val="18"/>
          <w:shd w:val="clear" w:color="auto" w:fill="FFFFFF"/>
          <w:vertAlign w:val="superscript"/>
          <w:lang w:val="es-MX" w:eastAsia="ko-KR"/>
        </w:rPr>
        <w:t>*</w:t>
      </w:r>
      <w:r w:rsidR="00491398" w:rsidRPr="00A46137">
        <w:rPr>
          <w:rFonts w:eastAsia="Gulim"/>
          <w:sz w:val="18"/>
          <w:szCs w:val="18"/>
          <w:shd w:val="clear" w:color="auto" w:fill="FFFFFF"/>
          <w:vertAlign w:val="superscript"/>
          <w:lang w:val="es-MX" w:eastAsia="ko-KR"/>
        </w:rPr>
        <w:t xml:space="preserve"> </w:t>
      </w:r>
      <w:r w:rsidR="00A46137" w:rsidRPr="00A46137">
        <w:rPr>
          <w:rFonts w:eastAsia="Gulim"/>
          <w:i/>
          <w:iCs/>
          <w:sz w:val="18"/>
          <w:szCs w:val="18"/>
          <w:shd w:val="clear" w:color="auto" w:fill="FFFFFF"/>
          <w:lang w:val="es-MX" w:eastAsia="ko-KR"/>
        </w:rPr>
        <w:t>Las funciones de IA, incluyendo 5K AI Upscaling, AI Scene Optimization y AI Sound, están disponibles exclusivamente en los modelos 39GX950B y 27GM950B equipados con la solución de IA integrada en el dispositivo.</w:t>
      </w:r>
    </w:p>
    <w:p w14:paraId="7319DB88" w14:textId="77777777" w:rsidR="0027025E" w:rsidRPr="00A46137" w:rsidRDefault="0027025E" w:rsidP="003561F1">
      <w:pPr>
        <w:widowControl w:val="0"/>
        <w:autoSpaceDE w:val="0"/>
        <w:autoSpaceDN w:val="0"/>
        <w:jc w:val="both"/>
        <w:rPr>
          <w:rFonts w:eastAsia="Gulim"/>
          <w:b/>
          <w:bCs/>
          <w:sz w:val="18"/>
          <w:szCs w:val="18"/>
          <w:shd w:val="clear" w:color="auto" w:fill="FFFFFF"/>
          <w:lang w:val="es-MX" w:eastAsia="ko-KR"/>
        </w:rPr>
      </w:pPr>
    </w:p>
    <w:bookmarkEnd w:id="1"/>
    <w:p w14:paraId="77561C89" w14:textId="77777777" w:rsidR="00CB613C" w:rsidRPr="00CB613C" w:rsidRDefault="00CB613C" w:rsidP="00CB613C">
      <w:pPr>
        <w:rPr>
          <w:rFonts w:eastAsiaTheme="minorEastAsia"/>
          <w:b/>
          <w:bCs/>
          <w:color w:val="A50034"/>
          <w:sz w:val="18"/>
          <w:szCs w:val="18"/>
          <w:shd w:val="clear" w:color="auto" w:fill="FFFFFF"/>
          <w:lang w:val="es-MX" w:eastAsia="ko-KR"/>
        </w:rPr>
      </w:pPr>
      <w:r w:rsidRPr="00CB613C">
        <w:rPr>
          <w:b/>
          <w:bCs/>
          <w:color w:val="A50034"/>
          <w:sz w:val="18"/>
          <w:szCs w:val="18"/>
          <w:shd w:val="clear" w:color="auto" w:fill="FFFFFF"/>
          <w:lang w:val="es-MX"/>
        </w:rPr>
        <w:t xml:space="preserve">Acerca de LG </w:t>
      </w:r>
      <w:r w:rsidRPr="00CB613C">
        <w:rPr>
          <w:rFonts w:eastAsiaTheme="minorEastAsia" w:hint="eastAsia"/>
          <w:b/>
          <w:bCs/>
          <w:color w:val="A50034"/>
          <w:sz w:val="18"/>
          <w:szCs w:val="18"/>
          <w:shd w:val="clear" w:color="auto" w:fill="FFFFFF"/>
          <w:lang w:val="es-MX" w:eastAsia="ko-KR"/>
        </w:rPr>
        <w:t>Electronics Media Entertainment Solution Company</w:t>
      </w:r>
    </w:p>
    <w:p w14:paraId="3D919C85" w14:textId="77777777" w:rsidR="00CB613C" w:rsidRPr="006B11D1" w:rsidRDefault="00CB613C" w:rsidP="00CB613C">
      <w:pPr>
        <w:widowControl w:val="0"/>
        <w:suppressAutoHyphens/>
        <w:kinsoku w:val="0"/>
        <w:jc w:val="both"/>
        <w:rPr>
          <w:rFonts w:eastAsiaTheme="minorEastAsia"/>
          <w:sz w:val="18"/>
          <w:szCs w:val="18"/>
          <w:lang w:val="es-MX" w:eastAsia="ko-KR"/>
        </w:rPr>
      </w:pPr>
      <w:r w:rsidRPr="00635170">
        <w:rPr>
          <w:rFonts w:eastAsiaTheme="minorEastAsia"/>
          <w:sz w:val="18"/>
          <w:szCs w:val="18"/>
          <w:lang w:val="es-MX" w:eastAsia="ko-KR"/>
        </w:rPr>
        <w:t>LG Media Entertainment Solution Company (MS) es una empresa reconocida por su innovación en televisores, sistemas de audio, pantallas y plataformas de Smart TV. La división MS mejora la experiencia de entretenimiento multimedia con sus televisores OLED, famosos por su negro y color perfectos, y sus televisores LCD Micro RGB y QNED de alta gama, todos impulsados ​​por la plataforma Smart TV webOS personalizada. La división MS también ofrece soluciones de tecnología de la información (monitores para juegos, monitores profesionales, computadoras portátiles, proyectores, dispositivos en la nube y pantallas médicas), así como soluciones de señalización digital (señalización Micro LED, señalización digital, pantallas para el sector hotelero y software de señalización) diseñadas para maximizar la eficiencia laboral de los clientes y ofrecer un gran valor. Para obtener más noticias sobre LG, visite www.LGnewsroom.com.</w:t>
      </w:r>
    </w:p>
    <w:p w14:paraId="162E71C3" w14:textId="77777777" w:rsidR="00CB613C" w:rsidRPr="006B11D1" w:rsidRDefault="00CB613C" w:rsidP="00CB613C">
      <w:pPr>
        <w:suppressAutoHyphens/>
        <w:overflowPunct w:val="0"/>
        <w:jc w:val="both"/>
        <w:textAlignment w:val="baseline"/>
        <w:rPr>
          <w:rFonts w:eastAsia="LG Smart_H Regular"/>
          <w:snapToGrid w:val="0"/>
          <w:color w:val="000000"/>
          <w:sz w:val="18"/>
          <w:szCs w:val="18"/>
          <w:lang w:val="es-MX" w:eastAsia="ko-KR"/>
        </w:rPr>
      </w:pPr>
    </w:p>
    <w:p w14:paraId="0ECEF858" w14:textId="77777777" w:rsidR="00CB613C" w:rsidRPr="00CB613C" w:rsidRDefault="00CB613C" w:rsidP="00CB613C">
      <w:pPr>
        <w:widowControl w:val="0"/>
        <w:tabs>
          <w:tab w:val="left" w:pos="3969"/>
        </w:tabs>
        <w:suppressAutoHyphens/>
        <w:autoSpaceDE w:val="0"/>
        <w:jc w:val="both"/>
        <w:rPr>
          <w:rFonts w:eastAsia="Malgun Gothic"/>
          <w:noProof/>
          <w:kern w:val="2"/>
          <w:sz w:val="18"/>
          <w:szCs w:val="18"/>
          <w:shd w:val="clear" w:color="auto" w:fill="FFFFFF"/>
          <w:lang w:val="es-MX" w:eastAsia="ko-K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4"/>
        <w:gridCol w:w="2494"/>
        <w:gridCol w:w="3130"/>
        <w:gridCol w:w="357"/>
      </w:tblGrid>
      <w:tr w:rsidR="00CB613C" w:rsidRPr="00030944" w14:paraId="6BCB20BD" w14:textId="77777777" w:rsidTr="00F57770">
        <w:trPr>
          <w:trHeight w:val="300"/>
        </w:trPr>
        <w:tc>
          <w:tcPr>
            <w:tcW w:w="2595" w:type="dxa"/>
            <w:tcBorders>
              <w:top w:val="nil"/>
              <w:left w:val="nil"/>
              <w:bottom w:val="nil"/>
              <w:right w:val="nil"/>
            </w:tcBorders>
            <w:hideMark/>
          </w:tcPr>
          <w:p w14:paraId="351A0BC8"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b/>
                <w:bCs/>
                <w:i/>
                <w:iCs/>
                <w:noProof/>
                <w:sz w:val="18"/>
                <w:szCs w:val="18"/>
                <w:shd w:val="clear" w:color="auto" w:fill="FFFFFF"/>
                <w:lang w:val="es-MX" w:eastAsia="ko-KR"/>
              </w:rPr>
              <w:t> Contacto de Prensa </w:t>
            </w:r>
            <w:r w:rsidRPr="00030944">
              <w:rPr>
                <w:rFonts w:eastAsia="Malgun Gothic"/>
                <w:noProof/>
                <w:sz w:val="18"/>
                <w:szCs w:val="18"/>
                <w:shd w:val="clear" w:color="auto" w:fill="FFFFFF"/>
                <w:lang w:val="es-MX" w:eastAsia="ko-KR"/>
              </w:rPr>
              <w:t>        </w:t>
            </w:r>
          </w:p>
          <w:p w14:paraId="4342B9E5"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        </w:t>
            </w:r>
          </w:p>
          <w:p w14:paraId="71E24F8B"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b/>
                <w:bCs/>
                <w:i/>
                <w:iCs/>
                <w:noProof/>
                <w:sz w:val="18"/>
                <w:szCs w:val="18"/>
                <w:shd w:val="clear" w:color="auto" w:fill="FFFFFF"/>
                <w:lang w:val="es-MX" w:eastAsia="ko-KR"/>
              </w:rPr>
              <w:t>LG Electronics México </w:t>
            </w:r>
            <w:r w:rsidRPr="00030944">
              <w:rPr>
                <w:rFonts w:eastAsia="Malgun Gothic"/>
                <w:noProof/>
                <w:sz w:val="18"/>
                <w:szCs w:val="18"/>
                <w:shd w:val="clear" w:color="auto" w:fill="FFFFFF"/>
                <w:lang w:val="es-MX" w:eastAsia="ko-KR"/>
              </w:rPr>
              <w:t>              </w:t>
            </w:r>
          </w:p>
          <w:p w14:paraId="12128108"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Daniel Aguilar            </w:t>
            </w:r>
          </w:p>
          <w:p w14:paraId="6AECDB5B"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Media &amp; PR               </w:t>
            </w:r>
          </w:p>
          <w:p w14:paraId="1BA82EE4"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Tel.  555321-1977                    </w:t>
            </w:r>
          </w:p>
          <w:p w14:paraId="1E1BABFC"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hyperlink r:id="rId15" w:tgtFrame="_blank" w:history="1">
              <w:r w:rsidRPr="00030944">
                <w:rPr>
                  <w:rStyle w:val="Hyperlink"/>
                  <w:rFonts w:eastAsia="Malgun Gothic"/>
                  <w:b w:val="0"/>
                  <w:bCs/>
                  <w:noProof/>
                  <w:sz w:val="18"/>
                  <w:szCs w:val="18"/>
                  <w:shd w:val="clear" w:color="auto" w:fill="FFFFFF"/>
                  <w:lang w:val="es-MX" w:eastAsia="ko-KR"/>
                </w:rPr>
                <w:t>daniel.aguilar@lge.com</w:t>
              </w:r>
            </w:hyperlink>
            <w:r w:rsidRPr="00030944">
              <w:rPr>
                <w:rFonts w:eastAsia="Malgun Gothic"/>
                <w:b/>
                <w:bCs/>
                <w:noProof/>
                <w:sz w:val="18"/>
                <w:szCs w:val="18"/>
                <w:shd w:val="clear" w:color="auto" w:fill="FFFFFF"/>
                <w:lang w:val="es-MX" w:eastAsia="ko-KR"/>
              </w:rPr>
              <w:t>      </w:t>
            </w:r>
            <w:r w:rsidRPr="00030944">
              <w:rPr>
                <w:rFonts w:eastAsia="Malgun Gothic"/>
                <w:noProof/>
                <w:sz w:val="18"/>
                <w:szCs w:val="18"/>
                <w:shd w:val="clear" w:color="auto" w:fill="FFFFFF"/>
                <w:lang w:val="es-MX" w:eastAsia="ko-KR"/>
              </w:rPr>
              <w:t>        </w:t>
            </w:r>
          </w:p>
        </w:tc>
        <w:tc>
          <w:tcPr>
            <w:tcW w:w="2520" w:type="dxa"/>
            <w:tcBorders>
              <w:top w:val="nil"/>
              <w:left w:val="nil"/>
              <w:bottom w:val="nil"/>
              <w:right w:val="nil"/>
            </w:tcBorders>
            <w:hideMark/>
          </w:tcPr>
          <w:p w14:paraId="26A19D25"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        </w:t>
            </w:r>
          </w:p>
          <w:p w14:paraId="21164991"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        </w:t>
            </w:r>
          </w:p>
          <w:p w14:paraId="6F111132"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b/>
                <w:bCs/>
                <w:i/>
                <w:iCs/>
                <w:noProof/>
                <w:sz w:val="18"/>
                <w:szCs w:val="18"/>
                <w:shd w:val="clear" w:color="auto" w:fill="FFFFFF"/>
                <w:lang w:val="es-MX" w:eastAsia="ko-KR"/>
              </w:rPr>
              <w:t>LG Electronics México </w:t>
            </w:r>
            <w:r w:rsidRPr="00030944">
              <w:rPr>
                <w:rFonts w:eastAsia="Malgun Gothic"/>
                <w:noProof/>
                <w:sz w:val="18"/>
                <w:szCs w:val="18"/>
                <w:shd w:val="clear" w:color="auto" w:fill="FFFFFF"/>
                <w:lang w:val="es-MX" w:eastAsia="ko-KR"/>
              </w:rPr>
              <w:t>              </w:t>
            </w:r>
          </w:p>
          <w:p w14:paraId="7CCD9CFA"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Daniela Medel           </w:t>
            </w:r>
          </w:p>
          <w:p w14:paraId="770C1FB9"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Media &amp; PR         </w:t>
            </w:r>
          </w:p>
          <w:p w14:paraId="2729F49E"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Tel.  52 56 6230 2485          </w:t>
            </w:r>
          </w:p>
          <w:p w14:paraId="0F9A2758"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hyperlink r:id="rId16" w:tgtFrame="_blank" w:history="1">
              <w:r w:rsidRPr="00030944">
                <w:rPr>
                  <w:rStyle w:val="Hyperlink"/>
                  <w:rFonts w:eastAsia="Malgun Gothic"/>
                  <w:b w:val="0"/>
                  <w:bCs/>
                  <w:noProof/>
                  <w:sz w:val="18"/>
                  <w:szCs w:val="18"/>
                  <w:shd w:val="clear" w:color="auto" w:fill="FFFFFF"/>
                  <w:lang w:val="es-MX" w:eastAsia="ko-KR"/>
                </w:rPr>
                <w:t>daniela.medel@lge.com</w:t>
              </w:r>
            </w:hyperlink>
            <w:r w:rsidRPr="00030944">
              <w:rPr>
                <w:rFonts w:eastAsia="Malgun Gothic"/>
                <w:noProof/>
                <w:sz w:val="18"/>
                <w:szCs w:val="18"/>
                <w:shd w:val="clear" w:color="auto" w:fill="FFFFFF"/>
                <w:lang w:val="es-MX" w:eastAsia="ko-KR"/>
              </w:rPr>
              <w:t>              </w:t>
            </w:r>
          </w:p>
        </w:tc>
        <w:tc>
          <w:tcPr>
            <w:tcW w:w="2955" w:type="dxa"/>
            <w:tcBorders>
              <w:top w:val="nil"/>
              <w:left w:val="nil"/>
              <w:bottom w:val="nil"/>
              <w:right w:val="nil"/>
            </w:tcBorders>
            <w:hideMark/>
          </w:tcPr>
          <w:p w14:paraId="27E41B8F" w14:textId="77777777" w:rsidR="00CB613C" w:rsidRPr="00030944" w:rsidRDefault="00CB613C" w:rsidP="00F57770">
            <w:pPr>
              <w:tabs>
                <w:tab w:val="left" w:pos="3969"/>
              </w:tabs>
              <w:suppressAutoHyphens/>
              <w:jc w:val="both"/>
              <w:rPr>
                <w:rFonts w:eastAsia="Malgun Gothic"/>
                <w:noProof/>
                <w:sz w:val="18"/>
                <w:szCs w:val="18"/>
                <w:shd w:val="clear" w:color="auto" w:fill="FFFFFF"/>
                <w:lang w:eastAsia="ko-KR"/>
              </w:rPr>
            </w:pPr>
            <w:r w:rsidRPr="00030944">
              <w:rPr>
                <w:rFonts w:eastAsia="Malgun Gothic"/>
                <w:noProof/>
                <w:sz w:val="18"/>
                <w:szCs w:val="18"/>
                <w:shd w:val="clear" w:color="auto" w:fill="FFFFFF"/>
                <w:lang w:eastAsia="ko-KR"/>
              </w:rPr>
              <w:t>        </w:t>
            </w:r>
          </w:p>
          <w:p w14:paraId="75020673" w14:textId="77777777" w:rsidR="00CB613C" w:rsidRPr="00030944" w:rsidRDefault="00CB613C" w:rsidP="00F57770">
            <w:pPr>
              <w:tabs>
                <w:tab w:val="left" w:pos="3969"/>
              </w:tabs>
              <w:suppressAutoHyphens/>
              <w:jc w:val="both"/>
              <w:rPr>
                <w:rFonts w:eastAsia="Malgun Gothic"/>
                <w:noProof/>
                <w:sz w:val="18"/>
                <w:szCs w:val="18"/>
                <w:shd w:val="clear" w:color="auto" w:fill="FFFFFF"/>
                <w:lang w:eastAsia="ko-KR"/>
              </w:rPr>
            </w:pPr>
            <w:r w:rsidRPr="00030944">
              <w:rPr>
                <w:rFonts w:eastAsia="Malgun Gothic"/>
                <w:noProof/>
                <w:sz w:val="18"/>
                <w:szCs w:val="18"/>
                <w:shd w:val="clear" w:color="auto" w:fill="FFFFFF"/>
                <w:lang w:eastAsia="ko-KR"/>
              </w:rPr>
              <w:t>        </w:t>
            </w:r>
          </w:p>
          <w:p w14:paraId="69BE713F" w14:textId="77777777" w:rsidR="00CB613C" w:rsidRPr="00030944" w:rsidRDefault="00CB613C" w:rsidP="00F57770">
            <w:pPr>
              <w:tabs>
                <w:tab w:val="left" w:pos="3969"/>
              </w:tabs>
              <w:suppressAutoHyphens/>
              <w:jc w:val="both"/>
              <w:rPr>
                <w:rFonts w:eastAsia="Malgun Gothic"/>
                <w:noProof/>
                <w:sz w:val="18"/>
                <w:szCs w:val="18"/>
                <w:shd w:val="clear" w:color="auto" w:fill="FFFFFF"/>
                <w:lang w:eastAsia="ko-KR"/>
              </w:rPr>
            </w:pPr>
            <w:r w:rsidRPr="00030944">
              <w:rPr>
                <w:rFonts w:eastAsia="Malgun Gothic"/>
                <w:b/>
                <w:bCs/>
                <w:noProof/>
                <w:sz w:val="18"/>
                <w:szCs w:val="18"/>
                <w:shd w:val="clear" w:color="auto" w:fill="FFFFFF"/>
                <w:lang w:eastAsia="ko-KR"/>
              </w:rPr>
              <w:t>Burson</w:t>
            </w:r>
            <w:r w:rsidRPr="00030944">
              <w:rPr>
                <w:rFonts w:eastAsia="Malgun Gothic"/>
                <w:noProof/>
                <w:sz w:val="18"/>
                <w:szCs w:val="18"/>
                <w:shd w:val="clear" w:color="auto" w:fill="FFFFFF"/>
                <w:lang w:eastAsia="ko-KR"/>
              </w:rPr>
              <w:t>           </w:t>
            </w:r>
          </w:p>
          <w:p w14:paraId="4A0B674F" w14:textId="77777777" w:rsidR="00CB613C" w:rsidRPr="00030944" w:rsidRDefault="00CB613C" w:rsidP="00F57770">
            <w:pPr>
              <w:tabs>
                <w:tab w:val="left" w:pos="3969"/>
              </w:tabs>
              <w:suppressAutoHyphens/>
              <w:jc w:val="both"/>
              <w:rPr>
                <w:rFonts w:eastAsia="Malgun Gothic"/>
                <w:noProof/>
                <w:sz w:val="18"/>
                <w:szCs w:val="18"/>
                <w:shd w:val="clear" w:color="auto" w:fill="FFFFFF"/>
                <w:lang w:eastAsia="ko-KR"/>
              </w:rPr>
            </w:pPr>
            <w:r w:rsidRPr="00030944">
              <w:rPr>
                <w:rFonts w:eastAsia="Malgun Gothic"/>
                <w:noProof/>
                <w:sz w:val="18"/>
                <w:szCs w:val="18"/>
                <w:shd w:val="clear" w:color="auto" w:fill="FFFFFF"/>
                <w:lang w:eastAsia="ko-KR"/>
              </w:rPr>
              <w:t>Fernando Martinez       </w:t>
            </w:r>
          </w:p>
          <w:p w14:paraId="32873158" w14:textId="77777777" w:rsidR="00CB613C" w:rsidRPr="00030944" w:rsidRDefault="00CB613C" w:rsidP="00F57770">
            <w:pPr>
              <w:tabs>
                <w:tab w:val="left" w:pos="3969"/>
              </w:tabs>
              <w:suppressAutoHyphens/>
              <w:jc w:val="both"/>
              <w:rPr>
                <w:rFonts w:eastAsia="Malgun Gothic"/>
                <w:noProof/>
                <w:sz w:val="18"/>
                <w:szCs w:val="18"/>
                <w:shd w:val="clear" w:color="auto" w:fill="FFFFFF"/>
                <w:lang w:eastAsia="ko-KR"/>
              </w:rPr>
            </w:pPr>
            <w:r w:rsidRPr="00030944">
              <w:rPr>
                <w:rFonts w:eastAsia="Malgun Gothic"/>
                <w:noProof/>
                <w:sz w:val="18"/>
                <w:szCs w:val="18"/>
                <w:shd w:val="clear" w:color="auto" w:fill="FFFFFF"/>
                <w:lang w:eastAsia="ko-KR"/>
              </w:rPr>
              <w:t>Account Manager       </w:t>
            </w:r>
          </w:p>
          <w:p w14:paraId="077CC92D"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eastAsia="ko-KR"/>
              </w:rPr>
              <w:t>Tel. 55 4888 6364</w:t>
            </w:r>
            <w:r w:rsidRPr="00030944">
              <w:rPr>
                <w:rFonts w:eastAsia="Malgun Gothic"/>
                <w:noProof/>
                <w:sz w:val="18"/>
                <w:szCs w:val="18"/>
                <w:shd w:val="clear" w:color="auto" w:fill="FFFFFF"/>
                <w:lang w:val="es-MX" w:eastAsia="ko-KR"/>
              </w:rPr>
              <w:t>      </w:t>
            </w:r>
          </w:p>
          <w:p w14:paraId="593E6C68"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hyperlink r:id="rId17" w:tgtFrame="_blank" w:history="1">
              <w:r w:rsidRPr="00030944">
                <w:rPr>
                  <w:rStyle w:val="Hyperlink"/>
                  <w:rFonts w:eastAsia="Malgun Gothic"/>
                  <w:b w:val="0"/>
                  <w:bCs/>
                  <w:noProof/>
                  <w:sz w:val="18"/>
                  <w:szCs w:val="18"/>
                  <w:shd w:val="clear" w:color="auto" w:fill="FFFFFF"/>
                  <w:lang w:eastAsia="ko-KR"/>
                </w:rPr>
                <w:t>fernando.pineda@bursonglobal.com</w:t>
              </w:r>
            </w:hyperlink>
            <w:r w:rsidRPr="00030944">
              <w:rPr>
                <w:rFonts w:eastAsia="Malgun Gothic"/>
                <w:noProof/>
                <w:sz w:val="18"/>
                <w:szCs w:val="18"/>
                <w:shd w:val="clear" w:color="auto" w:fill="FFFFFF"/>
                <w:lang w:val="es-MX" w:eastAsia="ko-KR"/>
              </w:rPr>
              <w:t>      </w:t>
            </w:r>
          </w:p>
        </w:tc>
        <w:tc>
          <w:tcPr>
            <w:tcW w:w="390" w:type="dxa"/>
            <w:tcBorders>
              <w:top w:val="nil"/>
              <w:left w:val="nil"/>
              <w:bottom w:val="nil"/>
              <w:right w:val="nil"/>
            </w:tcBorders>
            <w:hideMark/>
          </w:tcPr>
          <w:p w14:paraId="4AD1C04D" w14:textId="77777777" w:rsidR="00CB613C" w:rsidRPr="00030944" w:rsidRDefault="00CB613C" w:rsidP="00F57770">
            <w:pPr>
              <w:tabs>
                <w:tab w:val="left" w:pos="3969"/>
              </w:tabs>
              <w:suppressAutoHyphens/>
              <w:jc w:val="both"/>
              <w:rPr>
                <w:rFonts w:eastAsia="Malgun Gothic"/>
                <w:noProof/>
                <w:sz w:val="18"/>
                <w:szCs w:val="18"/>
                <w:shd w:val="clear" w:color="auto" w:fill="FFFFFF"/>
                <w:lang w:val="es-MX" w:eastAsia="ko-KR"/>
              </w:rPr>
            </w:pPr>
            <w:r w:rsidRPr="00030944">
              <w:rPr>
                <w:rFonts w:eastAsia="Malgun Gothic"/>
                <w:noProof/>
                <w:sz w:val="18"/>
                <w:szCs w:val="18"/>
                <w:shd w:val="clear" w:color="auto" w:fill="FFFFFF"/>
                <w:lang w:val="es-MX" w:eastAsia="ko-KR"/>
              </w:rPr>
              <w:t>        </w:t>
            </w:r>
          </w:p>
        </w:tc>
      </w:tr>
    </w:tbl>
    <w:p w14:paraId="6AB3D989" w14:textId="77777777" w:rsidR="00CB613C" w:rsidRDefault="00CB613C" w:rsidP="00CB613C">
      <w:pPr>
        <w:widowControl w:val="0"/>
        <w:tabs>
          <w:tab w:val="left" w:pos="3969"/>
        </w:tabs>
        <w:suppressAutoHyphens/>
        <w:autoSpaceDE w:val="0"/>
        <w:jc w:val="both"/>
        <w:rPr>
          <w:rFonts w:eastAsia="Malgun Gothic"/>
          <w:noProof/>
          <w:kern w:val="2"/>
          <w:sz w:val="18"/>
          <w:szCs w:val="18"/>
          <w:shd w:val="clear" w:color="auto" w:fill="FFFFFF"/>
          <w:lang w:eastAsia="ko-KR"/>
        </w:rPr>
      </w:pPr>
    </w:p>
    <w:p w14:paraId="02A7EEF4" w14:textId="08E2155F" w:rsidR="003A4E07" w:rsidRPr="001C742B" w:rsidRDefault="003A4E07" w:rsidP="001C742B">
      <w:pPr>
        <w:widowControl w:val="0"/>
        <w:tabs>
          <w:tab w:val="left" w:pos="3969"/>
        </w:tabs>
        <w:autoSpaceDE w:val="0"/>
        <w:jc w:val="both"/>
        <w:rPr>
          <w:rFonts w:eastAsiaTheme="minorEastAsia"/>
          <w:sz w:val="18"/>
          <w:szCs w:val="18"/>
          <w:lang w:eastAsia="ko-KR"/>
        </w:rPr>
      </w:pPr>
    </w:p>
    <w:sectPr w:rsidR="003A4E07" w:rsidRPr="001C742B" w:rsidSect="00895C05">
      <w:headerReference w:type="default" r:id="rId18"/>
      <w:footerReference w:type="even" r:id="rId19"/>
      <w:footerReference w:type="default" r:id="rId20"/>
      <w:pgSz w:w="11907" w:h="16840" w:code="9"/>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447C5" w14:textId="77777777" w:rsidR="00402C25" w:rsidRDefault="00402C25">
      <w:r>
        <w:separator/>
      </w:r>
    </w:p>
  </w:endnote>
  <w:endnote w:type="continuationSeparator" w:id="0">
    <w:p w14:paraId="72FD7FF4" w14:textId="77777777" w:rsidR="00402C25" w:rsidRDefault="00402C25">
      <w:r>
        <w:continuationSeparator/>
      </w:r>
    </w:p>
  </w:endnote>
  <w:endnote w:type="continuationNotice" w:id="1">
    <w:p w14:paraId="0682CC6E" w14:textId="77777777" w:rsidR="00402C25" w:rsidRDefault="00402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가는각진제목체">
    <w:altName w:val="바탕"/>
    <w:charset w:val="81"/>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G Smart_H Regular">
    <w:altName w:val="LG스마트체 Regular"/>
    <w:panose1 w:val="020B0600000101010101"/>
    <w:charset w:val="81"/>
    <w:family w:val="modern"/>
    <w:pitch w:val="variable"/>
    <w:sig w:usb0="00000203" w:usb1="29D72C10" w:usb2="00000010" w:usb3="00000000" w:csb0="00280005"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CB89" w14:textId="77777777" w:rsidR="00816DC9" w:rsidRDefault="00816D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E9391D" w14:textId="77777777" w:rsidR="00816DC9" w:rsidRDefault="00816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959C" w14:textId="366495B4" w:rsidR="00816DC9" w:rsidRDefault="00816D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3C4A">
      <w:rPr>
        <w:rStyle w:val="PageNumber"/>
        <w:noProof/>
      </w:rPr>
      <w:t>2</w:t>
    </w:r>
    <w:r>
      <w:rPr>
        <w:rStyle w:val="PageNumber"/>
      </w:rPr>
      <w:fldChar w:fldCharType="end"/>
    </w:r>
  </w:p>
  <w:p w14:paraId="034330F5" w14:textId="77777777" w:rsidR="00816DC9" w:rsidRDefault="00816D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7BA44" w14:textId="77777777" w:rsidR="00402C25" w:rsidRDefault="00402C25">
      <w:r>
        <w:separator/>
      </w:r>
    </w:p>
  </w:footnote>
  <w:footnote w:type="continuationSeparator" w:id="0">
    <w:p w14:paraId="6848F0B0" w14:textId="77777777" w:rsidR="00402C25" w:rsidRDefault="00402C25">
      <w:r>
        <w:continuationSeparator/>
      </w:r>
    </w:p>
  </w:footnote>
  <w:footnote w:type="continuationNotice" w:id="1">
    <w:p w14:paraId="1748F277" w14:textId="77777777" w:rsidR="00402C25" w:rsidRDefault="00402C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2B80" w14:textId="1E877B89" w:rsidR="00816DC9" w:rsidRDefault="00381055" w:rsidP="00414B58">
    <w:pPr>
      <w:pStyle w:val="Header"/>
      <w:ind w:right="176"/>
      <w:jc w:val="right"/>
      <w:rPr>
        <w:rFonts w:ascii="Trebuchet MS" w:hAnsi="Trebuchet MS"/>
        <w:b/>
        <w:color w:val="808080"/>
        <w:sz w:val="18"/>
        <w:szCs w:val="18"/>
      </w:rPr>
    </w:pPr>
    <w:r>
      <w:rPr>
        <w:noProof/>
      </w:rPr>
      <w:drawing>
        <wp:anchor distT="0" distB="0" distL="0" distR="0" simplePos="0" relativeHeight="251658241" behindDoc="0" locked="0" layoutInCell="1" hidden="0" allowOverlap="1" wp14:anchorId="4963DF49" wp14:editId="53E8741C">
          <wp:simplePos x="0" y="0"/>
          <wp:positionH relativeFrom="leftMargin">
            <wp:posOffset>826135</wp:posOffset>
          </wp:positionH>
          <wp:positionV relativeFrom="paragraph">
            <wp:posOffset>6350</wp:posOffset>
          </wp:positionV>
          <wp:extent cx="762000" cy="400050"/>
          <wp:effectExtent l="0" t="0" r="0" b="0"/>
          <wp:wrapSquare wrapText="bothSides" distT="0" distB="0" distL="0" distR="0"/>
          <wp:docPr id="702958367" name="Picture 702958367" descr="로고, 폰트, 그래픽, 상징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4" name="Picture 4" descr="로고, 폰트, 그래픽, 상징이(가) 표시된 사진&#10;&#10;자동 생성된 설명"/>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62000" cy="400050"/>
                  </a:xfrm>
                  <a:prstGeom prst="rect">
                    <a:avLst/>
                  </a:prstGeom>
                  <a:ln/>
                </pic:spPr>
              </pic:pic>
            </a:graphicData>
          </a:graphic>
          <wp14:sizeRelH relativeFrom="margin">
            <wp14:pctWidth>0</wp14:pctWidth>
          </wp14:sizeRelH>
          <wp14:sizeRelV relativeFrom="margin">
            <wp14:pctHeight>0</wp14:pctHeight>
          </wp14:sizeRelV>
        </wp:anchor>
      </w:drawing>
    </w:r>
    <w:r w:rsidR="00CE174A">
      <w:rPr>
        <w:noProof/>
      </w:rPr>
      <w:drawing>
        <wp:anchor distT="0" distB="0" distL="114300" distR="114300" simplePos="0" relativeHeight="251658240" behindDoc="0" locked="0" layoutInCell="1" allowOverlap="1" wp14:anchorId="01ECB362" wp14:editId="7D980A48">
          <wp:simplePos x="0" y="0"/>
          <wp:positionH relativeFrom="margin">
            <wp:posOffset>4499610</wp:posOffset>
          </wp:positionH>
          <wp:positionV relativeFrom="paragraph">
            <wp:posOffset>129540</wp:posOffset>
          </wp:positionV>
          <wp:extent cx="950595" cy="163195"/>
          <wp:effectExtent l="0" t="0" r="1905" b="8255"/>
          <wp:wrapTopAndBottom/>
          <wp:docPr id="317380285" name="Picture 1"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텍스트, 클립아트이(가) 표시된 사진&#10;&#10;자동 생성된 설명"/>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0595" cy="163195"/>
                  </a:xfrm>
                  <a:prstGeom prst="rect">
                    <a:avLst/>
                  </a:prstGeom>
                  <a:noFill/>
                </pic:spPr>
              </pic:pic>
            </a:graphicData>
          </a:graphic>
        </wp:anchor>
      </w:drawing>
    </w:r>
  </w:p>
  <w:p w14:paraId="0A90D862" w14:textId="5EE09926" w:rsidR="00816DC9" w:rsidRDefault="00816DC9" w:rsidP="002743F8">
    <w:pPr>
      <w:pStyle w:val="Header"/>
    </w:pPr>
  </w:p>
  <w:p w14:paraId="71C9D18F" w14:textId="77777777" w:rsidR="00816DC9" w:rsidRDefault="00816DC9">
    <w:pPr>
      <w:pStyle w:val="Header"/>
      <w:ind w:right="9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04288D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A37B53"/>
    <w:multiLevelType w:val="hybridMultilevel"/>
    <w:tmpl w:val="9A94B81C"/>
    <w:lvl w:ilvl="0" w:tplc="F95E49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3600229"/>
    <w:multiLevelType w:val="hybridMultilevel"/>
    <w:tmpl w:val="530C644A"/>
    <w:lvl w:ilvl="0" w:tplc="CE8E9966">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4C0493A"/>
    <w:multiLevelType w:val="multilevel"/>
    <w:tmpl w:val="02F2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D3B83"/>
    <w:multiLevelType w:val="hybridMultilevel"/>
    <w:tmpl w:val="5EF8C7A0"/>
    <w:lvl w:ilvl="0" w:tplc="A908454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6061500"/>
    <w:multiLevelType w:val="hybridMultilevel"/>
    <w:tmpl w:val="C0DA12CE"/>
    <w:lvl w:ilvl="0" w:tplc="1976458E">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 w15:restartNumberingAfterBreak="0">
    <w:nsid w:val="1C5D6473"/>
    <w:multiLevelType w:val="hybridMultilevel"/>
    <w:tmpl w:val="D5082DC0"/>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 w15:restartNumberingAfterBreak="0">
    <w:nsid w:val="1DF74783"/>
    <w:multiLevelType w:val="hybridMultilevel"/>
    <w:tmpl w:val="715A2A4E"/>
    <w:lvl w:ilvl="0" w:tplc="C01A61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19E54ED"/>
    <w:multiLevelType w:val="hybridMultilevel"/>
    <w:tmpl w:val="7450A970"/>
    <w:lvl w:ilvl="0" w:tplc="922645BE">
      <w:start w:val="1"/>
      <w:numFmt w:val="bullet"/>
      <w:lvlText w:val=""/>
      <w:lvlJc w:val="left"/>
      <w:pPr>
        <w:ind w:left="880" w:hanging="440"/>
      </w:pPr>
      <w:rPr>
        <w:rFonts w:ascii="Wingdings" w:eastAsia="Gulim"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9" w15:restartNumberingAfterBreak="0">
    <w:nsid w:val="22391FE1"/>
    <w:multiLevelType w:val="multilevel"/>
    <w:tmpl w:val="655A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9839C3"/>
    <w:multiLevelType w:val="multilevel"/>
    <w:tmpl w:val="741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432FF"/>
    <w:multiLevelType w:val="hybridMultilevel"/>
    <w:tmpl w:val="4B847AA8"/>
    <w:lvl w:ilvl="0" w:tplc="E3886410">
      <w:start w:val="1"/>
      <w:numFmt w:val="decimal"/>
      <w:lvlText w:val="%1)"/>
      <w:lvlJc w:val="left"/>
      <w:pPr>
        <w:tabs>
          <w:tab w:val="num" w:pos="760"/>
        </w:tabs>
        <w:ind w:left="760" w:hanging="360"/>
      </w:pPr>
      <w:rPr>
        <w:rFonts w:cs="Times New Roman" w:hint="default"/>
      </w:rPr>
    </w:lvl>
    <w:lvl w:ilvl="1" w:tplc="04090019" w:tentative="1">
      <w:start w:val="1"/>
      <w:numFmt w:val="upperLetter"/>
      <w:lvlText w:val="%2."/>
      <w:lvlJc w:val="left"/>
      <w:pPr>
        <w:tabs>
          <w:tab w:val="num" w:pos="1200"/>
        </w:tabs>
        <w:ind w:left="1200" w:hanging="400"/>
      </w:pPr>
      <w:rPr>
        <w:rFonts w:cs="Times New Roman"/>
      </w:rPr>
    </w:lvl>
    <w:lvl w:ilvl="2" w:tplc="0409001B" w:tentative="1">
      <w:start w:val="1"/>
      <w:numFmt w:val="lowerRoman"/>
      <w:lvlText w:val="%3."/>
      <w:lvlJc w:val="right"/>
      <w:pPr>
        <w:tabs>
          <w:tab w:val="num" w:pos="1600"/>
        </w:tabs>
        <w:ind w:left="1600" w:hanging="400"/>
      </w:pPr>
      <w:rPr>
        <w:rFonts w:cs="Times New Roman"/>
      </w:rPr>
    </w:lvl>
    <w:lvl w:ilvl="3" w:tplc="0409000F" w:tentative="1">
      <w:start w:val="1"/>
      <w:numFmt w:val="decimal"/>
      <w:lvlText w:val="%4."/>
      <w:lvlJc w:val="left"/>
      <w:pPr>
        <w:tabs>
          <w:tab w:val="num" w:pos="2000"/>
        </w:tabs>
        <w:ind w:left="2000" w:hanging="400"/>
      </w:pPr>
      <w:rPr>
        <w:rFonts w:cs="Times New Roman"/>
      </w:rPr>
    </w:lvl>
    <w:lvl w:ilvl="4" w:tplc="04090019" w:tentative="1">
      <w:start w:val="1"/>
      <w:numFmt w:val="upperLetter"/>
      <w:lvlText w:val="%5."/>
      <w:lvlJc w:val="left"/>
      <w:pPr>
        <w:tabs>
          <w:tab w:val="num" w:pos="2400"/>
        </w:tabs>
        <w:ind w:left="2400" w:hanging="400"/>
      </w:pPr>
      <w:rPr>
        <w:rFonts w:cs="Times New Roman"/>
      </w:rPr>
    </w:lvl>
    <w:lvl w:ilvl="5" w:tplc="0409001B" w:tentative="1">
      <w:start w:val="1"/>
      <w:numFmt w:val="lowerRoman"/>
      <w:lvlText w:val="%6."/>
      <w:lvlJc w:val="right"/>
      <w:pPr>
        <w:tabs>
          <w:tab w:val="num" w:pos="2800"/>
        </w:tabs>
        <w:ind w:left="2800" w:hanging="400"/>
      </w:pPr>
      <w:rPr>
        <w:rFonts w:cs="Times New Roman"/>
      </w:rPr>
    </w:lvl>
    <w:lvl w:ilvl="6" w:tplc="0409000F" w:tentative="1">
      <w:start w:val="1"/>
      <w:numFmt w:val="decimal"/>
      <w:lvlText w:val="%7."/>
      <w:lvlJc w:val="left"/>
      <w:pPr>
        <w:tabs>
          <w:tab w:val="num" w:pos="3200"/>
        </w:tabs>
        <w:ind w:left="3200" w:hanging="400"/>
      </w:pPr>
      <w:rPr>
        <w:rFonts w:cs="Times New Roman"/>
      </w:rPr>
    </w:lvl>
    <w:lvl w:ilvl="7" w:tplc="04090019" w:tentative="1">
      <w:start w:val="1"/>
      <w:numFmt w:val="upperLetter"/>
      <w:lvlText w:val="%8."/>
      <w:lvlJc w:val="left"/>
      <w:pPr>
        <w:tabs>
          <w:tab w:val="num" w:pos="3600"/>
        </w:tabs>
        <w:ind w:left="3600" w:hanging="400"/>
      </w:pPr>
      <w:rPr>
        <w:rFonts w:cs="Times New Roman"/>
      </w:rPr>
    </w:lvl>
    <w:lvl w:ilvl="8" w:tplc="0409001B" w:tentative="1">
      <w:start w:val="1"/>
      <w:numFmt w:val="lowerRoman"/>
      <w:lvlText w:val="%9."/>
      <w:lvlJc w:val="right"/>
      <w:pPr>
        <w:tabs>
          <w:tab w:val="num" w:pos="4000"/>
        </w:tabs>
        <w:ind w:left="4000" w:hanging="400"/>
      </w:pPr>
      <w:rPr>
        <w:rFonts w:cs="Times New Roman"/>
      </w:rPr>
    </w:lvl>
  </w:abstractNum>
  <w:abstractNum w:abstractNumId="12" w15:restartNumberingAfterBreak="0">
    <w:nsid w:val="360D47FC"/>
    <w:multiLevelType w:val="hybridMultilevel"/>
    <w:tmpl w:val="B56A1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C27AF1"/>
    <w:multiLevelType w:val="hybridMultilevel"/>
    <w:tmpl w:val="9BBE707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15:restartNumberingAfterBreak="0">
    <w:nsid w:val="3ACB320A"/>
    <w:multiLevelType w:val="hybridMultilevel"/>
    <w:tmpl w:val="57D4E3DC"/>
    <w:lvl w:ilvl="0" w:tplc="BF14F1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1435707"/>
    <w:multiLevelType w:val="hybridMultilevel"/>
    <w:tmpl w:val="CD16562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45093143"/>
    <w:multiLevelType w:val="hybridMultilevel"/>
    <w:tmpl w:val="B5CA878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46920A0C"/>
    <w:multiLevelType w:val="multilevel"/>
    <w:tmpl w:val="271A5C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542B472E"/>
    <w:multiLevelType w:val="hybridMultilevel"/>
    <w:tmpl w:val="C0B45A4A"/>
    <w:lvl w:ilvl="0" w:tplc="B288ADC4">
      <w:start w:val="2"/>
      <w:numFmt w:val="bullet"/>
      <w:lvlText w:val="-"/>
      <w:lvlJc w:val="left"/>
      <w:pPr>
        <w:ind w:left="760" w:hanging="360"/>
      </w:pPr>
      <w:rPr>
        <w:rFonts w:ascii="Times New Roman" w:eastAsia="Dotum"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59E43BA2"/>
    <w:multiLevelType w:val="hybridMultilevel"/>
    <w:tmpl w:val="C86A2BE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5A374176"/>
    <w:multiLevelType w:val="hybridMultilevel"/>
    <w:tmpl w:val="0932204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1" w15:restartNumberingAfterBreak="0">
    <w:nsid w:val="699258A5"/>
    <w:multiLevelType w:val="multilevel"/>
    <w:tmpl w:val="EEA6F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EA0C99"/>
    <w:multiLevelType w:val="multilevel"/>
    <w:tmpl w:val="FDBA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B728C"/>
    <w:multiLevelType w:val="hybridMultilevel"/>
    <w:tmpl w:val="66483C50"/>
    <w:lvl w:ilvl="0" w:tplc="4418AE88">
      <w:start w:val="1"/>
      <w:numFmt w:val="bullet"/>
      <w:lvlText w:val=""/>
      <w:lvlJc w:val="left"/>
      <w:pPr>
        <w:ind w:left="1020" w:hanging="360"/>
      </w:pPr>
      <w:rPr>
        <w:rFonts w:ascii="Symbol" w:hAnsi="Symbol"/>
      </w:rPr>
    </w:lvl>
    <w:lvl w:ilvl="1" w:tplc="1DE42BF6">
      <w:start w:val="1"/>
      <w:numFmt w:val="bullet"/>
      <w:lvlText w:val=""/>
      <w:lvlJc w:val="left"/>
      <w:pPr>
        <w:ind w:left="1020" w:hanging="360"/>
      </w:pPr>
      <w:rPr>
        <w:rFonts w:ascii="Symbol" w:hAnsi="Symbol"/>
      </w:rPr>
    </w:lvl>
    <w:lvl w:ilvl="2" w:tplc="FE26A4A6">
      <w:start w:val="1"/>
      <w:numFmt w:val="bullet"/>
      <w:lvlText w:val=""/>
      <w:lvlJc w:val="left"/>
      <w:pPr>
        <w:ind w:left="1020" w:hanging="360"/>
      </w:pPr>
      <w:rPr>
        <w:rFonts w:ascii="Symbol" w:hAnsi="Symbol"/>
      </w:rPr>
    </w:lvl>
    <w:lvl w:ilvl="3" w:tplc="2526A1B8">
      <w:start w:val="1"/>
      <w:numFmt w:val="bullet"/>
      <w:lvlText w:val=""/>
      <w:lvlJc w:val="left"/>
      <w:pPr>
        <w:ind w:left="1020" w:hanging="360"/>
      </w:pPr>
      <w:rPr>
        <w:rFonts w:ascii="Symbol" w:hAnsi="Symbol"/>
      </w:rPr>
    </w:lvl>
    <w:lvl w:ilvl="4" w:tplc="881AF490">
      <w:start w:val="1"/>
      <w:numFmt w:val="bullet"/>
      <w:lvlText w:val=""/>
      <w:lvlJc w:val="left"/>
      <w:pPr>
        <w:ind w:left="1020" w:hanging="360"/>
      </w:pPr>
      <w:rPr>
        <w:rFonts w:ascii="Symbol" w:hAnsi="Symbol"/>
      </w:rPr>
    </w:lvl>
    <w:lvl w:ilvl="5" w:tplc="C2326FD8">
      <w:start w:val="1"/>
      <w:numFmt w:val="bullet"/>
      <w:lvlText w:val=""/>
      <w:lvlJc w:val="left"/>
      <w:pPr>
        <w:ind w:left="1020" w:hanging="360"/>
      </w:pPr>
      <w:rPr>
        <w:rFonts w:ascii="Symbol" w:hAnsi="Symbol"/>
      </w:rPr>
    </w:lvl>
    <w:lvl w:ilvl="6" w:tplc="3934F132">
      <w:start w:val="1"/>
      <w:numFmt w:val="bullet"/>
      <w:lvlText w:val=""/>
      <w:lvlJc w:val="left"/>
      <w:pPr>
        <w:ind w:left="1020" w:hanging="360"/>
      </w:pPr>
      <w:rPr>
        <w:rFonts w:ascii="Symbol" w:hAnsi="Symbol"/>
      </w:rPr>
    </w:lvl>
    <w:lvl w:ilvl="7" w:tplc="8C842CB8">
      <w:start w:val="1"/>
      <w:numFmt w:val="bullet"/>
      <w:lvlText w:val=""/>
      <w:lvlJc w:val="left"/>
      <w:pPr>
        <w:ind w:left="1020" w:hanging="360"/>
      </w:pPr>
      <w:rPr>
        <w:rFonts w:ascii="Symbol" w:hAnsi="Symbol"/>
      </w:rPr>
    </w:lvl>
    <w:lvl w:ilvl="8" w:tplc="DF208C50">
      <w:start w:val="1"/>
      <w:numFmt w:val="bullet"/>
      <w:lvlText w:val=""/>
      <w:lvlJc w:val="left"/>
      <w:pPr>
        <w:ind w:left="1020" w:hanging="360"/>
      </w:pPr>
      <w:rPr>
        <w:rFonts w:ascii="Symbol" w:hAnsi="Symbol"/>
      </w:rPr>
    </w:lvl>
  </w:abstractNum>
  <w:abstractNum w:abstractNumId="24" w15:restartNumberingAfterBreak="0">
    <w:nsid w:val="752019DF"/>
    <w:multiLevelType w:val="hybridMultilevel"/>
    <w:tmpl w:val="A168A69E"/>
    <w:lvl w:ilvl="0" w:tplc="55286DB2">
      <w:numFmt w:val="bullet"/>
      <w:lvlText w:val=""/>
      <w:lvlJc w:val="left"/>
      <w:pPr>
        <w:ind w:left="760" w:hanging="360"/>
      </w:pPr>
      <w:rPr>
        <w:rFonts w:ascii="Wingdings" w:eastAsia="Times New Roman"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79A04056"/>
    <w:multiLevelType w:val="hybridMultilevel"/>
    <w:tmpl w:val="E9F0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337982"/>
    <w:multiLevelType w:val="hybridMultilevel"/>
    <w:tmpl w:val="6708F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26032"/>
    <w:multiLevelType w:val="hybridMultilevel"/>
    <w:tmpl w:val="3F762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8424145">
    <w:abstractNumId w:val="11"/>
  </w:num>
  <w:num w:numId="2" w16cid:durableId="2059743833">
    <w:abstractNumId w:val="3"/>
  </w:num>
  <w:num w:numId="3" w16cid:durableId="1817801135">
    <w:abstractNumId w:val="13"/>
  </w:num>
  <w:num w:numId="4" w16cid:durableId="1933973350">
    <w:abstractNumId w:val="20"/>
  </w:num>
  <w:num w:numId="5" w16cid:durableId="449789392">
    <w:abstractNumId w:val="26"/>
  </w:num>
  <w:num w:numId="6" w16cid:durableId="594366082">
    <w:abstractNumId w:val="25"/>
  </w:num>
  <w:num w:numId="7" w16cid:durableId="1661273061">
    <w:abstractNumId w:val="12"/>
  </w:num>
  <w:num w:numId="8" w16cid:durableId="1071467451">
    <w:abstractNumId w:val="27"/>
  </w:num>
  <w:num w:numId="9" w16cid:durableId="1225992072">
    <w:abstractNumId w:val="2"/>
  </w:num>
  <w:num w:numId="10" w16cid:durableId="480469372">
    <w:abstractNumId w:val="0"/>
  </w:num>
  <w:num w:numId="11" w16cid:durableId="824859799">
    <w:abstractNumId w:val="24"/>
  </w:num>
  <w:num w:numId="12" w16cid:durableId="19557478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971798">
    <w:abstractNumId w:val="18"/>
  </w:num>
  <w:num w:numId="14" w16cid:durableId="825975967">
    <w:abstractNumId w:val="1"/>
  </w:num>
  <w:num w:numId="15" w16cid:durableId="35594259">
    <w:abstractNumId w:val="4"/>
  </w:num>
  <w:num w:numId="16" w16cid:durableId="580649156">
    <w:abstractNumId w:val="14"/>
  </w:num>
  <w:num w:numId="17" w16cid:durableId="1910652506">
    <w:abstractNumId w:val="7"/>
  </w:num>
  <w:num w:numId="18" w16cid:durableId="473178863">
    <w:abstractNumId w:val="21"/>
  </w:num>
  <w:num w:numId="19" w16cid:durableId="1459297666">
    <w:abstractNumId w:val="5"/>
  </w:num>
  <w:num w:numId="20" w16cid:durableId="1155295846">
    <w:abstractNumId w:val="9"/>
  </w:num>
  <w:num w:numId="21" w16cid:durableId="615134515">
    <w:abstractNumId w:val="10"/>
  </w:num>
  <w:num w:numId="22" w16cid:durableId="2036225511">
    <w:abstractNumId w:val="22"/>
  </w:num>
  <w:num w:numId="23" w16cid:durableId="691879697">
    <w:abstractNumId w:val="23"/>
  </w:num>
  <w:num w:numId="24" w16cid:durableId="913079788">
    <w:abstractNumId w:val="6"/>
  </w:num>
  <w:num w:numId="25" w16cid:durableId="1047223903">
    <w:abstractNumId w:val="8"/>
  </w:num>
  <w:num w:numId="26" w16cid:durableId="2123113506">
    <w:abstractNumId w:val="19"/>
  </w:num>
  <w:num w:numId="27" w16cid:durableId="831022775">
    <w:abstractNumId w:val="16"/>
  </w:num>
  <w:num w:numId="28" w16cid:durableId="14448091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bordersDoNotSurroundHeader/>
  <w:bordersDoNotSurroundFooter/>
  <w:defaultTabStop w:val="800"/>
  <w:autoHyphenation/>
  <w:hyphenationZone w:val="170"/>
  <w:characterSpacingControl w:val="doNotCompress"/>
  <w:noLineBreaksAfter w:lang="ko-KR" w:val="$([\{£¥‘“〈《「『【〔＄（［｛￡￥￦"/>
  <w:noLineBreaksBefore w:lang="ko-KR" w:va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000"/>
    <w:rsid w:val="0000014F"/>
    <w:rsid w:val="0000064A"/>
    <w:rsid w:val="00000CBB"/>
    <w:rsid w:val="00000CF4"/>
    <w:rsid w:val="00000D1B"/>
    <w:rsid w:val="00000D67"/>
    <w:rsid w:val="00000D7E"/>
    <w:rsid w:val="00000DCE"/>
    <w:rsid w:val="00001C40"/>
    <w:rsid w:val="00001D7D"/>
    <w:rsid w:val="00001D87"/>
    <w:rsid w:val="00001DA4"/>
    <w:rsid w:val="00001E61"/>
    <w:rsid w:val="000023C1"/>
    <w:rsid w:val="000026FA"/>
    <w:rsid w:val="00002AF5"/>
    <w:rsid w:val="0000340F"/>
    <w:rsid w:val="0000453B"/>
    <w:rsid w:val="000045BC"/>
    <w:rsid w:val="000058A8"/>
    <w:rsid w:val="00006035"/>
    <w:rsid w:val="000060AC"/>
    <w:rsid w:val="00006837"/>
    <w:rsid w:val="00006A60"/>
    <w:rsid w:val="00007E0F"/>
    <w:rsid w:val="00007E76"/>
    <w:rsid w:val="00010602"/>
    <w:rsid w:val="00010684"/>
    <w:rsid w:val="000109A9"/>
    <w:rsid w:val="00010EBF"/>
    <w:rsid w:val="00011699"/>
    <w:rsid w:val="00011ADC"/>
    <w:rsid w:val="00011E96"/>
    <w:rsid w:val="00012B1B"/>
    <w:rsid w:val="0001327F"/>
    <w:rsid w:val="00013697"/>
    <w:rsid w:val="0001386B"/>
    <w:rsid w:val="00013A20"/>
    <w:rsid w:val="00013EDB"/>
    <w:rsid w:val="00013EF2"/>
    <w:rsid w:val="00013FA8"/>
    <w:rsid w:val="000140B7"/>
    <w:rsid w:val="00014887"/>
    <w:rsid w:val="0001497B"/>
    <w:rsid w:val="00014A1E"/>
    <w:rsid w:val="00014C84"/>
    <w:rsid w:val="00014F2A"/>
    <w:rsid w:val="00014F46"/>
    <w:rsid w:val="000150AD"/>
    <w:rsid w:val="0001526F"/>
    <w:rsid w:val="00015C92"/>
    <w:rsid w:val="00016260"/>
    <w:rsid w:val="00016486"/>
    <w:rsid w:val="000170E4"/>
    <w:rsid w:val="000173BF"/>
    <w:rsid w:val="00017E0D"/>
    <w:rsid w:val="000201F1"/>
    <w:rsid w:val="000202A0"/>
    <w:rsid w:val="000203B2"/>
    <w:rsid w:val="00020B23"/>
    <w:rsid w:val="00020F7F"/>
    <w:rsid w:val="00021438"/>
    <w:rsid w:val="00022004"/>
    <w:rsid w:val="00022B74"/>
    <w:rsid w:val="0002307F"/>
    <w:rsid w:val="000231A5"/>
    <w:rsid w:val="000233AC"/>
    <w:rsid w:val="0002358D"/>
    <w:rsid w:val="000238EA"/>
    <w:rsid w:val="00023CD9"/>
    <w:rsid w:val="00024782"/>
    <w:rsid w:val="00024FFB"/>
    <w:rsid w:val="000250A4"/>
    <w:rsid w:val="0002538B"/>
    <w:rsid w:val="00025DDF"/>
    <w:rsid w:val="00026037"/>
    <w:rsid w:val="00026046"/>
    <w:rsid w:val="00026878"/>
    <w:rsid w:val="000268F5"/>
    <w:rsid w:val="00026ADE"/>
    <w:rsid w:val="00027141"/>
    <w:rsid w:val="000274C1"/>
    <w:rsid w:val="00027508"/>
    <w:rsid w:val="00027593"/>
    <w:rsid w:val="000277BC"/>
    <w:rsid w:val="00030304"/>
    <w:rsid w:val="0003061D"/>
    <w:rsid w:val="00030C92"/>
    <w:rsid w:val="00031006"/>
    <w:rsid w:val="000311BA"/>
    <w:rsid w:val="000311FE"/>
    <w:rsid w:val="00031244"/>
    <w:rsid w:val="0003171F"/>
    <w:rsid w:val="0003181F"/>
    <w:rsid w:val="00031A32"/>
    <w:rsid w:val="00031B75"/>
    <w:rsid w:val="00031EBA"/>
    <w:rsid w:val="00031F3A"/>
    <w:rsid w:val="00032476"/>
    <w:rsid w:val="00032666"/>
    <w:rsid w:val="00032767"/>
    <w:rsid w:val="000331DD"/>
    <w:rsid w:val="00033FCC"/>
    <w:rsid w:val="00034D50"/>
    <w:rsid w:val="0003502A"/>
    <w:rsid w:val="0003503D"/>
    <w:rsid w:val="000352FD"/>
    <w:rsid w:val="00035B18"/>
    <w:rsid w:val="000363DD"/>
    <w:rsid w:val="000364DA"/>
    <w:rsid w:val="00036633"/>
    <w:rsid w:val="000368E8"/>
    <w:rsid w:val="00036A36"/>
    <w:rsid w:val="0003713D"/>
    <w:rsid w:val="000378F4"/>
    <w:rsid w:val="0003796A"/>
    <w:rsid w:val="00037B44"/>
    <w:rsid w:val="0004013F"/>
    <w:rsid w:val="00040CAE"/>
    <w:rsid w:val="0004145A"/>
    <w:rsid w:val="00041505"/>
    <w:rsid w:val="00042374"/>
    <w:rsid w:val="000423A8"/>
    <w:rsid w:val="00042648"/>
    <w:rsid w:val="000427EF"/>
    <w:rsid w:val="000432EE"/>
    <w:rsid w:val="0004356A"/>
    <w:rsid w:val="0004478E"/>
    <w:rsid w:val="00044D4A"/>
    <w:rsid w:val="00044D7E"/>
    <w:rsid w:val="000450F8"/>
    <w:rsid w:val="000451A7"/>
    <w:rsid w:val="00045255"/>
    <w:rsid w:val="00045C0F"/>
    <w:rsid w:val="000466C9"/>
    <w:rsid w:val="000469F6"/>
    <w:rsid w:val="00046A34"/>
    <w:rsid w:val="0004730E"/>
    <w:rsid w:val="00047C16"/>
    <w:rsid w:val="00050A44"/>
    <w:rsid w:val="00050D6E"/>
    <w:rsid w:val="00050F5D"/>
    <w:rsid w:val="000518B4"/>
    <w:rsid w:val="00051B5E"/>
    <w:rsid w:val="00051C0B"/>
    <w:rsid w:val="00052B1C"/>
    <w:rsid w:val="00052E5D"/>
    <w:rsid w:val="0005345C"/>
    <w:rsid w:val="00053586"/>
    <w:rsid w:val="000535AE"/>
    <w:rsid w:val="000536E5"/>
    <w:rsid w:val="000539C2"/>
    <w:rsid w:val="00053B68"/>
    <w:rsid w:val="00053F9E"/>
    <w:rsid w:val="00054425"/>
    <w:rsid w:val="00055232"/>
    <w:rsid w:val="0005531A"/>
    <w:rsid w:val="00055863"/>
    <w:rsid w:val="00055B2E"/>
    <w:rsid w:val="00056137"/>
    <w:rsid w:val="000567C9"/>
    <w:rsid w:val="00056954"/>
    <w:rsid w:val="00056A48"/>
    <w:rsid w:val="000570A7"/>
    <w:rsid w:val="0005714D"/>
    <w:rsid w:val="00060117"/>
    <w:rsid w:val="000601EF"/>
    <w:rsid w:val="00060865"/>
    <w:rsid w:val="00061DB1"/>
    <w:rsid w:val="00061E78"/>
    <w:rsid w:val="00061FA1"/>
    <w:rsid w:val="000620D7"/>
    <w:rsid w:val="000620E6"/>
    <w:rsid w:val="0006227B"/>
    <w:rsid w:val="0006270F"/>
    <w:rsid w:val="00062EB3"/>
    <w:rsid w:val="00063144"/>
    <w:rsid w:val="000635CB"/>
    <w:rsid w:val="000636A2"/>
    <w:rsid w:val="000645C7"/>
    <w:rsid w:val="00064720"/>
    <w:rsid w:val="00064F9E"/>
    <w:rsid w:val="000651E5"/>
    <w:rsid w:val="00066713"/>
    <w:rsid w:val="000668E8"/>
    <w:rsid w:val="00067268"/>
    <w:rsid w:val="00067344"/>
    <w:rsid w:val="000674E7"/>
    <w:rsid w:val="0006756B"/>
    <w:rsid w:val="00067698"/>
    <w:rsid w:val="00067C07"/>
    <w:rsid w:val="00067F89"/>
    <w:rsid w:val="0007031C"/>
    <w:rsid w:val="00070667"/>
    <w:rsid w:val="00070C34"/>
    <w:rsid w:val="00070CC8"/>
    <w:rsid w:val="00071B6C"/>
    <w:rsid w:val="00071CAE"/>
    <w:rsid w:val="0007222E"/>
    <w:rsid w:val="0007228D"/>
    <w:rsid w:val="000722AD"/>
    <w:rsid w:val="00072760"/>
    <w:rsid w:val="0007322B"/>
    <w:rsid w:val="000735CE"/>
    <w:rsid w:val="000735E5"/>
    <w:rsid w:val="00073D63"/>
    <w:rsid w:val="00073FE4"/>
    <w:rsid w:val="00074116"/>
    <w:rsid w:val="00074789"/>
    <w:rsid w:val="000747B1"/>
    <w:rsid w:val="0007482F"/>
    <w:rsid w:val="000748B1"/>
    <w:rsid w:val="00075C02"/>
    <w:rsid w:val="00075D87"/>
    <w:rsid w:val="00076174"/>
    <w:rsid w:val="00076672"/>
    <w:rsid w:val="00076872"/>
    <w:rsid w:val="00076929"/>
    <w:rsid w:val="00076AAD"/>
    <w:rsid w:val="00076B17"/>
    <w:rsid w:val="0008004F"/>
    <w:rsid w:val="00080E1B"/>
    <w:rsid w:val="00080E63"/>
    <w:rsid w:val="00081129"/>
    <w:rsid w:val="000815D0"/>
    <w:rsid w:val="00081736"/>
    <w:rsid w:val="00081BD0"/>
    <w:rsid w:val="000825F9"/>
    <w:rsid w:val="00082791"/>
    <w:rsid w:val="000828C9"/>
    <w:rsid w:val="0008370D"/>
    <w:rsid w:val="0008398C"/>
    <w:rsid w:val="00083B4D"/>
    <w:rsid w:val="00083E6B"/>
    <w:rsid w:val="00083F79"/>
    <w:rsid w:val="00084244"/>
    <w:rsid w:val="00084927"/>
    <w:rsid w:val="00084C82"/>
    <w:rsid w:val="00085855"/>
    <w:rsid w:val="00085F3C"/>
    <w:rsid w:val="00085FA1"/>
    <w:rsid w:val="00085FBD"/>
    <w:rsid w:val="00086D37"/>
    <w:rsid w:val="000871A9"/>
    <w:rsid w:val="000876AA"/>
    <w:rsid w:val="00087934"/>
    <w:rsid w:val="00087AFB"/>
    <w:rsid w:val="000900D9"/>
    <w:rsid w:val="0009064F"/>
    <w:rsid w:val="00090956"/>
    <w:rsid w:val="00091616"/>
    <w:rsid w:val="00091E32"/>
    <w:rsid w:val="00091F46"/>
    <w:rsid w:val="00092A2F"/>
    <w:rsid w:val="00092B06"/>
    <w:rsid w:val="00092F2A"/>
    <w:rsid w:val="0009305A"/>
    <w:rsid w:val="000931E0"/>
    <w:rsid w:val="00093405"/>
    <w:rsid w:val="00093598"/>
    <w:rsid w:val="000939E2"/>
    <w:rsid w:val="00093A3B"/>
    <w:rsid w:val="0009460E"/>
    <w:rsid w:val="00094B2B"/>
    <w:rsid w:val="00094E75"/>
    <w:rsid w:val="00095369"/>
    <w:rsid w:val="000962BD"/>
    <w:rsid w:val="00096AE7"/>
    <w:rsid w:val="00096FAE"/>
    <w:rsid w:val="00097D19"/>
    <w:rsid w:val="00097D4E"/>
    <w:rsid w:val="000A03D6"/>
    <w:rsid w:val="000A05AC"/>
    <w:rsid w:val="000A0A52"/>
    <w:rsid w:val="000A0A5B"/>
    <w:rsid w:val="000A0BA9"/>
    <w:rsid w:val="000A0D6F"/>
    <w:rsid w:val="000A1488"/>
    <w:rsid w:val="000A182D"/>
    <w:rsid w:val="000A1CA2"/>
    <w:rsid w:val="000A1F83"/>
    <w:rsid w:val="000A20FE"/>
    <w:rsid w:val="000A2504"/>
    <w:rsid w:val="000A2854"/>
    <w:rsid w:val="000A2A12"/>
    <w:rsid w:val="000A2AA2"/>
    <w:rsid w:val="000A3244"/>
    <w:rsid w:val="000A3508"/>
    <w:rsid w:val="000A3804"/>
    <w:rsid w:val="000A399E"/>
    <w:rsid w:val="000A39B3"/>
    <w:rsid w:val="000A428F"/>
    <w:rsid w:val="000A4474"/>
    <w:rsid w:val="000A44A3"/>
    <w:rsid w:val="000A48F9"/>
    <w:rsid w:val="000A4AD6"/>
    <w:rsid w:val="000A4BBF"/>
    <w:rsid w:val="000A4C76"/>
    <w:rsid w:val="000A4D37"/>
    <w:rsid w:val="000A51C2"/>
    <w:rsid w:val="000A5635"/>
    <w:rsid w:val="000A567F"/>
    <w:rsid w:val="000A57FB"/>
    <w:rsid w:val="000A6140"/>
    <w:rsid w:val="000A63C3"/>
    <w:rsid w:val="000A6F52"/>
    <w:rsid w:val="000A7224"/>
    <w:rsid w:val="000A7487"/>
    <w:rsid w:val="000A758F"/>
    <w:rsid w:val="000A77D6"/>
    <w:rsid w:val="000A7888"/>
    <w:rsid w:val="000A7E73"/>
    <w:rsid w:val="000B0D65"/>
    <w:rsid w:val="000B0EA1"/>
    <w:rsid w:val="000B134D"/>
    <w:rsid w:val="000B1475"/>
    <w:rsid w:val="000B1794"/>
    <w:rsid w:val="000B1C4E"/>
    <w:rsid w:val="000B1E4C"/>
    <w:rsid w:val="000B216E"/>
    <w:rsid w:val="000B2537"/>
    <w:rsid w:val="000B2601"/>
    <w:rsid w:val="000B2A55"/>
    <w:rsid w:val="000B2EAC"/>
    <w:rsid w:val="000B2F56"/>
    <w:rsid w:val="000B335B"/>
    <w:rsid w:val="000B36B7"/>
    <w:rsid w:val="000B37B9"/>
    <w:rsid w:val="000B45F1"/>
    <w:rsid w:val="000B4C78"/>
    <w:rsid w:val="000B4EB1"/>
    <w:rsid w:val="000B50C0"/>
    <w:rsid w:val="000B5183"/>
    <w:rsid w:val="000B527A"/>
    <w:rsid w:val="000B54D6"/>
    <w:rsid w:val="000B5956"/>
    <w:rsid w:val="000B5E8A"/>
    <w:rsid w:val="000B6DAD"/>
    <w:rsid w:val="000B6E72"/>
    <w:rsid w:val="000B710C"/>
    <w:rsid w:val="000B7C71"/>
    <w:rsid w:val="000B7D95"/>
    <w:rsid w:val="000B7F88"/>
    <w:rsid w:val="000C01C5"/>
    <w:rsid w:val="000C06E5"/>
    <w:rsid w:val="000C0802"/>
    <w:rsid w:val="000C0B9B"/>
    <w:rsid w:val="000C0C86"/>
    <w:rsid w:val="000C0DB0"/>
    <w:rsid w:val="000C1BA3"/>
    <w:rsid w:val="000C1FE9"/>
    <w:rsid w:val="000C2315"/>
    <w:rsid w:val="000C2349"/>
    <w:rsid w:val="000C2DFE"/>
    <w:rsid w:val="000C2E21"/>
    <w:rsid w:val="000C357E"/>
    <w:rsid w:val="000C38C8"/>
    <w:rsid w:val="000C3D69"/>
    <w:rsid w:val="000C3E4B"/>
    <w:rsid w:val="000C44A9"/>
    <w:rsid w:val="000C4AB8"/>
    <w:rsid w:val="000C5930"/>
    <w:rsid w:val="000C5C29"/>
    <w:rsid w:val="000C6C75"/>
    <w:rsid w:val="000C71C8"/>
    <w:rsid w:val="000C7346"/>
    <w:rsid w:val="000C79ED"/>
    <w:rsid w:val="000C7E75"/>
    <w:rsid w:val="000C7FEA"/>
    <w:rsid w:val="000D0292"/>
    <w:rsid w:val="000D0A67"/>
    <w:rsid w:val="000D0A98"/>
    <w:rsid w:val="000D1473"/>
    <w:rsid w:val="000D18F7"/>
    <w:rsid w:val="000D1CFE"/>
    <w:rsid w:val="000D1DA3"/>
    <w:rsid w:val="000D234E"/>
    <w:rsid w:val="000D3972"/>
    <w:rsid w:val="000D43CB"/>
    <w:rsid w:val="000D4BBC"/>
    <w:rsid w:val="000D4DC6"/>
    <w:rsid w:val="000D554F"/>
    <w:rsid w:val="000D572D"/>
    <w:rsid w:val="000D5C60"/>
    <w:rsid w:val="000D6801"/>
    <w:rsid w:val="000D6BFD"/>
    <w:rsid w:val="000D6CFE"/>
    <w:rsid w:val="000D6F64"/>
    <w:rsid w:val="000D75DF"/>
    <w:rsid w:val="000D7943"/>
    <w:rsid w:val="000D7C96"/>
    <w:rsid w:val="000D7D32"/>
    <w:rsid w:val="000D7E2C"/>
    <w:rsid w:val="000E07F8"/>
    <w:rsid w:val="000E0C88"/>
    <w:rsid w:val="000E1C10"/>
    <w:rsid w:val="000E2575"/>
    <w:rsid w:val="000E2970"/>
    <w:rsid w:val="000E2BB1"/>
    <w:rsid w:val="000E2C68"/>
    <w:rsid w:val="000E2DC7"/>
    <w:rsid w:val="000E38F3"/>
    <w:rsid w:val="000E41FB"/>
    <w:rsid w:val="000E4221"/>
    <w:rsid w:val="000E4646"/>
    <w:rsid w:val="000E473B"/>
    <w:rsid w:val="000E589E"/>
    <w:rsid w:val="000E5D16"/>
    <w:rsid w:val="000E5D50"/>
    <w:rsid w:val="000E638A"/>
    <w:rsid w:val="000E6597"/>
    <w:rsid w:val="000E6850"/>
    <w:rsid w:val="000E697D"/>
    <w:rsid w:val="000E7379"/>
    <w:rsid w:val="000E77F0"/>
    <w:rsid w:val="000E7FBD"/>
    <w:rsid w:val="000F0885"/>
    <w:rsid w:val="000F0EE4"/>
    <w:rsid w:val="000F0F9C"/>
    <w:rsid w:val="000F17F8"/>
    <w:rsid w:val="000F1E0C"/>
    <w:rsid w:val="000F1E14"/>
    <w:rsid w:val="000F20FE"/>
    <w:rsid w:val="000F2207"/>
    <w:rsid w:val="000F2461"/>
    <w:rsid w:val="000F2C24"/>
    <w:rsid w:val="000F312F"/>
    <w:rsid w:val="000F3684"/>
    <w:rsid w:val="000F377A"/>
    <w:rsid w:val="000F39DB"/>
    <w:rsid w:val="000F455B"/>
    <w:rsid w:val="000F468D"/>
    <w:rsid w:val="000F48CF"/>
    <w:rsid w:val="000F4B75"/>
    <w:rsid w:val="000F4E8E"/>
    <w:rsid w:val="000F4F79"/>
    <w:rsid w:val="000F507D"/>
    <w:rsid w:val="000F51C2"/>
    <w:rsid w:val="000F5998"/>
    <w:rsid w:val="000F5A1D"/>
    <w:rsid w:val="000F6B9F"/>
    <w:rsid w:val="000F6F17"/>
    <w:rsid w:val="000F6F87"/>
    <w:rsid w:val="000F7459"/>
    <w:rsid w:val="000F7954"/>
    <w:rsid w:val="000F7D39"/>
    <w:rsid w:val="000F7DCC"/>
    <w:rsid w:val="001001C0"/>
    <w:rsid w:val="00100351"/>
    <w:rsid w:val="001003BD"/>
    <w:rsid w:val="0010176F"/>
    <w:rsid w:val="00101F65"/>
    <w:rsid w:val="00101F77"/>
    <w:rsid w:val="001025E4"/>
    <w:rsid w:val="00102821"/>
    <w:rsid w:val="00102C2F"/>
    <w:rsid w:val="001032FC"/>
    <w:rsid w:val="00104371"/>
    <w:rsid w:val="00104774"/>
    <w:rsid w:val="00104BE4"/>
    <w:rsid w:val="00104D0C"/>
    <w:rsid w:val="001056ED"/>
    <w:rsid w:val="0010574F"/>
    <w:rsid w:val="0010593A"/>
    <w:rsid w:val="00106173"/>
    <w:rsid w:val="00106408"/>
    <w:rsid w:val="00106DD8"/>
    <w:rsid w:val="00107BCB"/>
    <w:rsid w:val="00110006"/>
    <w:rsid w:val="00111022"/>
    <w:rsid w:val="001115D2"/>
    <w:rsid w:val="001116F9"/>
    <w:rsid w:val="001117A4"/>
    <w:rsid w:val="001119A9"/>
    <w:rsid w:val="00111AFC"/>
    <w:rsid w:val="00111B57"/>
    <w:rsid w:val="00111D21"/>
    <w:rsid w:val="00111F37"/>
    <w:rsid w:val="00111FED"/>
    <w:rsid w:val="0011356F"/>
    <w:rsid w:val="00113BA7"/>
    <w:rsid w:val="00114450"/>
    <w:rsid w:val="00114900"/>
    <w:rsid w:val="00114AC1"/>
    <w:rsid w:val="00114ADB"/>
    <w:rsid w:val="00114E29"/>
    <w:rsid w:val="001152AE"/>
    <w:rsid w:val="001155ED"/>
    <w:rsid w:val="00115775"/>
    <w:rsid w:val="0011617D"/>
    <w:rsid w:val="00116233"/>
    <w:rsid w:val="00116442"/>
    <w:rsid w:val="00116B47"/>
    <w:rsid w:val="00116BDE"/>
    <w:rsid w:val="00117457"/>
    <w:rsid w:val="001178B1"/>
    <w:rsid w:val="00117F29"/>
    <w:rsid w:val="0012006D"/>
    <w:rsid w:val="001200FF"/>
    <w:rsid w:val="00120208"/>
    <w:rsid w:val="00121894"/>
    <w:rsid w:val="00121BA5"/>
    <w:rsid w:val="00121C5A"/>
    <w:rsid w:val="00121EB4"/>
    <w:rsid w:val="00122111"/>
    <w:rsid w:val="00122D29"/>
    <w:rsid w:val="001232BE"/>
    <w:rsid w:val="0012335D"/>
    <w:rsid w:val="001233E3"/>
    <w:rsid w:val="001236BA"/>
    <w:rsid w:val="00123B4E"/>
    <w:rsid w:val="00123E1E"/>
    <w:rsid w:val="001240B3"/>
    <w:rsid w:val="001241F0"/>
    <w:rsid w:val="001246FE"/>
    <w:rsid w:val="001249E3"/>
    <w:rsid w:val="00124CFF"/>
    <w:rsid w:val="001254EE"/>
    <w:rsid w:val="0012599A"/>
    <w:rsid w:val="00125B9D"/>
    <w:rsid w:val="00125FA3"/>
    <w:rsid w:val="00125FF8"/>
    <w:rsid w:val="00126532"/>
    <w:rsid w:val="001268C1"/>
    <w:rsid w:val="00127037"/>
    <w:rsid w:val="001271C2"/>
    <w:rsid w:val="001273CF"/>
    <w:rsid w:val="001275BF"/>
    <w:rsid w:val="001277A4"/>
    <w:rsid w:val="00127FE7"/>
    <w:rsid w:val="00127FEE"/>
    <w:rsid w:val="00130C8A"/>
    <w:rsid w:val="00130FAC"/>
    <w:rsid w:val="0013176B"/>
    <w:rsid w:val="001319D0"/>
    <w:rsid w:val="00131F44"/>
    <w:rsid w:val="00132901"/>
    <w:rsid w:val="00132AB7"/>
    <w:rsid w:val="00132CC1"/>
    <w:rsid w:val="001338A5"/>
    <w:rsid w:val="001338C4"/>
    <w:rsid w:val="00133F71"/>
    <w:rsid w:val="00134B66"/>
    <w:rsid w:val="00134BD2"/>
    <w:rsid w:val="001351C2"/>
    <w:rsid w:val="00135BB4"/>
    <w:rsid w:val="00136604"/>
    <w:rsid w:val="00136A87"/>
    <w:rsid w:val="00136B51"/>
    <w:rsid w:val="00136D02"/>
    <w:rsid w:val="00136E97"/>
    <w:rsid w:val="00136F5E"/>
    <w:rsid w:val="00137B4A"/>
    <w:rsid w:val="00137D82"/>
    <w:rsid w:val="00137E1B"/>
    <w:rsid w:val="00137EF5"/>
    <w:rsid w:val="00140197"/>
    <w:rsid w:val="001401DB"/>
    <w:rsid w:val="001406A6"/>
    <w:rsid w:val="00140850"/>
    <w:rsid w:val="0014091B"/>
    <w:rsid w:val="00140CE4"/>
    <w:rsid w:val="00140CE7"/>
    <w:rsid w:val="00140D8F"/>
    <w:rsid w:val="0014139B"/>
    <w:rsid w:val="001421EE"/>
    <w:rsid w:val="001422E0"/>
    <w:rsid w:val="001429B9"/>
    <w:rsid w:val="00143998"/>
    <w:rsid w:val="00143B5E"/>
    <w:rsid w:val="00144083"/>
    <w:rsid w:val="0014422B"/>
    <w:rsid w:val="001442C3"/>
    <w:rsid w:val="00144393"/>
    <w:rsid w:val="001443AC"/>
    <w:rsid w:val="00144C31"/>
    <w:rsid w:val="001452C6"/>
    <w:rsid w:val="001452E6"/>
    <w:rsid w:val="00145A42"/>
    <w:rsid w:val="00145E4E"/>
    <w:rsid w:val="00146376"/>
    <w:rsid w:val="00146694"/>
    <w:rsid w:val="00146CAD"/>
    <w:rsid w:val="00146DCA"/>
    <w:rsid w:val="0014740A"/>
    <w:rsid w:val="00147415"/>
    <w:rsid w:val="00147CB1"/>
    <w:rsid w:val="00150082"/>
    <w:rsid w:val="001501AC"/>
    <w:rsid w:val="00150399"/>
    <w:rsid w:val="00150A77"/>
    <w:rsid w:val="00150C98"/>
    <w:rsid w:val="0015182C"/>
    <w:rsid w:val="001519E8"/>
    <w:rsid w:val="00152496"/>
    <w:rsid w:val="00152C6A"/>
    <w:rsid w:val="00152CE5"/>
    <w:rsid w:val="00153429"/>
    <w:rsid w:val="00153922"/>
    <w:rsid w:val="0015402D"/>
    <w:rsid w:val="0015444D"/>
    <w:rsid w:val="00154873"/>
    <w:rsid w:val="00154AF7"/>
    <w:rsid w:val="00155211"/>
    <w:rsid w:val="00155587"/>
    <w:rsid w:val="001555C1"/>
    <w:rsid w:val="001557D4"/>
    <w:rsid w:val="00155FAD"/>
    <w:rsid w:val="00156626"/>
    <w:rsid w:val="00156BDB"/>
    <w:rsid w:val="001570F9"/>
    <w:rsid w:val="00157164"/>
    <w:rsid w:val="001573E7"/>
    <w:rsid w:val="00160181"/>
    <w:rsid w:val="0016057B"/>
    <w:rsid w:val="0016062C"/>
    <w:rsid w:val="00160796"/>
    <w:rsid w:val="00160A9F"/>
    <w:rsid w:val="001611B7"/>
    <w:rsid w:val="00161406"/>
    <w:rsid w:val="00161635"/>
    <w:rsid w:val="00161BA5"/>
    <w:rsid w:val="00161E94"/>
    <w:rsid w:val="0016285E"/>
    <w:rsid w:val="00162A65"/>
    <w:rsid w:val="001636DB"/>
    <w:rsid w:val="001636EA"/>
    <w:rsid w:val="001638B3"/>
    <w:rsid w:val="00163A10"/>
    <w:rsid w:val="00163E70"/>
    <w:rsid w:val="00164595"/>
    <w:rsid w:val="00164E5A"/>
    <w:rsid w:val="001653C7"/>
    <w:rsid w:val="001653D8"/>
    <w:rsid w:val="001653E3"/>
    <w:rsid w:val="001658CB"/>
    <w:rsid w:val="00165A09"/>
    <w:rsid w:val="00165A54"/>
    <w:rsid w:val="00165DBD"/>
    <w:rsid w:val="00165E7C"/>
    <w:rsid w:val="0016623C"/>
    <w:rsid w:val="00166657"/>
    <w:rsid w:val="001668A4"/>
    <w:rsid w:val="00166B2E"/>
    <w:rsid w:val="00166B4C"/>
    <w:rsid w:val="00167894"/>
    <w:rsid w:val="00167C2E"/>
    <w:rsid w:val="00170016"/>
    <w:rsid w:val="001704FF"/>
    <w:rsid w:val="00170B07"/>
    <w:rsid w:val="00170ED2"/>
    <w:rsid w:val="00171D9B"/>
    <w:rsid w:val="00172039"/>
    <w:rsid w:val="001720CD"/>
    <w:rsid w:val="00172208"/>
    <w:rsid w:val="0017228B"/>
    <w:rsid w:val="001722CB"/>
    <w:rsid w:val="0017242E"/>
    <w:rsid w:val="00172658"/>
    <w:rsid w:val="00172E1A"/>
    <w:rsid w:val="0017300E"/>
    <w:rsid w:val="00173031"/>
    <w:rsid w:val="0017314F"/>
    <w:rsid w:val="0017358D"/>
    <w:rsid w:val="001736E0"/>
    <w:rsid w:val="00173BC4"/>
    <w:rsid w:val="00174D9A"/>
    <w:rsid w:val="00175669"/>
    <w:rsid w:val="00175991"/>
    <w:rsid w:val="0017675A"/>
    <w:rsid w:val="001767FC"/>
    <w:rsid w:val="0017688F"/>
    <w:rsid w:val="0017759E"/>
    <w:rsid w:val="00177EF3"/>
    <w:rsid w:val="001800C2"/>
    <w:rsid w:val="0018076A"/>
    <w:rsid w:val="00180975"/>
    <w:rsid w:val="00180A3E"/>
    <w:rsid w:val="0018171D"/>
    <w:rsid w:val="001817BA"/>
    <w:rsid w:val="001820BA"/>
    <w:rsid w:val="001820E6"/>
    <w:rsid w:val="0018236D"/>
    <w:rsid w:val="0018318E"/>
    <w:rsid w:val="00183549"/>
    <w:rsid w:val="001839B9"/>
    <w:rsid w:val="001842C7"/>
    <w:rsid w:val="00184508"/>
    <w:rsid w:val="00185A35"/>
    <w:rsid w:val="00185A9A"/>
    <w:rsid w:val="00185B27"/>
    <w:rsid w:val="00186217"/>
    <w:rsid w:val="0018632C"/>
    <w:rsid w:val="0018667B"/>
    <w:rsid w:val="00186845"/>
    <w:rsid w:val="00186997"/>
    <w:rsid w:val="00186A1A"/>
    <w:rsid w:val="00186C3D"/>
    <w:rsid w:val="00186EAE"/>
    <w:rsid w:val="001872CD"/>
    <w:rsid w:val="0018748B"/>
    <w:rsid w:val="001876B0"/>
    <w:rsid w:val="00187CD0"/>
    <w:rsid w:val="001905C4"/>
    <w:rsid w:val="001909B9"/>
    <w:rsid w:val="00190AA7"/>
    <w:rsid w:val="00190B80"/>
    <w:rsid w:val="00190B9A"/>
    <w:rsid w:val="00190D6F"/>
    <w:rsid w:val="001917DE"/>
    <w:rsid w:val="0019181A"/>
    <w:rsid w:val="00192D35"/>
    <w:rsid w:val="001931F2"/>
    <w:rsid w:val="00193ADF"/>
    <w:rsid w:val="00193B41"/>
    <w:rsid w:val="001942B9"/>
    <w:rsid w:val="00194E2C"/>
    <w:rsid w:val="00194E8E"/>
    <w:rsid w:val="00195A5A"/>
    <w:rsid w:val="00195BB5"/>
    <w:rsid w:val="00195E46"/>
    <w:rsid w:val="00195F10"/>
    <w:rsid w:val="001964EA"/>
    <w:rsid w:val="0019684C"/>
    <w:rsid w:val="00197367"/>
    <w:rsid w:val="001975B6"/>
    <w:rsid w:val="001A0250"/>
    <w:rsid w:val="001A025B"/>
    <w:rsid w:val="001A0827"/>
    <w:rsid w:val="001A1019"/>
    <w:rsid w:val="001A179E"/>
    <w:rsid w:val="001A1F13"/>
    <w:rsid w:val="001A305F"/>
    <w:rsid w:val="001A38CC"/>
    <w:rsid w:val="001A404B"/>
    <w:rsid w:val="001A4B49"/>
    <w:rsid w:val="001A50A2"/>
    <w:rsid w:val="001A5805"/>
    <w:rsid w:val="001A5D00"/>
    <w:rsid w:val="001A5E88"/>
    <w:rsid w:val="001A62DD"/>
    <w:rsid w:val="001A6687"/>
    <w:rsid w:val="001A69BB"/>
    <w:rsid w:val="001A6CA1"/>
    <w:rsid w:val="001A74AB"/>
    <w:rsid w:val="001B0237"/>
    <w:rsid w:val="001B0418"/>
    <w:rsid w:val="001B0620"/>
    <w:rsid w:val="001B0963"/>
    <w:rsid w:val="001B0A72"/>
    <w:rsid w:val="001B0F81"/>
    <w:rsid w:val="001B1033"/>
    <w:rsid w:val="001B14D4"/>
    <w:rsid w:val="001B1DCE"/>
    <w:rsid w:val="001B23A8"/>
    <w:rsid w:val="001B23AE"/>
    <w:rsid w:val="001B23E5"/>
    <w:rsid w:val="001B2731"/>
    <w:rsid w:val="001B2DD4"/>
    <w:rsid w:val="001B3C37"/>
    <w:rsid w:val="001B4034"/>
    <w:rsid w:val="001B4292"/>
    <w:rsid w:val="001B4584"/>
    <w:rsid w:val="001B5034"/>
    <w:rsid w:val="001B5218"/>
    <w:rsid w:val="001B5933"/>
    <w:rsid w:val="001B689C"/>
    <w:rsid w:val="001B6D60"/>
    <w:rsid w:val="001B72CF"/>
    <w:rsid w:val="001B7777"/>
    <w:rsid w:val="001B7EE9"/>
    <w:rsid w:val="001C000A"/>
    <w:rsid w:val="001C01A3"/>
    <w:rsid w:val="001C0507"/>
    <w:rsid w:val="001C059B"/>
    <w:rsid w:val="001C0653"/>
    <w:rsid w:val="001C0C3F"/>
    <w:rsid w:val="001C1457"/>
    <w:rsid w:val="001C1C39"/>
    <w:rsid w:val="001C1CF1"/>
    <w:rsid w:val="001C206F"/>
    <w:rsid w:val="001C28F0"/>
    <w:rsid w:val="001C28F3"/>
    <w:rsid w:val="001C2C8D"/>
    <w:rsid w:val="001C2CA4"/>
    <w:rsid w:val="001C2D65"/>
    <w:rsid w:val="001C2EED"/>
    <w:rsid w:val="001C33F6"/>
    <w:rsid w:val="001C3F61"/>
    <w:rsid w:val="001C4349"/>
    <w:rsid w:val="001C4D05"/>
    <w:rsid w:val="001C50C8"/>
    <w:rsid w:val="001C5855"/>
    <w:rsid w:val="001C5BBE"/>
    <w:rsid w:val="001C5C3B"/>
    <w:rsid w:val="001C5CAF"/>
    <w:rsid w:val="001C6137"/>
    <w:rsid w:val="001C6C9F"/>
    <w:rsid w:val="001C728C"/>
    <w:rsid w:val="001C740F"/>
    <w:rsid w:val="001C742B"/>
    <w:rsid w:val="001C748F"/>
    <w:rsid w:val="001C754A"/>
    <w:rsid w:val="001C7A18"/>
    <w:rsid w:val="001C7C93"/>
    <w:rsid w:val="001C7ED4"/>
    <w:rsid w:val="001C7EDA"/>
    <w:rsid w:val="001D01BB"/>
    <w:rsid w:val="001D0AF6"/>
    <w:rsid w:val="001D0DEB"/>
    <w:rsid w:val="001D1B06"/>
    <w:rsid w:val="001D2329"/>
    <w:rsid w:val="001D23A2"/>
    <w:rsid w:val="001D245E"/>
    <w:rsid w:val="001D24E0"/>
    <w:rsid w:val="001D2538"/>
    <w:rsid w:val="001D2776"/>
    <w:rsid w:val="001D3533"/>
    <w:rsid w:val="001D39A0"/>
    <w:rsid w:val="001D39FE"/>
    <w:rsid w:val="001D3ECB"/>
    <w:rsid w:val="001D48E8"/>
    <w:rsid w:val="001D494B"/>
    <w:rsid w:val="001D5988"/>
    <w:rsid w:val="001D5996"/>
    <w:rsid w:val="001D67CF"/>
    <w:rsid w:val="001D6FCF"/>
    <w:rsid w:val="001D7E9E"/>
    <w:rsid w:val="001E022C"/>
    <w:rsid w:val="001E0802"/>
    <w:rsid w:val="001E0DA8"/>
    <w:rsid w:val="001E1464"/>
    <w:rsid w:val="001E16AE"/>
    <w:rsid w:val="001E16ED"/>
    <w:rsid w:val="001E17E4"/>
    <w:rsid w:val="001E184E"/>
    <w:rsid w:val="001E1AB8"/>
    <w:rsid w:val="001E1AEE"/>
    <w:rsid w:val="001E1F9D"/>
    <w:rsid w:val="001E212A"/>
    <w:rsid w:val="001E212D"/>
    <w:rsid w:val="001E2286"/>
    <w:rsid w:val="001E2382"/>
    <w:rsid w:val="001E2444"/>
    <w:rsid w:val="001E2C2C"/>
    <w:rsid w:val="001E3536"/>
    <w:rsid w:val="001E3970"/>
    <w:rsid w:val="001E425E"/>
    <w:rsid w:val="001E4715"/>
    <w:rsid w:val="001E4771"/>
    <w:rsid w:val="001E574F"/>
    <w:rsid w:val="001E5F02"/>
    <w:rsid w:val="001E60A5"/>
    <w:rsid w:val="001E64B2"/>
    <w:rsid w:val="001E6D44"/>
    <w:rsid w:val="001E7760"/>
    <w:rsid w:val="001E79CA"/>
    <w:rsid w:val="001E79F4"/>
    <w:rsid w:val="001E7EF9"/>
    <w:rsid w:val="001E7FD0"/>
    <w:rsid w:val="001F00E0"/>
    <w:rsid w:val="001F04D1"/>
    <w:rsid w:val="001F0675"/>
    <w:rsid w:val="001F0D1D"/>
    <w:rsid w:val="001F0F15"/>
    <w:rsid w:val="001F100E"/>
    <w:rsid w:val="001F1A57"/>
    <w:rsid w:val="001F239A"/>
    <w:rsid w:val="001F2650"/>
    <w:rsid w:val="001F27A7"/>
    <w:rsid w:val="001F28AA"/>
    <w:rsid w:val="001F2B28"/>
    <w:rsid w:val="001F45FB"/>
    <w:rsid w:val="001F4A41"/>
    <w:rsid w:val="001F50CF"/>
    <w:rsid w:val="001F5753"/>
    <w:rsid w:val="001F5B08"/>
    <w:rsid w:val="001F6374"/>
    <w:rsid w:val="001F676B"/>
    <w:rsid w:val="001F6AED"/>
    <w:rsid w:val="001F6B66"/>
    <w:rsid w:val="001F70B6"/>
    <w:rsid w:val="001F70D6"/>
    <w:rsid w:val="001F74B0"/>
    <w:rsid w:val="001F7878"/>
    <w:rsid w:val="001F78FF"/>
    <w:rsid w:val="0020121C"/>
    <w:rsid w:val="00201FAB"/>
    <w:rsid w:val="00202524"/>
    <w:rsid w:val="00202699"/>
    <w:rsid w:val="00202CE5"/>
    <w:rsid w:val="00202D2D"/>
    <w:rsid w:val="00202F93"/>
    <w:rsid w:val="00203A23"/>
    <w:rsid w:val="00203C42"/>
    <w:rsid w:val="00203E1B"/>
    <w:rsid w:val="002044A0"/>
    <w:rsid w:val="00204958"/>
    <w:rsid w:val="00204AD0"/>
    <w:rsid w:val="00204C77"/>
    <w:rsid w:val="00204D86"/>
    <w:rsid w:val="00204E67"/>
    <w:rsid w:val="00204F1A"/>
    <w:rsid w:val="0020502A"/>
    <w:rsid w:val="002051D2"/>
    <w:rsid w:val="00205530"/>
    <w:rsid w:val="002058A7"/>
    <w:rsid w:val="00205E8C"/>
    <w:rsid w:val="0020683D"/>
    <w:rsid w:val="0020737A"/>
    <w:rsid w:val="002074C5"/>
    <w:rsid w:val="00207853"/>
    <w:rsid w:val="002079CC"/>
    <w:rsid w:val="00207A38"/>
    <w:rsid w:val="00207D16"/>
    <w:rsid w:val="00207E6E"/>
    <w:rsid w:val="00207EA4"/>
    <w:rsid w:val="00207EED"/>
    <w:rsid w:val="00207F80"/>
    <w:rsid w:val="00211290"/>
    <w:rsid w:val="002114CE"/>
    <w:rsid w:val="00211729"/>
    <w:rsid w:val="00211C14"/>
    <w:rsid w:val="00211DD6"/>
    <w:rsid w:val="00211DFE"/>
    <w:rsid w:val="00212F44"/>
    <w:rsid w:val="00213110"/>
    <w:rsid w:val="00214622"/>
    <w:rsid w:val="00214CC1"/>
    <w:rsid w:val="00214CEA"/>
    <w:rsid w:val="00214F91"/>
    <w:rsid w:val="002150C6"/>
    <w:rsid w:val="002152F9"/>
    <w:rsid w:val="0021544C"/>
    <w:rsid w:val="002161C9"/>
    <w:rsid w:val="00216237"/>
    <w:rsid w:val="00216339"/>
    <w:rsid w:val="00216684"/>
    <w:rsid w:val="00216892"/>
    <w:rsid w:val="00216B27"/>
    <w:rsid w:val="00216C51"/>
    <w:rsid w:val="002170C8"/>
    <w:rsid w:val="00217364"/>
    <w:rsid w:val="002173D0"/>
    <w:rsid w:val="00217ACC"/>
    <w:rsid w:val="00217B57"/>
    <w:rsid w:val="00220190"/>
    <w:rsid w:val="00220223"/>
    <w:rsid w:val="00220998"/>
    <w:rsid w:val="00221215"/>
    <w:rsid w:val="002219F9"/>
    <w:rsid w:val="00222AFC"/>
    <w:rsid w:val="00222BFC"/>
    <w:rsid w:val="00222FE7"/>
    <w:rsid w:val="00223153"/>
    <w:rsid w:val="00223682"/>
    <w:rsid w:val="002241B3"/>
    <w:rsid w:val="00224C3D"/>
    <w:rsid w:val="00225173"/>
    <w:rsid w:val="002252E3"/>
    <w:rsid w:val="0022565D"/>
    <w:rsid w:val="00226881"/>
    <w:rsid w:val="00226A38"/>
    <w:rsid w:val="00226B3F"/>
    <w:rsid w:val="00226DA0"/>
    <w:rsid w:val="00227194"/>
    <w:rsid w:val="002304B0"/>
    <w:rsid w:val="0023054D"/>
    <w:rsid w:val="00230F9F"/>
    <w:rsid w:val="002310D3"/>
    <w:rsid w:val="00231232"/>
    <w:rsid w:val="0023123F"/>
    <w:rsid w:val="002322BC"/>
    <w:rsid w:val="002327DD"/>
    <w:rsid w:val="00232906"/>
    <w:rsid w:val="00233293"/>
    <w:rsid w:val="002338D5"/>
    <w:rsid w:val="00233D10"/>
    <w:rsid w:val="00234534"/>
    <w:rsid w:val="00235449"/>
    <w:rsid w:val="00235E0A"/>
    <w:rsid w:val="002362EF"/>
    <w:rsid w:val="00236CFB"/>
    <w:rsid w:val="0023703F"/>
    <w:rsid w:val="002371B5"/>
    <w:rsid w:val="0023743A"/>
    <w:rsid w:val="00237514"/>
    <w:rsid w:val="00237BE1"/>
    <w:rsid w:val="00237FE7"/>
    <w:rsid w:val="00240366"/>
    <w:rsid w:val="00240388"/>
    <w:rsid w:val="00240808"/>
    <w:rsid w:val="002418B7"/>
    <w:rsid w:val="00241960"/>
    <w:rsid w:val="00241BBA"/>
    <w:rsid w:val="00241D47"/>
    <w:rsid w:val="0024203E"/>
    <w:rsid w:val="00242275"/>
    <w:rsid w:val="00242770"/>
    <w:rsid w:val="002427AF"/>
    <w:rsid w:val="00242C1D"/>
    <w:rsid w:val="002435A0"/>
    <w:rsid w:val="002439DB"/>
    <w:rsid w:val="00243C41"/>
    <w:rsid w:val="00243EAB"/>
    <w:rsid w:val="0024463D"/>
    <w:rsid w:val="00244B4E"/>
    <w:rsid w:val="00244D0B"/>
    <w:rsid w:val="002456FA"/>
    <w:rsid w:val="002457E2"/>
    <w:rsid w:val="002459E1"/>
    <w:rsid w:val="002461A4"/>
    <w:rsid w:val="00246436"/>
    <w:rsid w:val="002465E9"/>
    <w:rsid w:val="00246E4C"/>
    <w:rsid w:val="002477B6"/>
    <w:rsid w:val="002500E7"/>
    <w:rsid w:val="00250107"/>
    <w:rsid w:val="002506B2"/>
    <w:rsid w:val="00250B4C"/>
    <w:rsid w:val="00250CEA"/>
    <w:rsid w:val="002518F1"/>
    <w:rsid w:val="00251B25"/>
    <w:rsid w:val="00251BC5"/>
    <w:rsid w:val="00251D6E"/>
    <w:rsid w:val="0025211E"/>
    <w:rsid w:val="002537B6"/>
    <w:rsid w:val="00253D97"/>
    <w:rsid w:val="00254487"/>
    <w:rsid w:val="002548C7"/>
    <w:rsid w:val="00254932"/>
    <w:rsid w:val="00254984"/>
    <w:rsid w:val="00254B53"/>
    <w:rsid w:val="00254BAC"/>
    <w:rsid w:val="00254C2A"/>
    <w:rsid w:val="00254DCD"/>
    <w:rsid w:val="00256CDB"/>
    <w:rsid w:val="00256FE3"/>
    <w:rsid w:val="00256FE4"/>
    <w:rsid w:val="00257023"/>
    <w:rsid w:val="00257731"/>
    <w:rsid w:val="00257881"/>
    <w:rsid w:val="00257BC3"/>
    <w:rsid w:val="00257E75"/>
    <w:rsid w:val="002609B2"/>
    <w:rsid w:val="00260CE5"/>
    <w:rsid w:val="00260D74"/>
    <w:rsid w:val="002614D2"/>
    <w:rsid w:val="00261C16"/>
    <w:rsid w:val="00261E71"/>
    <w:rsid w:val="002623EA"/>
    <w:rsid w:val="002629E2"/>
    <w:rsid w:val="002631D2"/>
    <w:rsid w:val="00263509"/>
    <w:rsid w:val="0026390B"/>
    <w:rsid w:val="00263A44"/>
    <w:rsid w:val="002649EE"/>
    <w:rsid w:val="00264EF2"/>
    <w:rsid w:val="00265043"/>
    <w:rsid w:val="00265EEE"/>
    <w:rsid w:val="00265FBA"/>
    <w:rsid w:val="0026608A"/>
    <w:rsid w:val="00266835"/>
    <w:rsid w:val="00266FAD"/>
    <w:rsid w:val="002673E7"/>
    <w:rsid w:val="00267A58"/>
    <w:rsid w:val="00267B0F"/>
    <w:rsid w:val="00267C67"/>
    <w:rsid w:val="0027007C"/>
    <w:rsid w:val="0027025E"/>
    <w:rsid w:val="00270A0A"/>
    <w:rsid w:val="00271F6F"/>
    <w:rsid w:val="00271FBA"/>
    <w:rsid w:val="00272002"/>
    <w:rsid w:val="002723B1"/>
    <w:rsid w:val="0027244E"/>
    <w:rsid w:val="00272472"/>
    <w:rsid w:val="002724A4"/>
    <w:rsid w:val="0027252C"/>
    <w:rsid w:val="00272A71"/>
    <w:rsid w:val="00272D2D"/>
    <w:rsid w:val="00272D76"/>
    <w:rsid w:val="00273515"/>
    <w:rsid w:val="00273B6B"/>
    <w:rsid w:val="00274282"/>
    <w:rsid w:val="002743F8"/>
    <w:rsid w:val="002747CE"/>
    <w:rsid w:val="002748D6"/>
    <w:rsid w:val="002749E3"/>
    <w:rsid w:val="002750AF"/>
    <w:rsid w:val="0027565F"/>
    <w:rsid w:val="00275671"/>
    <w:rsid w:val="00275F7D"/>
    <w:rsid w:val="00276002"/>
    <w:rsid w:val="00276260"/>
    <w:rsid w:val="00276AB9"/>
    <w:rsid w:val="00277CB0"/>
    <w:rsid w:val="002800A6"/>
    <w:rsid w:val="002805B5"/>
    <w:rsid w:val="00280A3E"/>
    <w:rsid w:val="0028124F"/>
    <w:rsid w:val="00282544"/>
    <w:rsid w:val="002827F2"/>
    <w:rsid w:val="00282AE7"/>
    <w:rsid w:val="00282D70"/>
    <w:rsid w:val="0028318D"/>
    <w:rsid w:val="00283308"/>
    <w:rsid w:val="0028391B"/>
    <w:rsid w:val="00283A6A"/>
    <w:rsid w:val="00283DCA"/>
    <w:rsid w:val="0028419F"/>
    <w:rsid w:val="0028575F"/>
    <w:rsid w:val="00285822"/>
    <w:rsid w:val="00285EC3"/>
    <w:rsid w:val="0028603E"/>
    <w:rsid w:val="002867C3"/>
    <w:rsid w:val="002867D2"/>
    <w:rsid w:val="00286C66"/>
    <w:rsid w:val="00286E73"/>
    <w:rsid w:val="002875EE"/>
    <w:rsid w:val="00287BFB"/>
    <w:rsid w:val="00290125"/>
    <w:rsid w:val="00290653"/>
    <w:rsid w:val="00290C0B"/>
    <w:rsid w:val="002920CB"/>
    <w:rsid w:val="00292232"/>
    <w:rsid w:val="00292887"/>
    <w:rsid w:val="00292CFA"/>
    <w:rsid w:val="002930EC"/>
    <w:rsid w:val="00293B30"/>
    <w:rsid w:val="00293C1B"/>
    <w:rsid w:val="00294206"/>
    <w:rsid w:val="002944E7"/>
    <w:rsid w:val="002947E3"/>
    <w:rsid w:val="002949EA"/>
    <w:rsid w:val="00294F20"/>
    <w:rsid w:val="00295131"/>
    <w:rsid w:val="0029545B"/>
    <w:rsid w:val="00295748"/>
    <w:rsid w:val="00295CDD"/>
    <w:rsid w:val="002964A0"/>
    <w:rsid w:val="002966A4"/>
    <w:rsid w:val="00296788"/>
    <w:rsid w:val="00296CB6"/>
    <w:rsid w:val="00296FD2"/>
    <w:rsid w:val="00296FEE"/>
    <w:rsid w:val="002972D6"/>
    <w:rsid w:val="002975BB"/>
    <w:rsid w:val="0029763F"/>
    <w:rsid w:val="002977C2"/>
    <w:rsid w:val="00297B46"/>
    <w:rsid w:val="002A03BE"/>
    <w:rsid w:val="002A044D"/>
    <w:rsid w:val="002A0481"/>
    <w:rsid w:val="002A09BD"/>
    <w:rsid w:val="002A1531"/>
    <w:rsid w:val="002A1731"/>
    <w:rsid w:val="002A1DB5"/>
    <w:rsid w:val="002A1E33"/>
    <w:rsid w:val="002A2846"/>
    <w:rsid w:val="002A28BD"/>
    <w:rsid w:val="002A2901"/>
    <w:rsid w:val="002A2996"/>
    <w:rsid w:val="002A2ACA"/>
    <w:rsid w:val="002A31C6"/>
    <w:rsid w:val="002A3509"/>
    <w:rsid w:val="002A3538"/>
    <w:rsid w:val="002A3B8C"/>
    <w:rsid w:val="002A3CAF"/>
    <w:rsid w:val="002A3E0E"/>
    <w:rsid w:val="002A44F0"/>
    <w:rsid w:val="002A45BA"/>
    <w:rsid w:val="002A476F"/>
    <w:rsid w:val="002A47C0"/>
    <w:rsid w:val="002A4D1C"/>
    <w:rsid w:val="002A5362"/>
    <w:rsid w:val="002A61A0"/>
    <w:rsid w:val="002A6783"/>
    <w:rsid w:val="002A7273"/>
    <w:rsid w:val="002A7944"/>
    <w:rsid w:val="002A7EF5"/>
    <w:rsid w:val="002B04EE"/>
    <w:rsid w:val="002B0DEE"/>
    <w:rsid w:val="002B1788"/>
    <w:rsid w:val="002B18AC"/>
    <w:rsid w:val="002B1E71"/>
    <w:rsid w:val="002B1ED7"/>
    <w:rsid w:val="002B2325"/>
    <w:rsid w:val="002B281C"/>
    <w:rsid w:val="002B2A68"/>
    <w:rsid w:val="002B2B6F"/>
    <w:rsid w:val="002B327A"/>
    <w:rsid w:val="002B34C1"/>
    <w:rsid w:val="002B36EC"/>
    <w:rsid w:val="002B41F8"/>
    <w:rsid w:val="002B4455"/>
    <w:rsid w:val="002B4A9D"/>
    <w:rsid w:val="002B4F8F"/>
    <w:rsid w:val="002B52CB"/>
    <w:rsid w:val="002B553B"/>
    <w:rsid w:val="002B5594"/>
    <w:rsid w:val="002B5D92"/>
    <w:rsid w:val="002B65F3"/>
    <w:rsid w:val="002B6B7C"/>
    <w:rsid w:val="002B6E09"/>
    <w:rsid w:val="002B7532"/>
    <w:rsid w:val="002B75F6"/>
    <w:rsid w:val="002B7A76"/>
    <w:rsid w:val="002B7B60"/>
    <w:rsid w:val="002B7CA5"/>
    <w:rsid w:val="002B7F64"/>
    <w:rsid w:val="002C068D"/>
    <w:rsid w:val="002C0B14"/>
    <w:rsid w:val="002C0EA6"/>
    <w:rsid w:val="002C0F52"/>
    <w:rsid w:val="002C17FB"/>
    <w:rsid w:val="002C1D1B"/>
    <w:rsid w:val="002C2108"/>
    <w:rsid w:val="002C2294"/>
    <w:rsid w:val="002C2329"/>
    <w:rsid w:val="002C275B"/>
    <w:rsid w:val="002C2A58"/>
    <w:rsid w:val="002C3101"/>
    <w:rsid w:val="002C3A2E"/>
    <w:rsid w:val="002C3D34"/>
    <w:rsid w:val="002C4A40"/>
    <w:rsid w:val="002C4C77"/>
    <w:rsid w:val="002C4DC2"/>
    <w:rsid w:val="002C5830"/>
    <w:rsid w:val="002C69EE"/>
    <w:rsid w:val="002C711A"/>
    <w:rsid w:val="002C750A"/>
    <w:rsid w:val="002D0128"/>
    <w:rsid w:val="002D0168"/>
    <w:rsid w:val="002D02BD"/>
    <w:rsid w:val="002D0371"/>
    <w:rsid w:val="002D1205"/>
    <w:rsid w:val="002D1405"/>
    <w:rsid w:val="002D14A7"/>
    <w:rsid w:val="002D15F4"/>
    <w:rsid w:val="002D17A5"/>
    <w:rsid w:val="002D1904"/>
    <w:rsid w:val="002D1F2F"/>
    <w:rsid w:val="002D20DB"/>
    <w:rsid w:val="002D20EC"/>
    <w:rsid w:val="002D2556"/>
    <w:rsid w:val="002D29BC"/>
    <w:rsid w:val="002D2BAB"/>
    <w:rsid w:val="002D2FF9"/>
    <w:rsid w:val="002D321E"/>
    <w:rsid w:val="002D35A4"/>
    <w:rsid w:val="002D36E9"/>
    <w:rsid w:val="002D3889"/>
    <w:rsid w:val="002D4940"/>
    <w:rsid w:val="002D4CEB"/>
    <w:rsid w:val="002D4E89"/>
    <w:rsid w:val="002D5203"/>
    <w:rsid w:val="002D52B4"/>
    <w:rsid w:val="002D5F4F"/>
    <w:rsid w:val="002D64EC"/>
    <w:rsid w:val="002D6C7C"/>
    <w:rsid w:val="002D6C94"/>
    <w:rsid w:val="002D6FE3"/>
    <w:rsid w:val="002D7B6A"/>
    <w:rsid w:val="002D7BAC"/>
    <w:rsid w:val="002D7C65"/>
    <w:rsid w:val="002D7D4B"/>
    <w:rsid w:val="002E038B"/>
    <w:rsid w:val="002E06E7"/>
    <w:rsid w:val="002E08D3"/>
    <w:rsid w:val="002E129F"/>
    <w:rsid w:val="002E139A"/>
    <w:rsid w:val="002E1913"/>
    <w:rsid w:val="002E1ACF"/>
    <w:rsid w:val="002E232A"/>
    <w:rsid w:val="002E26BD"/>
    <w:rsid w:val="002E2CF2"/>
    <w:rsid w:val="002E30A6"/>
    <w:rsid w:val="002E44B2"/>
    <w:rsid w:val="002E4519"/>
    <w:rsid w:val="002E4722"/>
    <w:rsid w:val="002E4CC3"/>
    <w:rsid w:val="002E5766"/>
    <w:rsid w:val="002E5CA4"/>
    <w:rsid w:val="002E5DF3"/>
    <w:rsid w:val="002E6383"/>
    <w:rsid w:val="002E67BE"/>
    <w:rsid w:val="002E7745"/>
    <w:rsid w:val="002E7E47"/>
    <w:rsid w:val="002F0196"/>
    <w:rsid w:val="002F0265"/>
    <w:rsid w:val="002F0D49"/>
    <w:rsid w:val="002F1BB3"/>
    <w:rsid w:val="002F2DEE"/>
    <w:rsid w:val="002F2E4D"/>
    <w:rsid w:val="002F2EB7"/>
    <w:rsid w:val="002F328E"/>
    <w:rsid w:val="002F333E"/>
    <w:rsid w:val="002F36FC"/>
    <w:rsid w:val="002F4382"/>
    <w:rsid w:val="002F4453"/>
    <w:rsid w:val="002F46A1"/>
    <w:rsid w:val="002F49D2"/>
    <w:rsid w:val="002F4A2F"/>
    <w:rsid w:val="002F5364"/>
    <w:rsid w:val="002F537F"/>
    <w:rsid w:val="002F5C9D"/>
    <w:rsid w:val="002F6AAB"/>
    <w:rsid w:val="002F7021"/>
    <w:rsid w:val="002F7A45"/>
    <w:rsid w:val="002F7BA1"/>
    <w:rsid w:val="002F7D1D"/>
    <w:rsid w:val="003010EC"/>
    <w:rsid w:val="00301B80"/>
    <w:rsid w:val="00301E5B"/>
    <w:rsid w:val="00302E79"/>
    <w:rsid w:val="00303336"/>
    <w:rsid w:val="00303470"/>
    <w:rsid w:val="0030403E"/>
    <w:rsid w:val="003040C9"/>
    <w:rsid w:val="00304903"/>
    <w:rsid w:val="003049B8"/>
    <w:rsid w:val="00304C74"/>
    <w:rsid w:val="00304D68"/>
    <w:rsid w:val="00305073"/>
    <w:rsid w:val="00305CC7"/>
    <w:rsid w:val="00306324"/>
    <w:rsid w:val="00306325"/>
    <w:rsid w:val="00306360"/>
    <w:rsid w:val="00306CAE"/>
    <w:rsid w:val="00307029"/>
    <w:rsid w:val="003077C8"/>
    <w:rsid w:val="00310AC9"/>
    <w:rsid w:val="00310BAB"/>
    <w:rsid w:val="00310DBE"/>
    <w:rsid w:val="00310F49"/>
    <w:rsid w:val="00310F57"/>
    <w:rsid w:val="00311627"/>
    <w:rsid w:val="00311924"/>
    <w:rsid w:val="00311F88"/>
    <w:rsid w:val="0031233C"/>
    <w:rsid w:val="003126CB"/>
    <w:rsid w:val="00312978"/>
    <w:rsid w:val="00312E0F"/>
    <w:rsid w:val="00312EDE"/>
    <w:rsid w:val="003131F1"/>
    <w:rsid w:val="0031377D"/>
    <w:rsid w:val="0031386D"/>
    <w:rsid w:val="003139E9"/>
    <w:rsid w:val="00313C3D"/>
    <w:rsid w:val="00313CE7"/>
    <w:rsid w:val="003144BD"/>
    <w:rsid w:val="0031466A"/>
    <w:rsid w:val="00314C49"/>
    <w:rsid w:val="00314D60"/>
    <w:rsid w:val="0031526A"/>
    <w:rsid w:val="00315388"/>
    <w:rsid w:val="003153FF"/>
    <w:rsid w:val="00315E88"/>
    <w:rsid w:val="00316640"/>
    <w:rsid w:val="0031670F"/>
    <w:rsid w:val="00316BCC"/>
    <w:rsid w:val="00316C41"/>
    <w:rsid w:val="00317391"/>
    <w:rsid w:val="00317852"/>
    <w:rsid w:val="00317E43"/>
    <w:rsid w:val="0032054D"/>
    <w:rsid w:val="003206AE"/>
    <w:rsid w:val="00320D37"/>
    <w:rsid w:val="00320EA9"/>
    <w:rsid w:val="00320F99"/>
    <w:rsid w:val="0032151C"/>
    <w:rsid w:val="00321A7A"/>
    <w:rsid w:val="00321BC7"/>
    <w:rsid w:val="00321C1E"/>
    <w:rsid w:val="00321F36"/>
    <w:rsid w:val="00321F7D"/>
    <w:rsid w:val="00321FC9"/>
    <w:rsid w:val="0032221A"/>
    <w:rsid w:val="00322253"/>
    <w:rsid w:val="0032239A"/>
    <w:rsid w:val="003224FB"/>
    <w:rsid w:val="00322699"/>
    <w:rsid w:val="0032269C"/>
    <w:rsid w:val="0032292B"/>
    <w:rsid w:val="00322BE7"/>
    <w:rsid w:val="00323177"/>
    <w:rsid w:val="00323562"/>
    <w:rsid w:val="003235B7"/>
    <w:rsid w:val="0032374B"/>
    <w:rsid w:val="00323A54"/>
    <w:rsid w:val="00324244"/>
    <w:rsid w:val="00324595"/>
    <w:rsid w:val="00324927"/>
    <w:rsid w:val="00324BF7"/>
    <w:rsid w:val="00324D93"/>
    <w:rsid w:val="003257EF"/>
    <w:rsid w:val="00325AC3"/>
    <w:rsid w:val="00325BE1"/>
    <w:rsid w:val="003260A7"/>
    <w:rsid w:val="00326394"/>
    <w:rsid w:val="003268BD"/>
    <w:rsid w:val="0032697F"/>
    <w:rsid w:val="003270E2"/>
    <w:rsid w:val="003276BD"/>
    <w:rsid w:val="00330059"/>
    <w:rsid w:val="00330590"/>
    <w:rsid w:val="0033095D"/>
    <w:rsid w:val="00330B11"/>
    <w:rsid w:val="00330D14"/>
    <w:rsid w:val="00331438"/>
    <w:rsid w:val="00331643"/>
    <w:rsid w:val="00331B73"/>
    <w:rsid w:val="00331D46"/>
    <w:rsid w:val="003323DD"/>
    <w:rsid w:val="00332B9F"/>
    <w:rsid w:val="0033344B"/>
    <w:rsid w:val="00333B37"/>
    <w:rsid w:val="00334303"/>
    <w:rsid w:val="003348BB"/>
    <w:rsid w:val="00334B28"/>
    <w:rsid w:val="00335150"/>
    <w:rsid w:val="00335863"/>
    <w:rsid w:val="003358ED"/>
    <w:rsid w:val="00335DC7"/>
    <w:rsid w:val="00335DF0"/>
    <w:rsid w:val="0033644D"/>
    <w:rsid w:val="00336CD2"/>
    <w:rsid w:val="00336CD5"/>
    <w:rsid w:val="00337396"/>
    <w:rsid w:val="00337A3D"/>
    <w:rsid w:val="00337FAD"/>
    <w:rsid w:val="0034056A"/>
    <w:rsid w:val="00340F35"/>
    <w:rsid w:val="00341A3D"/>
    <w:rsid w:val="00342116"/>
    <w:rsid w:val="003426C8"/>
    <w:rsid w:val="0034316F"/>
    <w:rsid w:val="00343617"/>
    <w:rsid w:val="00343B5F"/>
    <w:rsid w:val="00343E8E"/>
    <w:rsid w:val="003440B2"/>
    <w:rsid w:val="00344228"/>
    <w:rsid w:val="0034536E"/>
    <w:rsid w:val="00345837"/>
    <w:rsid w:val="00345AEB"/>
    <w:rsid w:val="00345E12"/>
    <w:rsid w:val="00345F7F"/>
    <w:rsid w:val="00346199"/>
    <w:rsid w:val="00346343"/>
    <w:rsid w:val="00347661"/>
    <w:rsid w:val="00347C17"/>
    <w:rsid w:val="0035091B"/>
    <w:rsid w:val="003518BC"/>
    <w:rsid w:val="00351DCE"/>
    <w:rsid w:val="00352191"/>
    <w:rsid w:val="0035257C"/>
    <w:rsid w:val="00352B08"/>
    <w:rsid w:val="00352F00"/>
    <w:rsid w:val="00352F58"/>
    <w:rsid w:val="00352FB7"/>
    <w:rsid w:val="00353166"/>
    <w:rsid w:val="003534A9"/>
    <w:rsid w:val="0035469E"/>
    <w:rsid w:val="003546F4"/>
    <w:rsid w:val="00354710"/>
    <w:rsid w:val="00354BAA"/>
    <w:rsid w:val="00354FB7"/>
    <w:rsid w:val="0035504B"/>
    <w:rsid w:val="003561F1"/>
    <w:rsid w:val="00356805"/>
    <w:rsid w:val="00356F79"/>
    <w:rsid w:val="00357B3C"/>
    <w:rsid w:val="00357ED6"/>
    <w:rsid w:val="00357FE1"/>
    <w:rsid w:val="00360FAA"/>
    <w:rsid w:val="00361048"/>
    <w:rsid w:val="00361088"/>
    <w:rsid w:val="00361794"/>
    <w:rsid w:val="003619A0"/>
    <w:rsid w:val="00361A89"/>
    <w:rsid w:val="00362329"/>
    <w:rsid w:val="0036268E"/>
    <w:rsid w:val="0036279D"/>
    <w:rsid w:val="003627A6"/>
    <w:rsid w:val="00362B7C"/>
    <w:rsid w:val="00362CDF"/>
    <w:rsid w:val="003637F7"/>
    <w:rsid w:val="003641FB"/>
    <w:rsid w:val="003642FE"/>
    <w:rsid w:val="00364841"/>
    <w:rsid w:val="003652AE"/>
    <w:rsid w:val="00366347"/>
    <w:rsid w:val="00366B4D"/>
    <w:rsid w:val="0036705A"/>
    <w:rsid w:val="00367282"/>
    <w:rsid w:val="00367625"/>
    <w:rsid w:val="00370112"/>
    <w:rsid w:val="003708FF"/>
    <w:rsid w:val="00370991"/>
    <w:rsid w:val="00370DC4"/>
    <w:rsid w:val="00371020"/>
    <w:rsid w:val="003718DF"/>
    <w:rsid w:val="003723C0"/>
    <w:rsid w:val="003724A2"/>
    <w:rsid w:val="00372625"/>
    <w:rsid w:val="003729C3"/>
    <w:rsid w:val="00372C1F"/>
    <w:rsid w:val="003731A4"/>
    <w:rsid w:val="00373236"/>
    <w:rsid w:val="00373277"/>
    <w:rsid w:val="00373F37"/>
    <w:rsid w:val="00374077"/>
    <w:rsid w:val="0037442E"/>
    <w:rsid w:val="0037469D"/>
    <w:rsid w:val="00374F1A"/>
    <w:rsid w:val="00376467"/>
    <w:rsid w:val="00377906"/>
    <w:rsid w:val="00377986"/>
    <w:rsid w:val="00377EA5"/>
    <w:rsid w:val="0038025C"/>
    <w:rsid w:val="0038099A"/>
    <w:rsid w:val="00381055"/>
    <w:rsid w:val="00381607"/>
    <w:rsid w:val="00381B57"/>
    <w:rsid w:val="003823AD"/>
    <w:rsid w:val="003824C5"/>
    <w:rsid w:val="003827B3"/>
    <w:rsid w:val="0038291A"/>
    <w:rsid w:val="00382B4A"/>
    <w:rsid w:val="00382DFF"/>
    <w:rsid w:val="00383480"/>
    <w:rsid w:val="003835D5"/>
    <w:rsid w:val="003835FE"/>
    <w:rsid w:val="00383C84"/>
    <w:rsid w:val="00384075"/>
    <w:rsid w:val="00384EEA"/>
    <w:rsid w:val="003851FC"/>
    <w:rsid w:val="0038573B"/>
    <w:rsid w:val="00385D98"/>
    <w:rsid w:val="00386A7D"/>
    <w:rsid w:val="0038726E"/>
    <w:rsid w:val="00387275"/>
    <w:rsid w:val="00387CE5"/>
    <w:rsid w:val="00387D2B"/>
    <w:rsid w:val="00387F00"/>
    <w:rsid w:val="00390130"/>
    <w:rsid w:val="00390685"/>
    <w:rsid w:val="00390E24"/>
    <w:rsid w:val="00391C83"/>
    <w:rsid w:val="00391D29"/>
    <w:rsid w:val="00393244"/>
    <w:rsid w:val="00393990"/>
    <w:rsid w:val="00393D3A"/>
    <w:rsid w:val="00393DE4"/>
    <w:rsid w:val="00393E27"/>
    <w:rsid w:val="00394684"/>
    <w:rsid w:val="003947DE"/>
    <w:rsid w:val="00395442"/>
    <w:rsid w:val="00396613"/>
    <w:rsid w:val="00396EC6"/>
    <w:rsid w:val="00397293"/>
    <w:rsid w:val="0039733F"/>
    <w:rsid w:val="0039742A"/>
    <w:rsid w:val="00397DC2"/>
    <w:rsid w:val="00397EA9"/>
    <w:rsid w:val="00397FA3"/>
    <w:rsid w:val="003A059C"/>
    <w:rsid w:val="003A05FB"/>
    <w:rsid w:val="003A0F4C"/>
    <w:rsid w:val="003A1380"/>
    <w:rsid w:val="003A1B9A"/>
    <w:rsid w:val="003A1F82"/>
    <w:rsid w:val="003A2024"/>
    <w:rsid w:val="003A246F"/>
    <w:rsid w:val="003A261C"/>
    <w:rsid w:val="003A2F5A"/>
    <w:rsid w:val="003A316C"/>
    <w:rsid w:val="003A32F7"/>
    <w:rsid w:val="003A35D7"/>
    <w:rsid w:val="003A3AED"/>
    <w:rsid w:val="003A3D0A"/>
    <w:rsid w:val="003A4188"/>
    <w:rsid w:val="003A428E"/>
    <w:rsid w:val="003A4E07"/>
    <w:rsid w:val="003A588A"/>
    <w:rsid w:val="003A5BA7"/>
    <w:rsid w:val="003A5CAE"/>
    <w:rsid w:val="003A5E7D"/>
    <w:rsid w:val="003A5FEE"/>
    <w:rsid w:val="003A6860"/>
    <w:rsid w:val="003A6CBB"/>
    <w:rsid w:val="003A70E5"/>
    <w:rsid w:val="003A7264"/>
    <w:rsid w:val="003A739A"/>
    <w:rsid w:val="003A7C4D"/>
    <w:rsid w:val="003B007E"/>
    <w:rsid w:val="003B0E7E"/>
    <w:rsid w:val="003B1394"/>
    <w:rsid w:val="003B1CCA"/>
    <w:rsid w:val="003B1DCA"/>
    <w:rsid w:val="003B2449"/>
    <w:rsid w:val="003B2C7B"/>
    <w:rsid w:val="003B303F"/>
    <w:rsid w:val="003B30ED"/>
    <w:rsid w:val="003B366F"/>
    <w:rsid w:val="003B407C"/>
    <w:rsid w:val="003B424A"/>
    <w:rsid w:val="003B4C41"/>
    <w:rsid w:val="003B4CE6"/>
    <w:rsid w:val="003B5F1C"/>
    <w:rsid w:val="003B61AF"/>
    <w:rsid w:val="003B625F"/>
    <w:rsid w:val="003B62A3"/>
    <w:rsid w:val="003B68B2"/>
    <w:rsid w:val="003B6A37"/>
    <w:rsid w:val="003B6F39"/>
    <w:rsid w:val="003B717C"/>
    <w:rsid w:val="003B7239"/>
    <w:rsid w:val="003B7AF5"/>
    <w:rsid w:val="003B7DF7"/>
    <w:rsid w:val="003C0168"/>
    <w:rsid w:val="003C01F9"/>
    <w:rsid w:val="003C082C"/>
    <w:rsid w:val="003C145D"/>
    <w:rsid w:val="003C1854"/>
    <w:rsid w:val="003C1C7D"/>
    <w:rsid w:val="003C1CE0"/>
    <w:rsid w:val="003C20C5"/>
    <w:rsid w:val="003C21EA"/>
    <w:rsid w:val="003C2530"/>
    <w:rsid w:val="003C2D7A"/>
    <w:rsid w:val="003C3278"/>
    <w:rsid w:val="003C3A59"/>
    <w:rsid w:val="003C3C84"/>
    <w:rsid w:val="003C3DED"/>
    <w:rsid w:val="003C45DE"/>
    <w:rsid w:val="003C46E3"/>
    <w:rsid w:val="003C4959"/>
    <w:rsid w:val="003C4FA2"/>
    <w:rsid w:val="003C5A9C"/>
    <w:rsid w:val="003C5AEF"/>
    <w:rsid w:val="003C5F8B"/>
    <w:rsid w:val="003C661C"/>
    <w:rsid w:val="003C6962"/>
    <w:rsid w:val="003C6E1A"/>
    <w:rsid w:val="003C6E22"/>
    <w:rsid w:val="003C6EBC"/>
    <w:rsid w:val="003C726F"/>
    <w:rsid w:val="003C7BFA"/>
    <w:rsid w:val="003D0E6A"/>
    <w:rsid w:val="003D186B"/>
    <w:rsid w:val="003D1A66"/>
    <w:rsid w:val="003D1E73"/>
    <w:rsid w:val="003D2B2C"/>
    <w:rsid w:val="003D2F9F"/>
    <w:rsid w:val="003D2FFF"/>
    <w:rsid w:val="003D305E"/>
    <w:rsid w:val="003D35F1"/>
    <w:rsid w:val="003D369D"/>
    <w:rsid w:val="003D3BE5"/>
    <w:rsid w:val="003D3C34"/>
    <w:rsid w:val="003D406E"/>
    <w:rsid w:val="003D46E1"/>
    <w:rsid w:val="003D50C6"/>
    <w:rsid w:val="003D5AF5"/>
    <w:rsid w:val="003D5DB5"/>
    <w:rsid w:val="003D60A0"/>
    <w:rsid w:val="003D60DF"/>
    <w:rsid w:val="003D6CAC"/>
    <w:rsid w:val="003D6CEE"/>
    <w:rsid w:val="003D76D1"/>
    <w:rsid w:val="003D78C7"/>
    <w:rsid w:val="003D7918"/>
    <w:rsid w:val="003E005A"/>
    <w:rsid w:val="003E03CC"/>
    <w:rsid w:val="003E08EB"/>
    <w:rsid w:val="003E0CC4"/>
    <w:rsid w:val="003E10AE"/>
    <w:rsid w:val="003E15A7"/>
    <w:rsid w:val="003E17AF"/>
    <w:rsid w:val="003E184C"/>
    <w:rsid w:val="003E3290"/>
    <w:rsid w:val="003E382A"/>
    <w:rsid w:val="003E408F"/>
    <w:rsid w:val="003E4B6D"/>
    <w:rsid w:val="003E53D4"/>
    <w:rsid w:val="003E645E"/>
    <w:rsid w:val="003E66A7"/>
    <w:rsid w:val="003E6960"/>
    <w:rsid w:val="003E7508"/>
    <w:rsid w:val="003E773E"/>
    <w:rsid w:val="003F079D"/>
    <w:rsid w:val="003F1111"/>
    <w:rsid w:val="003F1339"/>
    <w:rsid w:val="003F1397"/>
    <w:rsid w:val="003F17B9"/>
    <w:rsid w:val="003F1A37"/>
    <w:rsid w:val="003F1D67"/>
    <w:rsid w:val="003F2CB1"/>
    <w:rsid w:val="003F2E28"/>
    <w:rsid w:val="003F3442"/>
    <w:rsid w:val="003F371E"/>
    <w:rsid w:val="003F42BB"/>
    <w:rsid w:val="003F4345"/>
    <w:rsid w:val="003F496F"/>
    <w:rsid w:val="003F506A"/>
    <w:rsid w:val="003F50E4"/>
    <w:rsid w:val="003F55D1"/>
    <w:rsid w:val="003F5645"/>
    <w:rsid w:val="003F5AE6"/>
    <w:rsid w:val="003F5D49"/>
    <w:rsid w:val="003F5E0C"/>
    <w:rsid w:val="003F5F25"/>
    <w:rsid w:val="003F5F33"/>
    <w:rsid w:val="003F5FC8"/>
    <w:rsid w:val="003F637D"/>
    <w:rsid w:val="003F68CE"/>
    <w:rsid w:val="003F726C"/>
    <w:rsid w:val="003F7F31"/>
    <w:rsid w:val="00400290"/>
    <w:rsid w:val="004003C2"/>
    <w:rsid w:val="00400664"/>
    <w:rsid w:val="004008ED"/>
    <w:rsid w:val="0040169A"/>
    <w:rsid w:val="00401804"/>
    <w:rsid w:val="00401C6B"/>
    <w:rsid w:val="00401CA8"/>
    <w:rsid w:val="00402371"/>
    <w:rsid w:val="004023A9"/>
    <w:rsid w:val="00402823"/>
    <w:rsid w:val="00402A8C"/>
    <w:rsid w:val="00402C25"/>
    <w:rsid w:val="00403057"/>
    <w:rsid w:val="004030AF"/>
    <w:rsid w:val="004031FE"/>
    <w:rsid w:val="00403871"/>
    <w:rsid w:val="00403C2B"/>
    <w:rsid w:val="00403F20"/>
    <w:rsid w:val="0040417A"/>
    <w:rsid w:val="0040419D"/>
    <w:rsid w:val="00404288"/>
    <w:rsid w:val="00404CA9"/>
    <w:rsid w:val="004058A2"/>
    <w:rsid w:val="004058BF"/>
    <w:rsid w:val="00405A43"/>
    <w:rsid w:val="00405A63"/>
    <w:rsid w:val="004063B4"/>
    <w:rsid w:val="0040681F"/>
    <w:rsid w:val="00406C86"/>
    <w:rsid w:val="004071D5"/>
    <w:rsid w:val="00407220"/>
    <w:rsid w:val="00407BF2"/>
    <w:rsid w:val="00407E47"/>
    <w:rsid w:val="00410222"/>
    <w:rsid w:val="0041059B"/>
    <w:rsid w:val="00410673"/>
    <w:rsid w:val="00410688"/>
    <w:rsid w:val="0041077F"/>
    <w:rsid w:val="00410C37"/>
    <w:rsid w:val="0041177B"/>
    <w:rsid w:val="004119EE"/>
    <w:rsid w:val="00411DF7"/>
    <w:rsid w:val="00411EF2"/>
    <w:rsid w:val="00412157"/>
    <w:rsid w:val="00412393"/>
    <w:rsid w:val="00413018"/>
    <w:rsid w:val="0041308F"/>
    <w:rsid w:val="00413128"/>
    <w:rsid w:val="00413241"/>
    <w:rsid w:val="00413467"/>
    <w:rsid w:val="00413E42"/>
    <w:rsid w:val="004145B1"/>
    <w:rsid w:val="0041467F"/>
    <w:rsid w:val="0041480B"/>
    <w:rsid w:val="00414A75"/>
    <w:rsid w:val="00414B58"/>
    <w:rsid w:val="00415004"/>
    <w:rsid w:val="004150A1"/>
    <w:rsid w:val="0041536F"/>
    <w:rsid w:val="00415B2D"/>
    <w:rsid w:val="00416278"/>
    <w:rsid w:val="0041642C"/>
    <w:rsid w:val="004165CC"/>
    <w:rsid w:val="00416647"/>
    <w:rsid w:val="00416D47"/>
    <w:rsid w:val="004170C2"/>
    <w:rsid w:val="0041739E"/>
    <w:rsid w:val="00417664"/>
    <w:rsid w:val="00417A3C"/>
    <w:rsid w:val="00417A6E"/>
    <w:rsid w:val="00417AC2"/>
    <w:rsid w:val="004201E4"/>
    <w:rsid w:val="00420773"/>
    <w:rsid w:val="00420889"/>
    <w:rsid w:val="00420B3A"/>
    <w:rsid w:val="00421129"/>
    <w:rsid w:val="00421B4C"/>
    <w:rsid w:val="00422783"/>
    <w:rsid w:val="0042333D"/>
    <w:rsid w:val="00423C13"/>
    <w:rsid w:val="004241FF"/>
    <w:rsid w:val="004243B6"/>
    <w:rsid w:val="00424A05"/>
    <w:rsid w:val="004254C1"/>
    <w:rsid w:val="0042572D"/>
    <w:rsid w:val="0042578A"/>
    <w:rsid w:val="00425871"/>
    <w:rsid w:val="004266D5"/>
    <w:rsid w:val="004267F3"/>
    <w:rsid w:val="00426C05"/>
    <w:rsid w:val="0042706C"/>
    <w:rsid w:val="00427A5D"/>
    <w:rsid w:val="00430152"/>
    <w:rsid w:val="004303B6"/>
    <w:rsid w:val="004306AB"/>
    <w:rsid w:val="004307ED"/>
    <w:rsid w:val="004308D7"/>
    <w:rsid w:val="004313F9"/>
    <w:rsid w:val="0043153A"/>
    <w:rsid w:val="0043160F"/>
    <w:rsid w:val="00431B48"/>
    <w:rsid w:val="00431DAB"/>
    <w:rsid w:val="00431FDE"/>
    <w:rsid w:val="004322EE"/>
    <w:rsid w:val="00432C1A"/>
    <w:rsid w:val="00432CEB"/>
    <w:rsid w:val="00432D41"/>
    <w:rsid w:val="0043305A"/>
    <w:rsid w:val="00433ADB"/>
    <w:rsid w:val="00433BB6"/>
    <w:rsid w:val="004344AF"/>
    <w:rsid w:val="00434CA1"/>
    <w:rsid w:val="00434CFC"/>
    <w:rsid w:val="00435A54"/>
    <w:rsid w:val="00436345"/>
    <w:rsid w:val="004365DC"/>
    <w:rsid w:val="004370D3"/>
    <w:rsid w:val="0043723E"/>
    <w:rsid w:val="0043740E"/>
    <w:rsid w:val="00437788"/>
    <w:rsid w:val="0044055C"/>
    <w:rsid w:val="004416AF"/>
    <w:rsid w:val="004424E8"/>
    <w:rsid w:val="004428ED"/>
    <w:rsid w:val="00442A50"/>
    <w:rsid w:val="00443869"/>
    <w:rsid w:val="00443933"/>
    <w:rsid w:val="00443D11"/>
    <w:rsid w:val="00443E1D"/>
    <w:rsid w:val="00443EDD"/>
    <w:rsid w:val="00443FB7"/>
    <w:rsid w:val="00444CF4"/>
    <w:rsid w:val="004450BE"/>
    <w:rsid w:val="00445291"/>
    <w:rsid w:val="0044596D"/>
    <w:rsid w:val="00445AB6"/>
    <w:rsid w:val="00446A78"/>
    <w:rsid w:val="00446DA8"/>
    <w:rsid w:val="0044752D"/>
    <w:rsid w:val="004478AE"/>
    <w:rsid w:val="00447FDC"/>
    <w:rsid w:val="0045030A"/>
    <w:rsid w:val="00450659"/>
    <w:rsid w:val="00451798"/>
    <w:rsid w:val="00451A0C"/>
    <w:rsid w:val="00451C15"/>
    <w:rsid w:val="00451EA2"/>
    <w:rsid w:val="00452AF8"/>
    <w:rsid w:val="00452CB9"/>
    <w:rsid w:val="004530C7"/>
    <w:rsid w:val="00453390"/>
    <w:rsid w:val="00453658"/>
    <w:rsid w:val="00453BBE"/>
    <w:rsid w:val="00454499"/>
    <w:rsid w:val="00454711"/>
    <w:rsid w:val="00454B57"/>
    <w:rsid w:val="00454BC9"/>
    <w:rsid w:val="00454FF9"/>
    <w:rsid w:val="004552FC"/>
    <w:rsid w:val="004553C6"/>
    <w:rsid w:val="00456020"/>
    <w:rsid w:val="004560EC"/>
    <w:rsid w:val="00456486"/>
    <w:rsid w:val="00456604"/>
    <w:rsid w:val="0045694A"/>
    <w:rsid w:val="00456984"/>
    <w:rsid w:val="00456A0E"/>
    <w:rsid w:val="00456FDB"/>
    <w:rsid w:val="00457452"/>
    <w:rsid w:val="004576C0"/>
    <w:rsid w:val="004603FD"/>
    <w:rsid w:val="00460473"/>
    <w:rsid w:val="0046060B"/>
    <w:rsid w:val="00460DE2"/>
    <w:rsid w:val="00460E18"/>
    <w:rsid w:val="00460EBB"/>
    <w:rsid w:val="00461385"/>
    <w:rsid w:val="00461572"/>
    <w:rsid w:val="00461A5A"/>
    <w:rsid w:val="00461AB2"/>
    <w:rsid w:val="00461D8B"/>
    <w:rsid w:val="00461E72"/>
    <w:rsid w:val="004623C5"/>
    <w:rsid w:val="00462649"/>
    <w:rsid w:val="00462867"/>
    <w:rsid w:val="00462958"/>
    <w:rsid w:val="00462B4E"/>
    <w:rsid w:val="00462BB2"/>
    <w:rsid w:val="00462EB6"/>
    <w:rsid w:val="0046307F"/>
    <w:rsid w:val="004632F9"/>
    <w:rsid w:val="0046338B"/>
    <w:rsid w:val="0046376C"/>
    <w:rsid w:val="00463DC4"/>
    <w:rsid w:val="00463E6C"/>
    <w:rsid w:val="0046439C"/>
    <w:rsid w:val="00464EFC"/>
    <w:rsid w:val="00465D1A"/>
    <w:rsid w:val="00466961"/>
    <w:rsid w:val="00466C2F"/>
    <w:rsid w:val="00466DDB"/>
    <w:rsid w:val="00466ED7"/>
    <w:rsid w:val="004675A6"/>
    <w:rsid w:val="004679DD"/>
    <w:rsid w:val="00467C06"/>
    <w:rsid w:val="00467C7F"/>
    <w:rsid w:val="00467D7A"/>
    <w:rsid w:val="004712AB"/>
    <w:rsid w:val="0047148F"/>
    <w:rsid w:val="00471A08"/>
    <w:rsid w:val="00472778"/>
    <w:rsid w:val="0047365A"/>
    <w:rsid w:val="0047366A"/>
    <w:rsid w:val="00473755"/>
    <w:rsid w:val="00474B73"/>
    <w:rsid w:val="00474B94"/>
    <w:rsid w:val="0047596F"/>
    <w:rsid w:val="0047606C"/>
    <w:rsid w:val="0047631E"/>
    <w:rsid w:val="00476C29"/>
    <w:rsid w:val="00476E05"/>
    <w:rsid w:val="0047711F"/>
    <w:rsid w:val="00477423"/>
    <w:rsid w:val="0047756C"/>
    <w:rsid w:val="004775D7"/>
    <w:rsid w:val="00477B93"/>
    <w:rsid w:val="00477DCD"/>
    <w:rsid w:val="004803E3"/>
    <w:rsid w:val="004805DE"/>
    <w:rsid w:val="00480658"/>
    <w:rsid w:val="0048066D"/>
    <w:rsid w:val="00481715"/>
    <w:rsid w:val="0048194F"/>
    <w:rsid w:val="00481AD9"/>
    <w:rsid w:val="00481E84"/>
    <w:rsid w:val="0048201D"/>
    <w:rsid w:val="0048202D"/>
    <w:rsid w:val="0048202E"/>
    <w:rsid w:val="00482113"/>
    <w:rsid w:val="0048218F"/>
    <w:rsid w:val="00482474"/>
    <w:rsid w:val="00482DB1"/>
    <w:rsid w:val="00482DCE"/>
    <w:rsid w:val="00483293"/>
    <w:rsid w:val="00483D7E"/>
    <w:rsid w:val="00483EC7"/>
    <w:rsid w:val="00484479"/>
    <w:rsid w:val="00484610"/>
    <w:rsid w:val="00484BC1"/>
    <w:rsid w:val="004853EA"/>
    <w:rsid w:val="004853EF"/>
    <w:rsid w:val="00485468"/>
    <w:rsid w:val="0048554E"/>
    <w:rsid w:val="0048591D"/>
    <w:rsid w:val="0048594C"/>
    <w:rsid w:val="00485953"/>
    <w:rsid w:val="00485FF8"/>
    <w:rsid w:val="0048752D"/>
    <w:rsid w:val="00487E36"/>
    <w:rsid w:val="0049017C"/>
    <w:rsid w:val="004906EC"/>
    <w:rsid w:val="004908A1"/>
    <w:rsid w:val="00490988"/>
    <w:rsid w:val="00490A8A"/>
    <w:rsid w:val="00491398"/>
    <w:rsid w:val="0049146A"/>
    <w:rsid w:val="00491C87"/>
    <w:rsid w:val="004925DF"/>
    <w:rsid w:val="004942F1"/>
    <w:rsid w:val="00495DE9"/>
    <w:rsid w:val="00496096"/>
    <w:rsid w:val="00496292"/>
    <w:rsid w:val="00497975"/>
    <w:rsid w:val="00497B6E"/>
    <w:rsid w:val="00497EC4"/>
    <w:rsid w:val="00497EF3"/>
    <w:rsid w:val="00497F69"/>
    <w:rsid w:val="004A0231"/>
    <w:rsid w:val="004A0328"/>
    <w:rsid w:val="004A07A1"/>
    <w:rsid w:val="004A0A03"/>
    <w:rsid w:val="004A0F8C"/>
    <w:rsid w:val="004A17B7"/>
    <w:rsid w:val="004A1889"/>
    <w:rsid w:val="004A19E5"/>
    <w:rsid w:val="004A1A94"/>
    <w:rsid w:val="004A1EAD"/>
    <w:rsid w:val="004A1FC2"/>
    <w:rsid w:val="004A20DA"/>
    <w:rsid w:val="004A26AC"/>
    <w:rsid w:val="004A3057"/>
    <w:rsid w:val="004A328D"/>
    <w:rsid w:val="004A4042"/>
    <w:rsid w:val="004A4232"/>
    <w:rsid w:val="004A4D96"/>
    <w:rsid w:val="004A50BD"/>
    <w:rsid w:val="004A5202"/>
    <w:rsid w:val="004A5460"/>
    <w:rsid w:val="004A65E2"/>
    <w:rsid w:val="004A6D54"/>
    <w:rsid w:val="004A71AB"/>
    <w:rsid w:val="004A7226"/>
    <w:rsid w:val="004A7603"/>
    <w:rsid w:val="004A76DA"/>
    <w:rsid w:val="004B0258"/>
    <w:rsid w:val="004B02D4"/>
    <w:rsid w:val="004B10A1"/>
    <w:rsid w:val="004B1261"/>
    <w:rsid w:val="004B13AB"/>
    <w:rsid w:val="004B16F2"/>
    <w:rsid w:val="004B170B"/>
    <w:rsid w:val="004B1FF3"/>
    <w:rsid w:val="004B2C95"/>
    <w:rsid w:val="004B3269"/>
    <w:rsid w:val="004B34E0"/>
    <w:rsid w:val="004B3930"/>
    <w:rsid w:val="004B397F"/>
    <w:rsid w:val="004B3C07"/>
    <w:rsid w:val="004B3DB0"/>
    <w:rsid w:val="004B47A1"/>
    <w:rsid w:val="004B4E7F"/>
    <w:rsid w:val="004B50A8"/>
    <w:rsid w:val="004B53D1"/>
    <w:rsid w:val="004B5CB5"/>
    <w:rsid w:val="004B5F21"/>
    <w:rsid w:val="004B5F32"/>
    <w:rsid w:val="004B60CA"/>
    <w:rsid w:val="004B6278"/>
    <w:rsid w:val="004B62DE"/>
    <w:rsid w:val="004B6D40"/>
    <w:rsid w:val="004B6E96"/>
    <w:rsid w:val="004B6F92"/>
    <w:rsid w:val="004B7039"/>
    <w:rsid w:val="004B774C"/>
    <w:rsid w:val="004B77CF"/>
    <w:rsid w:val="004B7D8B"/>
    <w:rsid w:val="004C118A"/>
    <w:rsid w:val="004C12B5"/>
    <w:rsid w:val="004C13D0"/>
    <w:rsid w:val="004C1577"/>
    <w:rsid w:val="004C1880"/>
    <w:rsid w:val="004C1D35"/>
    <w:rsid w:val="004C1E29"/>
    <w:rsid w:val="004C1F7D"/>
    <w:rsid w:val="004C2197"/>
    <w:rsid w:val="004C299D"/>
    <w:rsid w:val="004C2E71"/>
    <w:rsid w:val="004C3167"/>
    <w:rsid w:val="004C3233"/>
    <w:rsid w:val="004C3466"/>
    <w:rsid w:val="004C3613"/>
    <w:rsid w:val="004C36C3"/>
    <w:rsid w:val="004C4350"/>
    <w:rsid w:val="004C44F8"/>
    <w:rsid w:val="004C50B0"/>
    <w:rsid w:val="004C529D"/>
    <w:rsid w:val="004C5434"/>
    <w:rsid w:val="004C5573"/>
    <w:rsid w:val="004C5B9E"/>
    <w:rsid w:val="004C649E"/>
    <w:rsid w:val="004C69B3"/>
    <w:rsid w:val="004C701F"/>
    <w:rsid w:val="004C706B"/>
    <w:rsid w:val="004C7AE1"/>
    <w:rsid w:val="004C7C5E"/>
    <w:rsid w:val="004D07D9"/>
    <w:rsid w:val="004D0C1A"/>
    <w:rsid w:val="004D0F58"/>
    <w:rsid w:val="004D1135"/>
    <w:rsid w:val="004D128B"/>
    <w:rsid w:val="004D12E0"/>
    <w:rsid w:val="004D2418"/>
    <w:rsid w:val="004D30AF"/>
    <w:rsid w:val="004D337D"/>
    <w:rsid w:val="004D36B3"/>
    <w:rsid w:val="004D39BE"/>
    <w:rsid w:val="004D3BD3"/>
    <w:rsid w:val="004D3C72"/>
    <w:rsid w:val="004D5864"/>
    <w:rsid w:val="004D6041"/>
    <w:rsid w:val="004D62C3"/>
    <w:rsid w:val="004D6395"/>
    <w:rsid w:val="004D6787"/>
    <w:rsid w:val="004D6906"/>
    <w:rsid w:val="004D7785"/>
    <w:rsid w:val="004D7967"/>
    <w:rsid w:val="004D7AA9"/>
    <w:rsid w:val="004E0659"/>
    <w:rsid w:val="004E0BAC"/>
    <w:rsid w:val="004E0D66"/>
    <w:rsid w:val="004E0E91"/>
    <w:rsid w:val="004E126F"/>
    <w:rsid w:val="004E13FD"/>
    <w:rsid w:val="004E15F5"/>
    <w:rsid w:val="004E172D"/>
    <w:rsid w:val="004E19A0"/>
    <w:rsid w:val="004E1D65"/>
    <w:rsid w:val="004E2392"/>
    <w:rsid w:val="004E27D2"/>
    <w:rsid w:val="004E2C91"/>
    <w:rsid w:val="004E2E28"/>
    <w:rsid w:val="004E2FD9"/>
    <w:rsid w:val="004E312B"/>
    <w:rsid w:val="004E31F1"/>
    <w:rsid w:val="004E33FE"/>
    <w:rsid w:val="004E3496"/>
    <w:rsid w:val="004E3541"/>
    <w:rsid w:val="004E3990"/>
    <w:rsid w:val="004E3E44"/>
    <w:rsid w:val="004E3E93"/>
    <w:rsid w:val="004E4284"/>
    <w:rsid w:val="004E4465"/>
    <w:rsid w:val="004E4B09"/>
    <w:rsid w:val="004E4C39"/>
    <w:rsid w:val="004E500D"/>
    <w:rsid w:val="004E58AB"/>
    <w:rsid w:val="004E5A36"/>
    <w:rsid w:val="004E5ABB"/>
    <w:rsid w:val="004E6043"/>
    <w:rsid w:val="004E6076"/>
    <w:rsid w:val="004E6A44"/>
    <w:rsid w:val="004E6ACB"/>
    <w:rsid w:val="004E714F"/>
    <w:rsid w:val="004E73D7"/>
    <w:rsid w:val="004E753D"/>
    <w:rsid w:val="004E7858"/>
    <w:rsid w:val="004E7B88"/>
    <w:rsid w:val="004F0035"/>
    <w:rsid w:val="004F020B"/>
    <w:rsid w:val="004F057F"/>
    <w:rsid w:val="004F0742"/>
    <w:rsid w:val="004F07B9"/>
    <w:rsid w:val="004F0C5C"/>
    <w:rsid w:val="004F0EE9"/>
    <w:rsid w:val="004F0F33"/>
    <w:rsid w:val="004F1518"/>
    <w:rsid w:val="004F194E"/>
    <w:rsid w:val="004F1C00"/>
    <w:rsid w:val="004F2041"/>
    <w:rsid w:val="004F20CB"/>
    <w:rsid w:val="004F23C0"/>
    <w:rsid w:val="004F2412"/>
    <w:rsid w:val="004F247F"/>
    <w:rsid w:val="004F2671"/>
    <w:rsid w:val="004F2BC1"/>
    <w:rsid w:val="004F3005"/>
    <w:rsid w:val="004F3140"/>
    <w:rsid w:val="004F3187"/>
    <w:rsid w:val="004F3632"/>
    <w:rsid w:val="004F3D7C"/>
    <w:rsid w:val="004F3EFD"/>
    <w:rsid w:val="004F4183"/>
    <w:rsid w:val="004F41A3"/>
    <w:rsid w:val="004F45E4"/>
    <w:rsid w:val="004F4C6E"/>
    <w:rsid w:val="004F4ECA"/>
    <w:rsid w:val="004F6237"/>
    <w:rsid w:val="004F63D8"/>
    <w:rsid w:val="004F64FE"/>
    <w:rsid w:val="004F66BB"/>
    <w:rsid w:val="004F7517"/>
    <w:rsid w:val="004F7867"/>
    <w:rsid w:val="004F7A0D"/>
    <w:rsid w:val="004F7AD3"/>
    <w:rsid w:val="004F7C93"/>
    <w:rsid w:val="004F7C9F"/>
    <w:rsid w:val="004F7CB4"/>
    <w:rsid w:val="005004C4"/>
    <w:rsid w:val="005014FC"/>
    <w:rsid w:val="00501721"/>
    <w:rsid w:val="0050184E"/>
    <w:rsid w:val="00501B32"/>
    <w:rsid w:val="00501C99"/>
    <w:rsid w:val="00502659"/>
    <w:rsid w:val="0050265F"/>
    <w:rsid w:val="00502715"/>
    <w:rsid w:val="0050290C"/>
    <w:rsid w:val="00502D37"/>
    <w:rsid w:val="005032B1"/>
    <w:rsid w:val="0050351A"/>
    <w:rsid w:val="0050392A"/>
    <w:rsid w:val="00503C8A"/>
    <w:rsid w:val="00504A3E"/>
    <w:rsid w:val="00505673"/>
    <w:rsid w:val="00505A2F"/>
    <w:rsid w:val="00505D2A"/>
    <w:rsid w:val="00505EB9"/>
    <w:rsid w:val="00506386"/>
    <w:rsid w:val="00506A94"/>
    <w:rsid w:val="00506D50"/>
    <w:rsid w:val="00506E36"/>
    <w:rsid w:val="00506F39"/>
    <w:rsid w:val="00507170"/>
    <w:rsid w:val="005079DE"/>
    <w:rsid w:val="00510024"/>
    <w:rsid w:val="00510057"/>
    <w:rsid w:val="005102AB"/>
    <w:rsid w:val="00510377"/>
    <w:rsid w:val="00510854"/>
    <w:rsid w:val="00510D0C"/>
    <w:rsid w:val="00511458"/>
    <w:rsid w:val="005116B9"/>
    <w:rsid w:val="00511991"/>
    <w:rsid w:val="00511AF4"/>
    <w:rsid w:val="0051212C"/>
    <w:rsid w:val="00512949"/>
    <w:rsid w:val="00512B8F"/>
    <w:rsid w:val="0051318C"/>
    <w:rsid w:val="00513226"/>
    <w:rsid w:val="00513280"/>
    <w:rsid w:val="0051337A"/>
    <w:rsid w:val="005136AA"/>
    <w:rsid w:val="00513F2E"/>
    <w:rsid w:val="00513FA6"/>
    <w:rsid w:val="00514289"/>
    <w:rsid w:val="00514434"/>
    <w:rsid w:val="00515512"/>
    <w:rsid w:val="00515C9E"/>
    <w:rsid w:val="00515F23"/>
    <w:rsid w:val="00515FB4"/>
    <w:rsid w:val="005169EB"/>
    <w:rsid w:val="00516D13"/>
    <w:rsid w:val="00517B4C"/>
    <w:rsid w:val="00517F0A"/>
    <w:rsid w:val="00520554"/>
    <w:rsid w:val="00520D30"/>
    <w:rsid w:val="00520EE2"/>
    <w:rsid w:val="005211F5"/>
    <w:rsid w:val="00521A6D"/>
    <w:rsid w:val="0052287E"/>
    <w:rsid w:val="00522EE5"/>
    <w:rsid w:val="00523413"/>
    <w:rsid w:val="0052395E"/>
    <w:rsid w:val="005247E2"/>
    <w:rsid w:val="00524FB5"/>
    <w:rsid w:val="00525830"/>
    <w:rsid w:val="00525D45"/>
    <w:rsid w:val="00526704"/>
    <w:rsid w:val="00526882"/>
    <w:rsid w:val="005268AB"/>
    <w:rsid w:val="00526A92"/>
    <w:rsid w:val="005279E1"/>
    <w:rsid w:val="00527C40"/>
    <w:rsid w:val="005304A1"/>
    <w:rsid w:val="00530725"/>
    <w:rsid w:val="005309F1"/>
    <w:rsid w:val="00530C73"/>
    <w:rsid w:val="00530C92"/>
    <w:rsid w:val="00530EB2"/>
    <w:rsid w:val="00531FD5"/>
    <w:rsid w:val="0053269F"/>
    <w:rsid w:val="00532A37"/>
    <w:rsid w:val="00533A49"/>
    <w:rsid w:val="00533AB7"/>
    <w:rsid w:val="00534163"/>
    <w:rsid w:val="005346E6"/>
    <w:rsid w:val="005348EE"/>
    <w:rsid w:val="00534BCF"/>
    <w:rsid w:val="00534D01"/>
    <w:rsid w:val="00535188"/>
    <w:rsid w:val="00535362"/>
    <w:rsid w:val="0053589E"/>
    <w:rsid w:val="00535A62"/>
    <w:rsid w:val="00535B85"/>
    <w:rsid w:val="00535D5E"/>
    <w:rsid w:val="00535E85"/>
    <w:rsid w:val="005361C4"/>
    <w:rsid w:val="00536286"/>
    <w:rsid w:val="00536348"/>
    <w:rsid w:val="0053649D"/>
    <w:rsid w:val="005365AD"/>
    <w:rsid w:val="00536EB7"/>
    <w:rsid w:val="00536F82"/>
    <w:rsid w:val="005373DE"/>
    <w:rsid w:val="00537E83"/>
    <w:rsid w:val="00540177"/>
    <w:rsid w:val="00540687"/>
    <w:rsid w:val="00540DA7"/>
    <w:rsid w:val="00540E84"/>
    <w:rsid w:val="0054132B"/>
    <w:rsid w:val="005417D4"/>
    <w:rsid w:val="00541823"/>
    <w:rsid w:val="00541B4D"/>
    <w:rsid w:val="0054279C"/>
    <w:rsid w:val="00542C54"/>
    <w:rsid w:val="005431EB"/>
    <w:rsid w:val="00543238"/>
    <w:rsid w:val="00543F22"/>
    <w:rsid w:val="005442F1"/>
    <w:rsid w:val="00544912"/>
    <w:rsid w:val="00544CD0"/>
    <w:rsid w:val="00544DBD"/>
    <w:rsid w:val="00545125"/>
    <w:rsid w:val="005457FB"/>
    <w:rsid w:val="00545AAF"/>
    <w:rsid w:val="00545E21"/>
    <w:rsid w:val="00545EA3"/>
    <w:rsid w:val="0054619F"/>
    <w:rsid w:val="005461C5"/>
    <w:rsid w:val="00546234"/>
    <w:rsid w:val="00546313"/>
    <w:rsid w:val="00546356"/>
    <w:rsid w:val="00546C7E"/>
    <w:rsid w:val="00546EA2"/>
    <w:rsid w:val="00547291"/>
    <w:rsid w:val="00547385"/>
    <w:rsid w:val="005478AA"/>
    <w:rsid w:val="00547DDC"/>
    <w:rsid w:val="00547FEA"/>
    <w:rsid w:val="0055011D"/>
    <w:rsid w:val="005507FE"/>
    <w:rsid w:val="00550826"/>
    <w:rsid w:val="00550A6A"/>
    <w:rsid w:val="00550E3B"/>
    <w:rsid w:val="00550E5A"/>
    <w:rsid w:val="005513A0"/>
    <w:rsid w:val="005513F3"/>
    <w:rsid w:val="005515F1"/>
    <w:rsid w:val="00551D39"/>
    <w:rsid w:val="00551E39"/>
    <w:rsid w:val="0055224F"/>
    <w:rsid w:val="00552DF5"/>
    <w:rsid w:val="005534C8"/>
    <w:rsid w:val="00553519"/>
    <w:rsid w:val="00553919"/>
    <w:rsid w:val="00554155"/>
    <w:rsid w:val="005541ED"/>
    <w:rsid w:val="00554253"/>
    <w:rsid w:val="00554307"/>
    <w:rsid w:val="00554554"/>
    <w:rsid w:val="005556BA"/>
    <w:rsid w:val="005565ED"/>
    <w:rsid w:val="00556B49"/>
    <w:rsid w:val="00557163"/>
    <w:rsid w:val="005572E0"/>
    <w:rsid w:val="005574E8"/>
    <w:rsid w:val="005605BD"/>
    <w:rsid w:val="005609DE"/>
    <w:rsid w:val="005610FD"/>
    <w:rsid w:val="005613D9"/>
    <w:rsid w:val="00561CD2"/>
    <w:rsid w:val="00561DF0"/>
    <w:rsid w:val="00561EE9"/>
    <w:rsid w:val="00562D5F"/>
    <w:rsid w:val="00562E1B"/>
    <w:rsid w:val="00563403"/>
    <w:rsid w:val="00563958"/>
    <w:rsid w:val="00563BEB"/>
    <w:rsid w:val="00563F9F"/>
    <w:rsid w:val="00564AA4"/>
    <w:rsid w:val="00564AAC"/>
    <w:rsid w:val="00564AC6"/>
    <w:rsid w:val="00564B2C"/>
    <w:rsid w:val="00564F39"/>
    <w:rsid w:val="005652BD"/>
    <w:rsid w:val="005655F2"/>
    <w:rsid w:val="00565C87"/>
    <w:rsid w:val="00565DA7"/>
    <w:rsid w:val="00566C64"/>
    <w:rsid w:val="00566D29"/>
    <w:rsid w:val="00566F88"/>
    <w:rsid w:val="005674E8"/>
    <w:rsid w:val="00567519"/>
    <w:rsid w:val="00567B02"/>
    <w:rsid w:val="005704D2"/>
    <w:rsid w:val="00570541"/>
    <w:rsid w:val="0057061C"/>
    <w:rsid w:val="005711B7"/>
    <w:rsid w:val="0057152D"/>
    <w:rsid w:val="005718EA"/>
    <w:rsid w:val="00571D0D"/>
    <w:rsid w:val="00571DFA"/>
    <w:rsid w:val="00571ED8"/>
    <w:rsid w:val="0057205B"/>
    <w:rsid w:val="00572187"/>
    <w:rsid w:val="00572223"/>
    <w:rsid w:val="00572575"/>
    <w:rsid w:val="00572DA7"/>
    <w:rsid w:val="00572E3E"/>
    <w:rsid w:val="005735F1"/>
    <w:rsid w:val="00573625"/>
    <w:rsid w:val="00573952"/>
    <w:rsid w:val="005739D7"/>
    <w:rsid w:val="00573D4B"/>
    <w:rsid w:val="00573D64"/>
    <w:rsid w:val="00574143"/>
    <w:rsid w:val="00575825"/>
    <w:rsid w:val="00575828"/>
    <w:rsid w:val="00576099"/>
    <w:rsid w:val="0057625C"/>
    <w:rsid w:val="00576503"/>
    <w:rsid w:val="00576764"/>
    <w:rsid w:val="00576AA2"/>
    <w:rsid w:val="00576BE6"/>
    <w:rsid w:val="00577058"/>
    <w:rsid w:val="00577EAF"/>
    <w:rsid w:val="005800F8"/>
    <w:rsid w:val="00580722"/>
    <w:rsid w:val="0058084A"/>
    <w:rsid w:val="00581560"/>
    <w:rsid w:val="005818BB"/>
    <w:rsid w:val="00581B24"/>
    <w:rsid w:val="00581E19"/>
    <w:rsid w:val="00582639"/>
    <w:rsid w:val="00582928"/>
    <w:rsid w:val="00582948"/>
    <w:rsid w:val="00582AE5"/>
    <w:rsid w:val="00582B79"/>
    <w:rsid w:val="00582D2F"/>
    <w:rsid w:val="00583F7D"/>
    <w:rsid w:val="0058443F"/>
    <w:rsid w:val="00584895"/>
    <w:rsid w:val="005849BB"/>
    <w:rsid w:val="0058501B"/>
    <w:rsid w:val="005851C9"/>
    <w:rsid w:val="0058532E"/>
    <w:rsid w:val="005859BE"/>
    <w:rsid w:val="00585C71"/>
    <w:rsid w:val="005864A5"/>
    <w:rsid w:val="005867C5"/>
    <w:rsid w:val="00586876"/>
    <w:rsid w:val="005869E5"/>
    <w:rsid w:val="00586ADB"/>
    <w:rsid w:val="00586B48"/>
    <w:rsid w:val="005879D3"/>
    <w:rsid w:val="00591453"/>
    <w:rsid w:val="00591735"/>
    <w:rsid w:val="005917EE"/>
    <w:rsid w:val="00591A82"/>
    <w:rsid w:val="00592473"/>
    <w:rsid w:val="00592897"/>
    <w:rsid w:val="00592AC4"/>
    <w:rsid w:val="0059309D"/>
    <w:rsid w:val="005932DA"/>
    <w:rsid w:val="0059339F"/>
    <w:rsid w:val="0059347E"/>
    <w:rsid w:val="00593B0B"/>
    <w:rsid w:val="00593C9D"/>
    <w:rsid w:val="00594128"/>
    <w:rsid w:val="005941D3"/>
    <w:rsid w:val="005943E8"/>
    <w:rsid w:val="00594B80"/>
    <w:rsid w:val="00594C02"/>
    <w:rsid w:val="0059539E"/>
    <w:rsid w:val="00595ACB"/>
    <w:rsid w:val="0059629C"/>
    <w:rsid w:val="00596354"/>
    <w:rsid w:val="005973F3"/>
    <w:rsid w:val="005A0F19"/>
    <w:rsid w:val="005A1395"/>
    <w:rsid w:val="005A15E3"/>
    <w:rsid w:val="005A1ABC"/>
    <w:rsid w:val="005A1CE3"/>
    <w:rsid w:val="005A212D"/>
    <w:rsid w:val="005A256C"/>
    <w:rsid w:val="005A277A"/>
    <w:rsid w:val="005A2C0C"/>
    <w:rsid w:val="005A2F2B"/>
    <w:rsid w:val="005A2F5D"/>
    <w:rsid w:val="005A36B1"/>
    <w:rsid w:val="005A3C2A"/>
    <w:rsid w:val="005A424C"/>
    <w:rsid w:val="005A4368"/>
    <w:rsid w:val="005A4408"/>
    <w:rsid w:val="005A52FA"/>
    <w:rsid w:val="005A5845"/>
    <w:rsid w:val="005A5D45"/>
    <w:rsid w:val="005A60BC"/>
    <w:rsid w:val="005A6F99"/>
    <w:rsid w:val="005A7280"/>
    <w:rsid w:val="005A7958"/>
    <w:rsid w:val="005A7A87"/>
    <w:rsid w:val="005B0342"/>
    <w:rsid w:val="005B0A1E"/>
    <w:rsid w:val="005B0F26"/>
    <w:rsid w:val="005B0F65"/>
    <w:rsid w:val="005B1079"/>
    <w:rsid w:val="005B18AC"/>
    <w:rsid w:val="005B1EA5"/>
    <w:rsid w:val="005B1F33"/>
    <w:rsid w:val="005B21F7"/>
    <w:rsid w:val="005B2A2D"/>
    <w:rsid w:val="005B2B60"/>
    <w:rsid w:val="005B2B6F"/>
    <w:rsid w:val="005B2C04"/>
    <w:rsid w:val="005B332F"/>
    <w:rsid w:val="005B375E"/>
    <w:rsid w:val="005B4A90"/>
    <w:rsid w:val="005B4C54"/>
    <w:rsid w:val="005B4E45"/>
    <w:rsid w:val="005B597A"/>
    <w:rsid w:val="005B6224"/>
    <w:rsid w:val="005B65DB"/>
    <w:rsid w:val="005B663E"/>
    <w:rsid w:val="005B7031"/>
    <w:rsid w:val="005B7916"/>
    <w:rsid w:val="005B7A1F"/>
    <w:rsid w:val="005C0600"/>
    <w:rsid w:val="005C0C93"/>
    <w:rsid w:val="005C0F7A"/>
    <w:rsid w:val="005C1831"/>
    <w:rsid w:val="005C1A02"/>
    <w:rsid w:val="005C1A7A"/>
    <w:rsid w:val="005C1C2B"/>
    <w:rsid w:val="005C1D9F"/>
    <w:rsid w:val="005C2330"/>
    <w:rsid w:val="005C23D4"/>
    <w:rsid w:val="005C2BA0"/>
    <w:rsid w:val="005C2E31"/>
    <w:rsid w:val="005C4012"/>
    <w:rsid w:val="005C437E"/>
    <w:rsid w:val="005C4510"/>
    <w:rsid w:val="005C4623"/>
    <w:rsid w:val="005C4E78"/>
    <w:rsid w:val="005C584B"/>
    <w:rsid w:val="005C642D"/>
    <w:rsid w:val="005C6521"/>
    <w:rsid w:val="005C6985"/>
    <w:rsid w:val="005C6C32"/>
    <w:rsid w:val="005D041F"/>
    <w:rsid w:val="005D093F"/>
    <w:rsid w:val="005D0B01"/>
    <w:rsid w:val="005D0DC6"/>
    <w:rsid w:val="005D0F62"/>
    <w:rsid w:val="005D1432"/>
    <w:rsid w:val="005D160A"/>
    <w:rsid w:val="005D17DD"/>
    <w:rsid w:val="005D189C"/>
    <w:rsid w:val="005D18CB"/>
    <w:rsid w:val="005D20D0"/>
    <w:rsid w:val="005D2437"/>
    <w:rsid w:val="005D26A3"/>
    <w:rsid w:val="005D2A26"/>
    <w:rsid w:val="005D2A4B"/>
    <w:rsid w:val="005D3080"/>
    <w:rsid w:val="005D35F4"/>
    <w:rsid w:val="005D3A3E"/>
    <w:rsid w:val="005D437C"/>
    <w:rsid w:val="005D46B2"/>
    <w:rsid w:val="005D516E"/>
    <w:rsid w:val="005D53EE"/>
    <w:rsid w:val="005D60F4"/>
    <w:rsid w:val="005D67AF"/>
    <w:rsid w:val="005D6834"/>
    <w:rsid w:val="005D6F4C"/>
    <w:rsid w:val="005D719D"/>
    <w:rsid w:val="005D769C"/>
    <w:rsid w:val="005D7729"/>
    <w:rsid w:val="005D7995"/>
    <w:rsid w:val="005D7C1E"/>
    <w:rsid w:val="005E03E0"/>
    <w:rsid w:val="005E070A"/>
    <w:rsid w:val="005E0751"/>
    <w:rsid w:val="005E1406"/>
    <w:rsid w:val="005E1737"/>
    <w:rsid w:val="005E17C9"/>
    <w:rsid w:val="005E215E"/>
    <w:rsid w:val="005E23DF"/>
    <w:rsid w:val="005E25DF"/>
    <w:rsid w:val="005E29D9"/>
    <w:rsid w:val="005E2E06"/>
    <w:rsid w:val="005E36E1"/>
    <w:rsid w:val="005E3EDE"/>
    <w:rsid w:val="005E4155"/>
    <w:rsid w:val="005E454D"/>
    <w:rsid w:val="005E455E"/>
    <w:rsid w:val="005E4A70"/>
    <w:rsid w:val="005E4DF7"/>
    <w:rsid w:val="005E4DFD"/>
    <w:rsid w:val="005E5087"/>
    <w:rsid w:val="005E50F6"/>
    <w:rsid w:val="005E5607"/>
    <w:rsid w:val="005E6343"/>
    <w:rsid w:val="005E6750"/>
    <w:rsid w:val="005E723F"/>
    <w:rsid w:val="005E73C2"/>
    <w:rsid w:val="005E762B"/>
    <w:rsid w:val="005E7CCE"/>
    <w:rsid w:val="005F01F6"/>
    <w:rsid w:val="005F0244"/>
    <w:rsid w:val="005F029A"/>
    <w:rsid w:val="005F0494"/>
    <w:rsid w:val="005F0510"/>
    <w:rsid w:val="005F0821"/>
    <w:rsid w:val="005F15AF"/>
    <w:rsid w:val="005F196F"/>
    <w:rsid w:val="005F1994"/>
    <w:rsid w:val="005F1CF5"/>
    <w:rsid w:val="005F1EC9"/>
    <w:rsid w:val="005F20B1"/>
    <w:rsid w:val="005F2A16"/>
    <w:rsid w:val="005F2C21"/>
    <w:rsid w:val="005F3132"/>
    <w:rsid w:val="005F3257"/>
    <w:rsid w:val="005F3809"/>
    <w:rsid w:val="005F3AE4"/>
    <w:rsid w:val="005F3B60"/>
    <w:rsid w:val="005F3DF5"/>
    <w:rsid w:val="005F4812"/>
    <w:rsid w:val="005F5731"/>
    <w:rsid w:val="005F59B6"/>
    <w:rsid w:val="005F60A5"/>
    <w:rsid w:val="005F6275"/>
    <w:rsid w:val="005F69BD"/>
    <w:rsid w:val="005F6A1F"/>
    <w:rsid w:val="005F6D92"/>
    <w:rsid w:val="005F6DA2"/>
    <w:rsid w:val="005F7B0F"/>
    <w:rsid w:val="005F7E27"/>
    <w:rsid w:val="0060088A"/>
    <w:rsid w:val="00600A92"/>
    <w:rsid w:val="00600CBF"/>
    <w:rsid w:val="00601250"/>
    <w:rsid w:val="006014B0"/>
    <w:rsid w:val="006014F4"/>
    <w:rsid w:val="00601C1F"/>
    <w:rsid w:val="0060213D"/>
    <w:rsid w:val="006022A0"/>
    <w:rsid w:val="006028CA"/>
    <w:rsid w:val="0060343A"/>
    <w:rsid w:val="0060371B"/>
    <w:rsid w:val="00603CB4"/>
    <w:rsid w:val="00603D7D"/>
    <w:rsid w:val="00603DE9"/>
    <w:rsid w:val="006043C3"/>
    <w:rsid w:val="006047F4"/>
    <w:rsid w:val="0060480C"/>
    <w:rsid w:val="00604C9F"/>
    <w:rsid w:val="00605AB3"/>
    <w:rsid w:val="00605FE1"/>
    <w:rsid w:val="0060674A"/>
    <w:rsid w:val="00606BEA"/>
    <w:rsid w:val="0060704D"/>
    <w:rsid w:val="00607253"/>
    <w:rsid w:val="00607C61"/>
    <w:rsid w:val="00607E5D"/>
    <w:rsid w:val="00607FB8"/>
    <w:rsid w:val="00610A2F"/>
    <w:rsid w:val="00610D92"/>
    <w:rsid w:val="00611005"/>
    <w:rsid w:val="006116AD"/>
    <w:rsid w:val="006120C5"/>
    <w:rsid w:val="00612388"/>
    <w:rsid w:val="0061265D"/>
    <w:rsid w:val="00612831"/>
    <w:rsid w:val="00612BB9"/>
    <w:rsid w:val="006135D6"/>
    <w:rsid w:val="006137D1"/>
    <w:rsid w:val="00613822"/>
    <w:rsid w:val="00613968"/>
    <w:rsid w:val="00613ED4"/>
    <w:rsid w:val="00613FEF"/>
    <w:rsid w:val="006145C3"/>
    <w:rsid w:val="00615E4C"/>
    <w:rsid w:val="0061635C"/>
    <w:rsid w:val="0061673C"/>
    <w:rsid w:val="006171C7"/>
    <w:rsid w:val="006179CC"/>
    <w:rsid w:val="00617D18"/>
    <w:rsid w:val="0062062C"/>
    <w:rsid w:val="00620CEF"/>
    <w:rsid w:val="0062161B"/>
    <w:rsid w:val="006216AF"/>
    <w:rsid w:val="006218E5"/>
    <w:rsid w:val="00621BE9"/>
    <w:rsid w:val="00621DB2"/>
    <w:rsid w:val="0062207A"/>
    <w:rsid w:val="00622201"/>
    <w:rsid w:val="0062235C"/>
    <w:rsid w:val="006226A5"/>
    <w:rsid w:val="006226B0"/>
    <w:rsid w:val="006229DC"/>
    <w:rsid w:val="00622A99"/>
    <w:rsid w:val="0062382F"/>
    <w:rsid w:val="00623957"/>
    <w:rsid w:val="00623C11"/>
    <w:rsid w:val="00623F3C"/>
    <w:rsid w:val="00623FE0"/>
    <w:rsid w:val="00624102"/>
    <w:rsid w:val="00624822"/>
    <w:rsid w:val="006249E7"/>
    <w:rsid w:val="00624B57"/>
    <w:rsid w:val="00624F2A"/>
    <w:rsid w:val="00625502"/>
    <w:rsid w:val="00625F88"/>
    <w:rsid w:val="00626564"/>
    <w:rsid w:val="00626727"/>
    <w:rsid w:val="00627339"/>
    <w:rsid w:val="00627402"/>
    <w:rsid w:val="0062751B"/>
    <w:rsid w:val="006276B5"/>
    <w:rsid w:val="00627E43"/>
    <w:rsid w:val="006301D8"/>
    <w:rsid w:val="00630983"/>
    <w:rsid w:val="00630F2F"/>
    <w:rsid w:val="0063113D"/>
    <w:rsid w:val="00631218"/>
    <w:rsid w:val="00631803"/>
    <w:rsid w:val="006319EC"/>
    <w:rsid w:val="00631BCE"/>
    <w:rsid w:val="00631C54"/>
    <w:rsid w:val="00631D33"/>
    <w:rsid w:val="006320E9"/>
    <w:rsid w:val="00632620"/>
    <w:rsid w:val="00632675"/>
    <w:rsid w:val="00632AC8"/>
    <w:rsid w:val="00632CEF"/>
    <w:rsid w:val="006334F2"/>
    <w:rsid w:val="006344FA"/>
    <w:rsid w:val="00634964"/>
    <w:rsid w:val="00634D4A"/>
    <w:rsid w:val="00634F7E"/>
    <w:rsid w:val="0063548E"/>
    <w:rsid w:val="006357EE"/>
    <w:rsid w:val="006358C6"/>
    <w:rsid w:val="0063606C"/>
    <w:rsid w:val="006360FD"/>
    <w:rsid w:val="00636BAD"/>
    <w:rsid w:val="00636D1B"/>
    <w:rsid w:val="0064015E"/>
    <w:rsid w:val="006401C0"/>
    <w:rsid w:val="00640327"/>
    <w:rsid w:val="006408BD"/>
    <w:rsid w:val="00641019"/>
    <w:rsid w:val="0064173E"/>
    <w:rsid w:val="0064175C"/>
    <w:rsid w:val="006420BC"/>
    <w:rsid w:val="00642C90"/>
    <w:rsid w:val="00642D6C"/>
    <w:rsid w:val="00642F73"/>
    <w:rsid w:val="006431C2"/>
    <w:rsid w:val="006434F6"/>
    <w:rsid w:val="006439B8"/>
    <w:rsid w:val="006439E6"/>
    <w:rsid w:val="00643B31"/>
    <w:rsid w:val="00644098"/>
    <w:rsid w:val="00644750"/>
    <w:rsid w:val="006447F3"/>
    <w:rsid w:val="00644839"/>
    <w:rsid w:val="00644DE9"/>
    <w:rsid w:val="00644FBE"/>
    <w:rsid w:val="0064504E"/>
    <w:rsid w:val="00645453"/>
    <w:rsid w:val="00645A1A"/>
    <w:rsid w:val="00645B67"/>
    <w:rsid w:val="00645E44"/>
    <w:rsid w:val="0064612F"/>
    <w:rsid w:val="00646171"/>
    <w:rsid w:val="00646175"/>
    <w:rsid w:val="0064649D"/>
    <w:rsid w:val="0064698C"/>
    <w:rsid w:val="00646CF4"/>
    <w:rsid w:val="00646D8B"/>
    <w:rsid w:val="006470FD"/>
    <w:rsid w:val="00647981"/>
    <w:rsid w:val="006479FF"/>
    <w:rsid w:val="00647A9C"/>
    <w:rsid w:val="00650004"/>
    <w:rsid w:val="00650263"/>
    <w:rsid w:val="006502D7"/>
    <w:rsid w:val="0065035D"/>
    <w:rsid w:val="006503EC"/>
    <w:rsid w:val="006508C5"/>
    <w:rsid w:val="0065098C"/>
    <w:rsid w:val="0065098E"/>
    <w:rsid w:val="00650BD5"/>
    <w:rsid w:val="00650BFD"/>
    <w:rsid w:val="00650D42"/>
    <w:rsid w:val="00650FEE"/>
    <w:rsid w:val="00652E77"/>
    <w:rsid w:val="00653DB3"/>
    <w:rsid w:val="00653F20"/>
    <w:rsid w:val="00654103"/>
    <w:rsid w:val="006544F0"/>
    <w:rsid w:val="00654966"/>
    <w:rsid w:val="00654C2E"/>
    <w:rsid w:val="00655086"/>
    <w:rsid w:val="006560BD"/>
    <w:rsid w:val="00656155"/>
    <w:rsid w:val="00656231"/>
    <w:rsid w:val="00656335"/>
    <w:rsid w:val="006565C5"/>
    <w:rsid w:val="00656C0E"/>
    <w:rsid w:val="00656CE6"/>
    <w:rsid w:val="00657283"/>
    <w:rsid w:val="00657426"/>
    <w:rsid w:val="006576CA"/>
    <w:rsid w:val="006579F2"/>
    <w:rsid w:val="00657A11"/>
    <w:rsid w:val="00660585"/>
    <w:rsid w:val="00660638"/>
    <w:rsid w:val="0066094E"/>
    <w:rsid w:val="00660D1B"/>
    <w:rsid w:val="00660F4B"/>
    <w:rsid w:val="00661454"/>
    <w:rsid w:val="00661902"/>
    <w:rsid w:val="00661E64"/>
    <w:rsid w:val="0066259D"/>
    <w:rsid w:val="00663A79"/>
    <w:rsid w:val="00664515"/>
    <w:rsid w:val="00664F5B"/>
    <w:rsid w:val="006651DA"/>
    <w:rsid w:val="0066538C"/>
    <w:rsid w:val="00665473"/>
    <w:rsid w:val="00665484"/>
    <w:rsid w:val="006655B8"/>
    <w:rsid w:val="00665ABE"/>
    <w:rsid w:val="00665F88"/>
    <w:rsid w:val="00666F9E"/>
    <w:rsid w:val="0066791B"/>
    <w:rsid w:val="00667943"/>
    <w:rsid w:val="00667A51"/>
    <w:rsid w:val="00667ACB"/>
    <w:rsid w:val="00667BA5"/>
    <w:rsid w:val="00670088"/>
    <w:rsid w:val="00670463"/>
    <w:rsid w:val="00670B4A"/>
    <w:rsid w:val="00670FAC"/>
    <w:rsid w:val="00671226"/>
    <w:rsid w:val="00671501"/>
    <w:rsid w:val="006717BA"/>
    <w:rsid w:val="006718D2"/>
    <w:rsid w:val="00671934"/>
    <w:rsid w:val="00671A60"/>
    <w:rsid w:val="006729C3"/>
    <w:rsid w:val="00673400"/>
    <w:rsid w:val="0067349B"/>
    <w:rsid w:val="006736C1"/>
    <w:rsid w:val="00673D21"/>
    <w:rsid w:val="006740CA"/>
    <w:rsid w:val="00674618"/>
    <w:rsid w:val="00674986"/>
    <w:rsid w:val="00674D55"/>
    <w:rsid w:val="00674F4D"/>
    <w:rsid w:val="00675002"/>
    <w:rsid w:val="006755B7"/>
    <w:rsid w:val="00675BAE"/>
    <w:rsid w:val="00675E2B"/>
    <w:rsid w:val="00675F54"/>
    <w:rsid w:val="006764E2"/>
    <w:rsid w:val="00676930"/>
    <w:rsid w:val="00676C57"/>
    <w:rsid w:val="00676C70"/>
    <w:rsid w:val="00676E45"/>
    <w:rsid w:val="00680558"/>
    <w:rsid w:val="006819F0"/>
    <w:rsid w:val="006825F1"/>
    <w:rsid w:val="00682B4B"/>
    <w:rsid w:val="00683126"/>
    <w:rsid w:val="00683455"/>
    <w:rsid w:val="0068412F"/>
    <w:rsid w:val="0068496A"/>
    <w:rsid w:val="00684DE9"/>
    <w:rsid w:val="00685ACC"/>
    <w:rsid w:val="00685CB1"/>
    <w:rsid w:val="00685FB1"/>
    <w:rsid w:val="006875D8"/>
    <w:rsid w:val="0068772C"/>
    <w:rsid w:val="006878AD"/>
    <w:rsid w:val="00687FB6"/>
    <w:rsid w:val="00690108"/>
    <w:rsid w:val="00690688"/>
    <w:rsid w:val="00690AC0"/>
    <w:rsid w:val="00690C17"/>
    <w:rsid w:val="00691320"/>
    <w:rsid w:val="00691516"/>
    <w:rsid w:val="0069189D"/>
    <w:rsid w:val="0069202F"/>
    <w:rsid w:val="00692906"/>
    <w:rsid w:val="00692BDA"/>
    <w:rsid w:val="0069303D"/>
    <w:rsid w:val="0069336C"/>
    <w:rsid w:val="00693803"/>
    <w:rsid w:val="00693CA4"/>
    <w:rsid w:val="00694191"/>
    <w:rsid w:val="00694692"/>
    <w:rsid w:val="00694B5B"/>
    <w:rsid w:val="00694D77"/>
    <w:rsid w:val="00695E3B"/>
    <w:rsid w:val="00696B13"/>
    <w:rsid w:val="006976C0"/>
    <w:rsid w:val="006A0097"/>
    <w:rsid w:val="006A07D2"/>
    <w:rsid w:val="006A0C39"/>
    <w:rsid w:val="006A0FFD"/>
    <w:rsid w:val="006A18D9"/>
    <w:rsid w:val="006A26FF"/>
    <w:rsid w:val="006A2DB8"/>
    <w:rsid w:val="006A2ECE"/>
    <w:rsid w:val="006A324A"/>
    <w:rsid w:val="006A354C"/>
    <w:rsid w:val="006A3628"/>
    <w:rsid w:val="006A3A74"/>
    <w:rsid w:val="006A3A83"/>
    <w:rsid w:val="006A42A7"/>
    <w:rsid w:val="006A461D"/>
    <w:rsid w:val="006A4EA6"/>
    <w:rsid w:val="006A562E"/>
    <w:rsid w:val="006A614A"/>
    <w:rsid w:val="006A659B"/>
    <w:rsid w:val="006A6DCF"/>
    <w:rsid w:val="006A700E"/>
    <w:rsid w:val="006A721B"/>
    <w:rsid w:val="006A7F15"/>
    <w:rsid w:val="006B0A0B"/>
    <w:rsid w:val="006B10CA"/>
    <w:rsid w:val="006B113D"/>
    <w:rsid w:val="006B16C6"/>
    <w:rsid w:val="006B1EC5"/>
    <w:rsid w:val="006B24FF"/>
    <w:rsid w:val="006B27D6"/>
    <w:rsid w:val="006B2E47"/>
    <w:rsid w:val="006B3649"/>
    <w:rsid w:val="006B3B6B"/>
    <w:rsid w:val="006B3B71"/>
    <w:rsid w:val="006B4075"/>
    <w:rsid w:val="006B432B"/>
    <w:rsid w:val="006B455D"/>
    <w:rsid w:val="006B47C6"/>
    <w:rsid w:val="006B4DB4"/>
    <w:rsid w:val="006B4F48"/>
    <w:rsid w:val="006B5AD3"/>
    <w:rsid w:val="006B5F77"/>
    <w:rsid w:val="006B62FB"/>
    <w:rsid w:val="006B780B"/>
    <w:rsid w:val="006C0A82"/>
    <w:rsid w:val="006C0B58"/>
    <w:rsid w:val="006C0C24"/>
    <w:rsid w:val="006C0DE4"/>
    <w:rsid w:val="006C0F53"/>
    <w:rsid w:val="006C0FFD"/>
    <w:rsid w:val="006C12E8"/>
    <w:rsid w:val="006C1890"/>
    <w:rsid w:val="006C1B9B"/>
    <w:rsid w:val="006C1EF5"/>
    <w:rsid w:val="006C1F15"/>
    <w:rsid w:val="006C2043"/>
    <w:rsid w:val="006C2529"/>
    <w:rsid w:val="006C2543"/>
    <w:rsid w:val="006C2E26"/>
    <w:rsid w:val="006C43BF"/>
    <w:rsid w:val="006C4616"/>
    <w:rsid w:val="006C4941"/>
    <w:rsid w:val="006C5119"/>
    <w:rsid w:val="006C54A9"/>
    <w:rsid w:val="006C5F26"/>
    <w:rsid w:val="006C5FF3"/>
    <w:rsid w:val="006C6490"/>
    <w:rsid w:val="006C6C6F"/>
    <w:rsid w:val="006C7262"/>
    <w:rsid w:val="006C74A2"/>
    <w:rsid w:val="006C7BA7"/>
    <w:rsid w:val="006D036C"/>
    <w:rsid w:val="006D05D2"/>
    <w:rsid w:val="006D08FC"/>
    <w:rsid w:val="006D0926"/>
    <w:rsid w:val="006D0EAA"/>
    <w:rsid w:val="006D16E2"/>
    <w:rsid w:val="006D1AD5"/>
    <w:rsid w:val="006D1F6A"/>
    <w:rsid w:val="006D20C2"/>
    <w:rsid w:val="006D2112"/>
    <w:rsid w:val="006D215F"/>
    <w:rsid w:val="006D221C"/>
    <w:rsid w:val="006D2589"/>
    <w:rsid w:val="006D2A9C"/>
    <w:rsid w:val="006D2F7A"/>
    <w:rsid w:val="006D37C7"/>
    <w:rsid w:val="006D3896"/>
    <w:rsid w:val="006D3BD8"/>
    <w:rsid w:val="006D3E76"/>
    <w:rsid w:val="006D3F80"/>
    <w:rsid w:val="006D4106"/>
    <w:rsid w:val="006D4D71"/>
    <w:rsid w:val="006D4E95"/>
    <w:rsid w:val="006D51E2"/>
    <w:rsid w:val="006D51FE"/>
    <w:rsid w:val="006D537E"/>
    <w:rsid w:val="006D6346"/>
    <w:rsid w:val="006D641F"/>
    <w:rsid w:val="006D68FE"/>
    <w:rsid w:val="006D6903"/>
    <w:rsid w:val="006D777A"/>
    <w:rsid w:val="006D7817"/>
    <w:rsid w:val="006E00CB"/>
    <w:rsid w:val="006E0177"/>
    <w:rsid w:val="006E0C3A"/>
    <w:rsid w:val="006E126C"/>
    <w:rsid w:val="006E1638"/>
    <w:rsid w:val="006E16CF"/>
    <w:rsid w:val="006E1DB0"/>
    <w:rsid w:val="006E22E9"/>
    <w:rsid w:val="006E2B6D"/>
    <w:rsid w:val="006E4381"/>
    <w:rsid w:val="006E443D"/>
    <w:rsid w:val="006E4DC5"/>
    <w:rsid w:val="006E513C"/>
    <w:rsid w:val="006E58FC"/>
    <w:rsid w:val="006E7204"/>
    <w:rsid w:val="006F020C"/>
    <w:rsid w:val="006F0384"/>
    <w:rsid w:val="006F1153"/>
    <w:rsid w:val="006F14A0"/>
    <w:rsid w:val="006F1605"/>
    <w:rsid w:val="006F1A2C"/>
    <w:rsid w:val="006F1C7B"/>
    <w:rsid w:val="006F24D7"/>
    <w:rsid w:val="006F2D90"/>
    <w:rsid w:val="006F2E23"/>
    <w:rsid w:val="006F33E2"/>
    <w:rsid w:val="006F359E"/>
    <w:rsid w:val="006F368D"/>
    <w:rsid w:val="006F4265"/>
    <w:rsid w:val="006F4A3D"/>
    <w:rsid w:val="006F4AFB"/>
    <w:rsid w:val="006F4B43"/>
    <w:rsid w:val="006F4BA5"/>
    <w:rsid w:val="006F4E46"/>
    <w:rsid w:val="006F54D5"/>
    <w:rsid w:val="006F5E15"/>
    <w:rsid w:val="006F5F20"/>
    <w:rsid w:val="006F627A"/>
    <w:rsid w:val="006F6A0A"/>
    <w:rsid w:val="006F6BB7"/>
    <w:rsid w:val="006F6E38"/>
    <w:rsid w:val="006F6F4D"/>
    <w:rsid w:val="00700253"/>
    <w:rsid w:val="00700435"/>
    <w:rsid w:val="0070088A"/>
    <w:rsid w:val="0070089E"/>
    <w:rsid w:val="00700D57"/>
    <w:rsid w:val="007010D7"/>
    <w:rsid w:val="00701AD4"/>
    <w:rsid w:val="00701DDD"/>
    <w:rsid w:val="00701F12"/>
    <w:rsid w:val="007021A1"/>
    <w:rsid w:val="00702240"/>
    <w:rsid w:val="00702346"/>
    <w:rsid w:val="00702CDE"/>
    <w:rsid w:val="007035A0"/>
    <w:rsid w:val="00703B2E"/>
    <w:rsid w:val="00703D7A"/>
    <w:rsid w:val="007041E5"/>
    <w:rsid w:val="007046E9"/>
    <w:rsid w:val="007050B2"/>
    <w:rsid w:val="00705674"/>
    <w:rsid w:val="0070622C"/>
    <w:rsid w:val="007064E2"/>
    <w:rsid w:val="00706717"/>
    <w:rsid w:val="007067AD"/>
    <w:rsid w:val="00706A0C"/>
    <w:rsid w:val="00706D89"/>
    <w:rsid w:val="00706F61"/>
    <w:rsid w:val="007075DA"/>
    <w:rsid w:val="00707DDB"/>
    <w:rsid w:val="00707DF1"/>
    <w:rsid w:val="00707F6E"/>
    <w:rsid w:val="00711ABF"/>
    <w:rsid w:val="00711D6D"/>
    <w:rsid w:val="00711DED"/>
    <w:rsid w:val="00711EB9"/>
    <w:rsid w:val="00712037"/>
    <w:rsid w:val="00712287"/>
    <w:rsid w:val="00712A9B"/>
    <w:rsid w:val="00712C33"/>
    <w:rsid w:val="00712CD6"/>
    <w:rsid w:val="00712D65"/>
    <w:rsid w:val="0071357C"/>
    <w:rsid w:val="00713F47"/>
    <w:rsid w:val="007140CB"/>
    <w:rsid w:val="0071421B"/>
    <w:rsid w:val="00714769"/>
    <w:rsid w:val="00714C61"/>
    <w:rsid w:val="00714D20"/>
    <w:rsid w:val="00715244"/>
    <w:rsid w:val="00715968"/>
    <w:rsid w:val="00715E17"/>
    <w:rsid w:val="00715EFE"/>
    <w:rsid w:val="00715F5D"/>
    <w:rsid w:val="00715F66"/>
    <w:rsid w:val="00716F01"/>
    <w:rsid w:val="00716F29"/>
    <w:rsid w:val="0071748D"/>
    <w:rsid w:val="0071783F"/>
    <w:rsid w:val="0071793B"/>
    <w:rsid w:val="00717EB0"/>
    <w:rsid w:val="007201DF"/>
    <w:rsid w:val="00720362"/>
    <w:rsid w:val="007204A5"/>
    <w:rsid w:val="007213C6"/>
    <w:rsid w:val="00721501"/>
    <w:rsid w:val="0072165E"/>
    <w:rsid w:val="00721BED"/>
    <w:rsid w:val="00721F1B"/>
    <w:rsid w:val="007224D3"/>
    <w:rsid w:val="0072263A"/>
    <w:rsid w:val="00722678"/>
    <w:rsid w:val="0072277B"/>
    <w:rsid w:val="00722A6F"/>
    <w:rsid w:val="00722B1F"/>
    <w:rsid w:val="00722F8B"/>
    <w:rsid w:val="00723028"/>
    <w:rsid w:val="0072324F"/>
    <w:rsid w:val="00723A52"/>
    <w:rsid w:val="007240F3"/>
    <w:rsid w:val="007242EF"/>
    <w:rsid w:val="007245A9"/>
    <w:rsid w:val="0072489B"/>
    <w:rsid w:val="00724C9C"/>
    <w:rsid w:val="00724E09"/>
    <w:rsid w:val="0072546D"/>
    <w:rsid w:val="00726060"/>
    <w:rsid w:val="00726278"/>
    <w:rsid w:val="00726331"/>
    <w:rsid w:val="007267EF"/>
    <w:rsid w:val="00726A48"/>
    <w:rsid w:val="00727234"/>
    <w:rsid w:val="00727761"/>
    <w:rsid w:val="00727F17"/>
    <w:rsid w:val="00727F3C"/>
    <w:rsid w:val="0073027B"/>
    <w:rsid w:val="00730594"/>
    <w:rsid w:val="00730729"/>
    <w:rsid w:val="007314A4"/>
    <w:rsid w:val="00731522"/>
    <w:rsid w:val="0073163F"/>
    <w:rsid w:val="007320EA"/>
    <w:rsid w:val="00732343"/>
    <w:rsid w:val="007328F7"/>
    <w:rsid w:val="00732A85"/>
    <w:rsid w:val="00732C2C"/>
    <w:rsid w:val="0073314C"/>
    <w:rsid w:val="0073318E"/>
    <w:rsid w:val="0073379C"/>
    <w:rsid w:val="0073390D"/>
    <w:rsid w:val="00733976"/>
    <w:rsid w:val="007339E4"/>
    <w:rsid w:val="00733C37"/>
    <w:rsid w:val="0073458B"/>
    <w:rsid w:val="00734E59"/>
    <w:rsid w:val="0073506C"/>
    <w:rsid w:val="007352DA"/>
    <w:rsid w:val="00735A84"/>
    <w:rsid w:val="007374D6"/>
    <w:rsid w:val="00737B90"/>
    <w:rsid w:val="0074006B"/>
    <w:rsid w:val="0074052C"/>
    <w:rsid w:val="00740ABF"/>
    <w:rsid w:val="00740DB6"/>
    <w:rsid w:val="0074191D"/>
    <w:rsid w:val="0074192E"/>
    <w:rsid w:val="0074193B"/>
    <w:rsid w:val="007419FF"/>
    <w:rsid w:val="00741DB3"/>
    <w:rsid w:val="0074211A"/>
    <w:rsid w:val="00742D09"/>
    <w:rsid w:val="007431E8"/>
    <w:rsid w:val="0074330A"/>
    <w:rsid w:val="00743A62"/>
    <w:rsid w:val="007445DB"/>
    <w:rsid w:val="007446C8"/>
    <w:rsid w:val="0074495F"/>
    <w:rsid w:val="007449A6"/>
    <w:rsid w:val="0074561E"/>
    <w:rsid w:val="00745B50"/>
    <w:rsid w:val="00745C50"/>
    <w:rsid w:val="00745EAF"/>
    <w:rsid w:val="00746185"/>
    <w:rsid w:val="007463BD"/>
    <w:rsid w:val="0074688A"/>
    <w:rsid w:val="0074719D"/>
    <w:rsid w:val="00747292"/>
    <w:rsid w:val="007473BB"/>
    <w:rsid w:val="0075011A"/>
    <w:rsid w:val="007501E9"/>
    <w:rsid w:val="0075029D"/>
    <w:rsid w:val="0075043A"/>
    <w:rsid w:val="00750EB7"/>
    <w:rsid w:val="0075101B"/>
    <w:rsid w:val="0075182A"/>
    <w:rsid w:val="007520A0"/>
    <w:rsid w:val="007524F8"/>
    <w:rsid w:val="00752B3A"/>
    <w:rsid w:val="00752C9C"/>
    <w:rsid w:val="007532B2"/>
    <w:rsid w:val="00753B6A"/>
    <w:rsid w:val="00754099"/>
    <w:rsid w:val="007540D1"/>
    <w:rsid w:val="007544F6"/>
    <w:rsid w:val="00754504"/>
    <w:rsid w:val="0075451E"/>
    <w:rsid w:val="00754588"/>
    <w:rsid w:val="007546CA"/>
    <w:rsid w:val="00754703"/>
    <w:rsid w:val="00754CA2"/>
    <w:rsid w:val="00754FF9"/>
    <w:rsid w:val="007556EC"/>
    <w:rsid w:val="00755A0C"/>
    <w:rsid w:val="00755BB3"/>
    <w:rsid w:val="007568E9"/>
    <w:rsid w:val="00756B66"/>
    <w:rsid w:val="00756F8B"/>
    <w:rsid w:val="0075709B"/>
    <w:rsid w:val="00760266"/>
    <w:rsid w:val="007602A6"/>
    <w:rsid w:val="00760B40"/>
    <w:rsid w:val="00760FA7"/>
    <w:rsid w:val="007617FB"/>
    <w:rsid w:val="00761955"/>
    <w:rsid w:val="0076198A"/>
    <w:rsid w:val="00761D56"/>
    <w:rsid w:val="00762248"/>
    <w:rsid w:val="007630BB"/>
    <w:rsid w:val="00763183"/>
    <w:rsid w:val="00763B58"/>
    <w:rsid w:val="00763C4A"/>
    <w:rsid w:val="00763DF4"/>
    <w:rsid w:val="00764CDB"/>
    <w:rsid w:val="00765142"/>
    <w:rsid w:val="00765591"/>
    <w:rsid w:val="00765B21"/>
    <w:rsid w:val="00765FB9"/>
    <w:rsid w:val="00766DDC"/>
    <w:rsid w:val="00766DE1"/>
    <w:rsid w:val="00766F7E"/>
    <w:rsid w:val="00767A46"/>
    <w:rsid w:val="00767BB9"/>
    <w:rsid w:val="00767CF5"/>
    <w:rsid w:val="00770042"/>
    <w:rsid w:val="00770558"/>
    <w:rsid w:val="00770936"/>
    <w:rsid w:val="00770B63"/>
    <w:rsid w:val="00770C62"/>
    <w:rsid w:val="00770C7D"/>
    <w:rsid w:val="00771057"/>
    <w:rsid w:val="007711E0"/>
    <w:rsid w:val="007716D3"/>
    <w:rsid w:val="00771D70"/>
    <w:rsid w:val="00771F75"/>
    <w:rsid w:val="007720BB"/>
    <w:rsid w:val="007723C4"/>
    <w:rsid w:val="00772505"/>
    <w:rsid w:val="00772A39"/>
    <w:rsid w:val="00772BDF"/>
    <w:rsid w:val="00772C50"/>
    <w:rsid w:val="00772DAB"/>
    <w:rsid w:val="00772E37"/>
    <w:rsid w:val="007731C7"/>
    <w:rsid w:val="0077360A"/>
    <w:rsid w:val="00773820"/>
    <w:rsid w:val="0077420C"/>
    <w:rsid w:val="00774511"/>
    <w:rsid w:val="007749E3"/>
    <w:rsid w:val="00774AC6"/>
    <w:rsid w:val="00774C6C"/>
    <w:rsid w:val="00774C8E"/>
    <w:rsid w:val="00774CA0"/>
    <w:rsid w:val="007758FD"/>
    <w:rsid w:val="00775982"/>
    <w:rsid w:val="00775A6E"/>
    <w:rsid w:val="00776350"/>
    <w:rsid w:val="007773D8"/>
    <w:rsid w:val="00777461"/>
    <w:rsid w:val="00777B1F"/>
    <w:rsid w:val="00777BF5"/>
    <w:rsid w:val="00777DBA"/>
    <w:rsid w:val="007804EA"/>
    <w:rsid w:val="00780E3D"/>
    <w:rsid w:val="00781F5A"/>
    <w:rsid w:val="00782A85"/>
    <w:rsid w:val="00782F83"/>
    <w:rsid w:val="007830A0"/>
    <w:rsid w:val="00783437"/>
    <w:rsid w:val="007837AB"/>
    <w:rsid w:val="00783F29"/>
    <w:rsid w:val="00783F54"/>
    <w:rsid w:val="007840D2"/>
    <w:rsid w:val="00784442"/>
    <w:rsid w:val="00784C20"/>
    <w:rsid w:val="007850A1"/>
    <w:rsid w:val="007851EF"/>
    <w:rsid w:val="00785664"/>
    <w:rsid w:val="0078612C"/>
    <w:rsid w:val="00786ABA"/>
    <w:rsid w:val="00786EFA"/>
    <w:rsid w:val="00787421"/>
    <w:rsid w:val="0078748B"/>
    <w:rsid w:val="007900D3"/>
    <w:rsid w:val="007901B7"/>
    <w:rsid w:val="007915D7"/>
    <w:rsid w:val="007915F5"/>
    <w:rsid w:val="007918AE"/>
    <w:rsid w:val="00791B27"/>
    <w:rsid w:val="007923EF"/>
    <w:rsid w:val="00792BAF"/>
    <w:rsid w:val="00792BF6"/>
    <w:rsid w:val="00793114"/>
    <w:rsid w:val="0079311C"/>
    <w:rsid w:val="0079370F"/>
    <w:rsid w:val="00793850"/>
    <w:rsid w:val="00793E67"/>
    <w:rsid w:val="00794282"/>
    <w:rsid w:val="0079466B"/>
    <w:rsid w:val="007948F5"/>
    <w:rsid w:val="0079495F"/>
    <w:rsid w:val="00794E3D"/>
    <w:rsid w:val="00794EF9"/>
    <w:rsid w:val="00795037"/>
    <w:rsid w:val="0079545F"/>
    <w:rsid w:val="00795A1F"/>
    <w:rsid w:val="00795F93"/>
    <w:rsid w:val="007966CF"/>
    <w:rsid w:val="00796DCF"/>
    <w:rsid w:val="00796FA0"/>
    <w:rsid w:val="00797917"/>
    <w:rsid w:val="00797FC6"/>
    <w:rsid w:val="007A02DC"/>
    <w:rsid w:val="007A0751"/>
    <w:rsid w:val="007A0803"/>
    <w:rsid w:val="007A10D1"/>
    <w:rsid w:val="007A1214"/>
    <w:rsid w:val="007A1ACD"/>
    <w:rsid w:val="007A1B58"/>
    <w:rsid w:val="007A214C"/>
    <w:rsid w:val="007A270C"/>
    <w:rsid w:val="007A2F90"/>
    <w:rsid w:val="007A2FC0"/>
    <w:rsid w:val="007A3166"/>
    <w:rsid w:val="007A333B"/>
    <w:rsid w:val="007A334A"/>
    <w:rsid w:val="007A3B28"/>
    <w:rsid w:val="007A3C98"/>
    <w:rsid w:val="007A3F13"/>
    <w:rsid w:val="007A453E"/>
    <w:rsid w:val="007A4766"/>
    <w:rsid w:val="007A4BB5"/>
    <w:rsid w:val="007A4BB8"/>
    <w:rsid w:val="007A51D7"/>
    <w:rsid w:val="007A53FC"/>
    <w:rsid w:val="007A5DEB"/>
    <w:rsid w:val="007A66F1"/>
    <w:rsid w:val="007A6980"/>
    <w:rsid w:val="007A6C47"/>
    <w:rsid w:val="007A74DF"/>
    <w:rsid w:val="007A788E"/>
    <w:rsid w:val="007A7925"/>
    <w:rsid w:val="007A7FB9"/>
    <w:rsid w:val="007B03F4"/>
    <w:rsid w:val="007B0EC7"/>
    <w:rsid w:val="007B0F5A"/>
    <w:rsid w:val="007B1447"/>
    <w:rsid w:val="007B1603"/>
    <w:rsid w:val="007B1E01"/>
    <w:rsid w:val="007B1E0E"/>
    <w:rsid w:val="007B1E36"/>
    <w:rsid w:val="007B1F33"/>
    <w:rsid w:val="007B3379"/>
    <w:rsid w:val="007B3785"/>
    <w:rsid w:val="007B37D3"/>
    <w:rsid w:val="007B39F5"/>
    <w:rsid w:val="007B3CE4"/>
    <w:rsid w:val="007B3FBF"/>
    <w:rsid w:val="007B424C"/>
    <w:rsid w:val="007B43A4"/>
    <w:rsid w:val="007B46FA"/>
    <w:rsid w:val="007B51FF"/>
    <w:rsid w:val="007B5405"/>
    <w:rsid w:val="007B6B75"/>
    <w:rsid w:val="007B6DCD"/>
    <w:rsid w:val="007B6E08"/>
    <w:rsid w:val="007B7E0C"/>
    <w:rsid w:val="007C0419"/>
    <w:rsid w:val="007C0636"/>
    <w:rsid w:val="007C0895"/>
    <w:rsid w:val="007C1363"/>
    <w:rsid w:val="007C1BA8"/>
    <w:rsid w:val="007C20E0"/>
    <w:rsid w:val="007C2DB5"/>
    <w:rsid w:val="007C3089"/>
    <w:rsid w:val="007C333C"/>
    <w:rsid w:val="007C3352"/>
    <w:rsid w:val="007C3EE4"/>
    <w:rsid w:val="007C4189"/>
    <w:rsid w:val="007C435E"/>
    <w:rsid w:val="007C43E8"/>
    <w:rsid w:val="007C443E"/>
    <w:rsid w:val="007C4E4E"/>
    <w:rsid w:val="007C5527"/>
    <w:rsid w:val="007C558B"/>
    <w:rsid w:val="007C577C"/>
    <w:rsid w:val="007C5CFB"/>
    <w:rsid w:val="007C5DAE"/>
    <w:rsid w:val="007C601C"/>
    <w:rsid w:val="007C6330"/>
    <w:rsid w:val="007C635A"/>
    <w:rsid w:val="007C6E12"/>
    <w:rsid w:val="007C6F55"/>
    <w:rsid w:val="007C71F6"/>
    <w:rsid w:val="007C78FC"/>
    <w:rsid w:val="007D0162"/>
    <w:rsid w:val="007D0371"/>
    <w:rsid w:val="007D0373"/>
    <w:rsid w:val="007D0811"/>
    <w:rsid w:val="007D0BFC"/>
    <w:rsid w:val="007D1357"/>
    <w:rsid w:val="007D1BF3"/>
    <w:rsid w:val="007D26F6"/>
    <w:rsid w:val="007D31F2"/>
    <w:rsid w:val="007D3525"/>
    <w:rsid w:val="007D3B54"/>
    <w:rsid w:val="007D3D02"/>
    <w:rsid w:val="007D3EB4"/>
    <w:rsid w:val="007D45A6"/>
    <w:rsid w:val="007D46A6"/>
    <w:rsid w:val="007D48AF"/>
    <w:rsid w:val="007D4C74"/>
    <w:rsid w:val="007D4EF1"/>
    <w:rsid w:val="007D540A"/>
    <w:rsid w:val="007D5D60"/>
    <w:rsid w:val="007D6238"/>
    <w:rsid w:val="007D62AC"/>
    <w:rsid w:val="007D6399"/>
    <w:rsid w:val="007D6FD4"/>
    <w:rsid w:val="007D702F"/>
    <w:rsid w:val="007D7192"/>
    <w:rsid w:val="007D730A"/>
    <w:rsid w:val="007E0737"/>
    <w:rsid w:val="007E17C8"/>
    <w:rsid w:val="007E1C8D"/>
    <w:rsid w:val="007E2034"/>
    <w:rsid w:val="007E2670"/>
    <w:rsid w:val="007E26F2"/>
    <w:rsid w:val="007E2B75"/>
    <w:rsid w:val="007E382E"/>
    <w:rsid w:val="007E38A1"/>
    <w:rsid w:val="007E3CCF"/>
    <w:rsid w:val="007E3F47"/>
    <w:rsid w:val="007E453B"/>
    <w:rsid w:val="007E4681"/>
    <w:rsid w:val="007E4796"/>
    <w:rsid w:val="007E4F5A"/>
    <w:rsid w:val="007E54C6"/>
    <w:rsid w:val="007E56FF"/>
    <w:rsid w:val="007E59A6"/>
    <w:rsid w:val="007E6317"/>
    <w:rsid w:val="007E6511"/>
    <w:rsid w:val="007E6A0C"/>
    <w:rsid w:val="007E7D34"/>
    <w:rsid w:val="007F07D6"/>
    <w:rsid w:val="007F09F0"/>
    <w:rsid w:val="007F0AFC"/>
    <w:rsid w:val="007F1020"/>
    <w:rsid w:val="007F1148"/>
    <w:rsid w:val="007F15F0"/>
    <w:rsid w:val="007F174E"/>
    <w:rsid w:val="007F230D"/>
    <w:rsid w:val="007F26C1"/>
    <w:rsid w:val="007F272E"/>
    <w:rsid w:val="007F2853"/>
    <w:rsid w:val="007F34DF"/>
    <w:rsid w:val="007F3975"/>
    <w:rsid w:val="007F3A51"/>
    <w:rsid w:val="007F3BDC"/>
    <w:rsid w:val="007F3DE3"/>
    <w:rsid w:val="007F3DFC"/>
    <w:rsid w:val="007F40C5"/>
    <w:rsid w:val="007F42C1"/>
    <w:rsid w:val="007F4470"/>
    <w:rsid w:val="007F447B"/>
    <w:rsid w:val="007F4606"/>
    <w:rsid w:val="007F4737"/>
    <w:rsid w:val="007F4793"/>
    <w:rsid w:val="007F48BC"/>
    <w:rsid w:val="007F4D99"/>
    <w:rsid w:val="007F5277"/>
    <w:rsid w:val="007F5467"/>
    <w:rsid w:val="007F55ED"/>
    <w:rsid w:val="007F5B3B"/>
    <w:rsid w:val="007F5D29"/>
    <w:rsid w:val="007F6739"/>
    <w:rsid w:val="007F6882"/>
    <w:rsid w:val="007F6F94"/>
    <w:rsid w:val="007F6FC5"/>
    <w:rsid w:val="007F7CDE"/>
    <w:rsid w:val="0080022F"/>
    <w:rsid w:val="00800EDF"/>
    <w:rsid w:val="008010DA"/>
    <w:rsid w:val="0080153D"/>
    <w:rsid w:val="008016D1"/>
    <w:rsid w:val="00801CE5"/>
    <w:rsid w:val="00801F98"/>
    <w:rsid w:val="0080233C"/>
    <w:rsid w:val="00802716"/>
    <w:rsid w:val="008028A6"/>
    <w:rsid w:val="00802B82"/>
    <w:rsid w:val="00802F4F"/>
    <w:rsid w:val="00803106"/>
    <w:rsid w:val="008032D9"/>
    <w:rsid w:val="00803344"/>
    <w:rsid w:val="0080340A"/>
    <w:rsid w:val="00803777"/>
    <w:rsid w:val="00803ADF"/>
    <w:rsid w:val="008040B6"/>
    <w:rsid w:val="00804B01"/>
    <w:rsid w:val="00804B57"/>
    <w:rsid w:val="00805B7E"/>
    <w:rsid w:val="00805D3E"/>
    <w:rsid w:val="008061E3"/>
    <w:rsid w:val="00806649"/>
    <w:rsid w:val="00806A9B"/>
    <w:rsid w:val="008070D9"/>
    <w:rsid w:val="00807A07"/>
    <w:rsid w:val="00807E94"/>
    <w:rsid w:val="00807F97"/>
    <w:rsid w:val="008107F3"/>
    <w:rsid w:val="00810ABB"/>
    <w:rsid w:val="00810CBC"/>
    <w:rsid w:val="0081103A"/>
    <w:rsid w:val="008110B7"/>
    <w:rsid w:val="008111EA"/>
    <w:rsid w:val="00811250"/>
    <w:rsid w:val="008116A2"/>
    <w:rsid w:val="00811962"/>
    <w:rsid w:val="00811AD2"/>
    <w:rsid w:val="00812084"/>
    <w:rsid w:val="008121A7"/>
    <w:rsid w:val="00812204"/>
    <w:rsid w:val="0081228F"/>
    <w:rsid w:val="008125D4"/>
    <w:rsid w:val="0081267C"/>
    <w:rsid w:val="008140C9"/>
    <w:rsid w:val="008145DB"/>
    <w:rsid w:val="0081476D"/>
    <w:rsid w:val="0081484F"/>
    <w:rsid w:val="00815335"/>
    <w:rsid w:val="008153B3"/>
    <w:rsid w:val="00815AA7"/>
    <w:rsid w:val="00815BF5"/>
    <w:rsid w:val="0081686E"/>
    <w:rsid w:val="00816DB3"/>
    <w:rsid w:val="00816DC9"/>
    <w:rsid w:val="0081700E"/>
    <w:rsid w:val="00817199"/>
    <w:rsid w:val="00817305"/>
    <w:rsid w:val="00820225"/>
    <w:rsid w:val="0082053A"/>
    <w:rsid w:val="008205AE"/>
    <w:rsid w:val="008209BD"/>
    <w:rsid w:val="00820BAE"/>
    <w:rsid w:val="00820EC0"/>
    <w:rsid w:val="00821433"/>
    <w:rsid w:val="008215A1"/>
    <w:rsid w:val="00822006"/>
    <w:rsid w:val="0082204F"/>
    <w:rsid w:val="00822655"/>
    <w:rsid w:val="008229FF"/>
    <w:rsid w:val="00822D0F"/>
    <w:rsid w:val="0082386D"/>
    <w:rsid w:val="00823905"/>
    <w:rsid w:val="00823911"/>
    <w:rsid w:val="008239DD"/>
    <w:rsid w:val="00823AD4"/>
    <w:rsid w:val="00823E86"/>
    <w:rsid w:val="00824070"/>
    <w:rsid w:val="008241F3"/>
    <w:rsid w:val="0082433B"/>
    <w:rsid w:val="00824675"/>
    <w:rsid w:val="00824839"/>
    <w:rsid w:val="00824C5F"/>
    <w:rsid w:val="008253EA"/>
    <w:rsid w:val="0082570F"/>
    <w:rsid w:val="008262A9"/>
    <w:rsid w:val="008265A2"/>
    <w:rsid w:val="00827592"/>
    <w:rsid w:val="008277DB"/>
    <w:rsid w:val="008279FA"/>
    <w:rsid w:val="00827B4B"/>
    <w:rsid w:val="00827F1D"/>
    <w:rsid w:val="00830759"/>
    <w:rsid w:val="008307AF"/>
    <w:rsid w:val="008307BB"/>
    <w:rsid w:val="00830CA7"/>
    <w:rsid w:val="00830D6C"/>
    <w:rsid w:val="0083119C"/>
    <w:rsid w:val="008312FB"/>
    <w:rsid w:val="00831578"/>
    <w:rsid w:val="00831642"/>
    <w:rsid w:val="00831DC0"/>
    <w:rsid w:val="008332B9"/>
    <w:rsid w:val="00833405"/>
    <w:rsid w:val="00833459"/>
    <w:rsid w:val="00833BFD"/>
    <w:rsid w:val="00834083"/>
    <w:rsid w:val="008342FB"/>
    <w:rsid w:val="00834880"/>
    <w:rsid w:val="00834C30"/>
    <w:rsid w:val="00835EA1"/>
    <w:rsid w:val="00836117"/>
    <w:rsid w:val="008363DF"/>
    <w:rsid w:val="00836797"/>
    <w:rsid w:val="00836F46"/>
    <w:rsid w:val="008371CA"/>
    <w:rsid w:val="008373D2"/>
    <w:rsid w:val="008374FD"/>
    <w:rsid w:val="008375DB"/>
    <w:rsid w:val="0084028E"/>
    <w:rsid w:val="008409C1"/>
    <w:rsid w:val="00841FAB"/>
    <w:rsid w:val="00842194"/>
    <w:rsid w:val="00842203"/>
    <w:rsid w:val="00842319"/>
    <w:rsid w:val="008427DC"/>
    <w:rsid w:val="00842862"/>
    <w:rsid w:val="00842BD9"/>
    <w:rsid w:val="00842CE4"/>
    <w:rsid w:val="00842EC8"/>
    <w:rsid w:val="0084317A"/>
    <w:rsid w:val="008433F0"/>
    <w:rsid w:val="00843777"/>
    <w:rsid w:val="00843A6A"/>
    <w:rsid w:val="0084437A"/>
    <w:rsid w:val="008445AD"/>
    <w:rsid w:val="008445D7"/>
    <w:rsid w:val="0084485A"/>
    <w:rsid w:val="00844903"/>
    <w:rsid w:val="00844B34"/>
    <w:rsid w:val="00845014"/>
    <w:rsid w:val="00845347"/>
    <w:rsid w:val="00845426"/>
    <w:rsid w:val="0084558F"/>
    <w:rsid w:val="00845662"/>
    <w:rsid w:val="0084575A"/>
    <w:rsid w:val="00845763"/>
    <w:rsid w:val="008457F9"/>
    <w:rsid w:val="00845ADB"/>
    <w:rsid w:val="00845E22"/>
    <w:rsid w:val="00846A65"/>
    <w:rsid w:val="008470C2"/>
    <w:rsid w:val="008479C4"/>
    <w:rsid w:val="00847C61"/>
    <w:rsid w:val="008502BD"/>
    <w:rsid w:val="008504E5"/>
    <w:rsid w:val="00850924"/>
    <w:rsid w:val="00850B6B"/>
    <w:rsid w:val="00851206"/>
    <w:rsid w:val="0085148E"/>
    <w:rsid w:val="00851A19"/>
    <w:rsid w:val="00851B15"/>
    <w:rsid w:val="00851FF5"/>
    <w:rsid w:val="008520A4"/>
    <w:rsid w:val="008523D6"/>
    <w:rsid w:val="00852543"/>
    <w:rsid w:val="00852695"/>
    <w:rsid w:val="00852923"/>
    <w:rsid w:val="008530A6"/>
    <w:rsid w:val="00853270"/>
    <w:rsid w:val="0085360D"/>
    <w:rsid w:val="00853B01"/>
    <w:rsid w:val="00853E2B"/>
    <w:rsid w:val="00854132"/>
    <w:rsid w:val="00854332"/>
    <w:rsid w:val="008543A7"/>
    <w:rsid w:val="008548A9"/>
    <w:rsid w:val="00854CAB"/>
    <w:rsid w:val="008551D9"/>
    <w:rsid w:val="00855236"/>
    <w:rsid w:val="0085530D"/>
    <w:rsid w:val="0085541D"/>
    <w:rsid w:val="0085545B"/>
    <w:rsid w:val="00855608"/>
    <w:rsid w:val="00855888"/>
    <w:rsid w:val="00855E6A"/>
    <w:rsid w:val="00856068"/>
    <w:rsid w:val="008565A6"/>
    <w:rsid w:val="00856676"/>
    <w:rsid w:val="008566A2"/>
    <w:rsid w:val="00856BF3"/>
    <w:rsid w:val="008570B9"/>
    <w:rsid w:val="0085735B"/>
    <w:rsid w:val="008577C5"/>
    <w:rsid w:val="00857D24"/>
    <w:rsid w:val="008603C3"/>
    <w:rsid w:val="0086043B"/>
    <w:rsid w:val="00860C16"/>
    <w:rsid w:val="00860F18"/>
    <w:rsid w:val="008616FA"/>
    <w:rsid w:val="00861A44"/>
    <w:rsid w:val="00861FF2"/>
    <w:rsid w:val="008622D2"/>
    <w:rsid w:val="0086276D"/>
    <w:rsid w:val="008629BD"/>
    <w:rsid w:val="00862EFB"/>
    <w:rsid w:val="00863C39"/>
    <w:rsid w:val="00864060"/>
    <w:rsid w:val="00864400"/>
    <w:rsid w:val="00864BE9"/>
    <w:rsid w:val="0086556A"/>
    <w:rsid w:val="00865C60"/>
    <w:rsid w:val="00866469"/>
    <w:rsid w:val="008669C1"/>
    <w:rsid w:val="008669D9"/>
    <w:rsid w:val="00866D97"/>
    <w:rsid w:val="0086742A"/>
    <w:rsid w:val="00867436"/>
    <w:rsid w:val="00867831"/>
    <w:rsid w:val="00867C6C"/>
    <w:rsid w:val="00870083"/>
    <w:rsid w:val="008704D9"/>
    <w:rsid w:val="008704FC"/>
    <w:rsid w:val="008710B2"/>
    <w:rsid w:val="008714F0"/>
    <w:rsid w:val="0087299C"/>
    <w:rsid w:val="00873348"/>
    <w:rsid w:val="00873A69"/>
    <w:rsid w:val="00873A92"/>
    <w:rsid w:val="00873B4E"/>
    <w:rsid w:val="00873C43"/>
    <w:rsid w:val="0087458C"/>
    <w:rsid w:val="0087489D"/>
    <w:rsid w:val="00874B5E"/>
    <w:rsid w:val="00874BFF"/>
    <w:rsid w:val="00875E38"/>
    <w:rsid w:val="00875E52"/>
    <w:rsid w:val="008761BD"/>
    <w:rsid w:val="008763AE"/>
    <w:rsid w:val="00876474"/>
    <w:rsid w:val="00876831"/>
    <w:rsid w:val="00877117"/>
    <w:rsid w:val="008772C8"/>
    <w:rsid w:val="008772FD"/>
    <w:rsid w:val="00877323"/>
    <w:rsid w:val="00880230"/>
    <w:rsid w:val="0088038B"/>
    <w:rsid w:val="00880928"/>
    <w:rsid w:val="00880B4C"/>
    <w:rsid w:val="00881854"/>
    <w:rsid w:val="00881E05"/>
    <w:rsid w:val="00881FE2"/>
    <w:rsid w:val="00882BB8"/>
    <w:rsid w:val="00882EDE"/>
    <w:rsid w:val="008830F8"/>
    <w:rsid w:val="0088331E"/>
    <w:rsid w:val="008837B4"/>
    <w:rsid w:val="0088497C"/>
    <w:rsid w:val="00884F5E"/>
    <w:rsid w:val="00885172"/>
    <w:rsid w:val="008854BE"/>
    <w:rsid w:val="008864F4"/>
    <w:rsid w:val="00886B5A"/>
    <w:rsid w:val="00886DDC"/>
    <w:rsid w:val="00886E9B"/>
    <w:rsid w:val="008872D8"/>
    <w:rsid w:val="008875CC"/>
    <w:rsid w:val="008878F9"/>
    <w:rsid w:val="00887929"/>
    <w:rsid w:val="00887B5C"/>
    <w:rsid w:val="00887C52"/>
    <w:rsid w:val="00887D42"/>
    <w:rsid w:val="0089002E"/>
    <w:rsid w:val="00890713"/>
    <w:rsid w:val="00890990"/>
    <w:rsid w:val="00891494"/>
    <w:rsid w:val="008917FD"/>
    <w:rsid w:val="00891AAD"/>
    <w:rsid w:val="008926D8"/>
    <w:rsid w:val="008926F1"/>
    <w:rsid w:val="00893BAA"/>
    <w:rsid w:val="00893F1D"/>
    <w:rsid w:val="00893FB7"/>
    <w:rsid w:val="00894004"/>
    <w:rsid w:val="00894376"/>
    <w:rsid w:val="008943F9"/>
    <w:rsid w:val="00894814"/>
    <w:rsid w:val="00894AE6"/>
    <w:rsid w:val="00894C64"/>
    <w:rsid w:val="008951FC"/>
    <w:rsid w:val="008953BA"/>
    <w:rsid w:val="0089570B"/>
    <w:rsid w:val="00895B2A"/>
    <w:rsid w:val="00895C05"/>
    <w:rsid w:val="00895D03"/>
    <w:rsid w:val="00895F25"/>
    <w:rsid w:val="00895FE3"/>
    <w:rsid w:val="00896377"/>
    <w:rsid w:val="00897377"/>
    <w:rsid w:val="008973BB"/>
    <w:rsid w:val="008973C9"/>
    <w:rsid w:val="008977CF"/>
    <w:rsid w:val="00897A73"/>
    <w:rsid w:val="00897D2E"/>
    <w:rsid w:val="008A0071"/>
    <w:rsid w:val="008A0363"/>
    <w:rsid w:val="008A04A4"/>
    <w:rsid w:val="008A04CB"/>
    <w:rsid w:val="008A0E22"/>
    <w:rsid w:val="008A0F95"/>
    <w:rsid w:val="008A1623"/>
    <w:rsid w:val="008A186A"/>
    <w:rsid w:val="008A1CE1"/>
    <w:rsid w:val="008A1F07"/>
    <w:rsid w:val="008A1F22"/>
    <w:rsid w:val="008A21ED"/>
    <w:rsid w:val="008A22FE"/>
    <w:rsid w:val="008A27AC"/>
    <w:rsid w:val="008A29CF"/>
    <w:rsid w:val="008A2C98"/>
    <w:rsid w:val="008A3029"/>
    <w:rsid w:val="008A3654"/>
    <w:rsid w:val="008A3B8C"/>
    <w:rsid w:val="008A3C85"/>
    <w:rsid w:val="008A3E90"/>
    <w:rsid w:val="008A3F5A"/>
    <w:rsid w:val="008A432E"/>
    <w:rsid w:val="008A441B"/>
    <w:rsid w:val="008A4902"/>
    <w:rsid w:val="008A5996"/>
    <w:rsid w:val="008A5B81"/>
    <w:rsid w:val="008A5C14"/>
    <w:rsid w:val="008A5C8F"/>
    <w:rsid w:val="008A5D7B"/>
    <w:rsid w:val="008A5F71"/>
    <w:rsid w:val="008A769A"/>
    <w:rsid w:val="008A7AE8"/>
    <w:rsid w:val="008B03D9"/>
    <w:rsid w:val="008B063D"/>
    <w:rsid w:val="008B081F"/>
    <w:rsid w:val="008B08A5"/>
    <w:rsid w:val="008B08EA"/>
    <w:rsid w:val="008B0969"/>
    <w:rsid w:val="008B0CC3"/>
    <w:rsid w:val="008B0CDC"/>
    <w:rsid w:val="008B0F20"/>
    <w:rsid w:val="008B0FF1"/>
    <w:rsid w:val="008B1A53"/>
    <w:rsid w:val="008B1C50"/>
    <w:rsid w:val="008B1CD3"/>
    <w:rsid w:val="008B1DE5"/>
    <w:rsid w:val="008B21E0"/>
    <w:rsid w:val="008B2325"/>
    <w:rsid w:val="008B271B"/>
    <w:rsid w:val="008B298A"/>
    <w:rsid w:val="008B324C"/>
    <w:rsid w:val="008B33FD"/>
    <w:rsid w:val="008B3889"/>
    <w:rsid w:val="008B3B49"/>
    <w:rsid w:val="008B40FB"/>
    <w:rsid w:val="008B4EAE"/>
    <w:rsid w:val="008B5317"/>
    <w:rsid w:val="008B5C20"/>
    <w:rsid w:val="008B5D3D"/>
    <w:rsid w:val="008B5DDA"/>
    <w:rsid w:val="008B6806"/>
    <w:rsid w:val="008B68F2"/>
    <w:rsid w:val="008B6A71"/>
    <w:rsid w:val="008B76AC"/>
    <w:rsid w:val="008B79E6"/>
    <w:rsid w:val="008B7EB3"/>
    <w:rsid w:val="008C0EB4"/>
    <w:rsid w:val="008C1990"/>
    <w:rsid w:val="008C1ADE"/>
    <w:rsid w:val="008C1DDF"/>
    <w:rsid w:val="008C21FA"/>
    <w:rsid w:val="008C25C8"/>
    <w:rsid w:val="008C283F"/>
    <w:rsid w:val="008C301A"/>
    <w:rsid w:val="008C3926"/>
    <w:rsid w:val="008C43E1"/>
    <w:rsid w:val="008C464B"/>
    <w:rsid w:val="008C4CC6"/>
    <w:rsid w:val="008C4E7D"/>
    <w:rsid w:val="008C56AF"/>
    <w:rsid w:val="008C6786"/>
    <w:rsid w:val="008C6FDD"/>
    <w:rsid w:val="008C74B7"/>
    <w:rsid w:val="008D0960"/>
    <w:rsid w:val="008D09C0"/>
    <w:rsid w:val="008D1035"/>
    <w:rsid w:val="008D14F1"/>
    <w:rsid w:val="008D16D0"/>
    <w:rsid w:val="008D1A17"/>
    <w:rsid w:val="008D1C7E"/>
    <w:rsid w:val="008D1D58"/>
    <w:rsid w:val="008D2328"/>
    <w:rsid w:val="008D2721"/>
    <w:rsid w:val="008D2921"/>
    <w:rsid w:val="008D2A40"/>
    <w:rsid w:val="008D3062"/>
    <w:rsid w:val="008D3442"/>
    <w:rsid w:val="008D3743"/>
    <w:rsid w:val="008D3B3D"/>
    <w:rsid w:val="008D3BAD"/>
    <w:rsid w:val="008D44AA"/>
    <w:rsid w:val="008D44FA"/>
    <w:rsid w:val="008D5676"/>
    <w:rsid w:val="008D58EC"/>
    <w:rsid w:val="008D5DB2"/>
    <w:rsid w:val="008D633A"/>
    <w:rsid w:val="008D65D5"/>
    <w:rsid w:val="008D6830"/>
    <w:rsid w:val="008D6ED4"/>
    <w:rsid w:val="008D7570"/>
    <w:rsid w:val="008D75DC"/>
    <w:rsid w:val="008D76A6"/>
    <w:rsid w:val="008E0619"/>
    <w:rsid w:val="008E0D73"/>
    <w:rsid w:val="008E100B"/>
    <w:rsid w:val="008E118F"/>
    <w:rsid w:val="008E119A"/>
    <w:rsid w:val="008E11EE"/>
    <w:rsid w:val="008E1829"/>
    <w:rsid w:val="008E1967"/>
    <w:rsid w:val="008E19E1"/>
    <w:rsid w:val="008E20C8"/>
    <w:rsid w:val="008E22A7"/>
    <w:rsid w:val="008E249A"/>
    <w:rsid w:val="008E3951"/>
    <w:rsid w:val="008E4666"/>
    <w:rsid w:val="008E4806"/>
    <w:rsid w:val="008E4CC3"/>
    <w:rsid w:val="008E53D0"/>
    <w:rsid w:val="008E58A9"/>
    <w:rsid w:val="008E5A1F"/>
    <w:rsid w:val="008E6BCE"/>
    <w:rsid w:val="008E76A2"/>
    <w:rsid w:val="008E76BF"/>
    <w:rsid w:val="008F0044"/>
    <w:rsid w:val="008F016E"/>
    <w:rsid w:val="008F0240"/>
    <w:rsid w:val="008F0426"/>
    <w:rsid w:val="008F0B52"/>
    <w:rsid w:val="008F0C99"/>
    <w:rsid w:val="008F0E73"/>
    <w:rsid w:val="008F1CC7"/>
    <w:rsid w:val="008F2305"/>
    <w:rsid w:val="008F27F0"/>
    <w:rsid w:val="008F29DA"/>
    <w:rsid w:val="008F2CD0"/>
    <w:rsid w:val="008F316A"/>
    <w:rsid w:val="008F33BF"/>
    <w:rsid w:val="008F3F95"/>
    <w:rsid w:val="008F4273"/>
    <w:rsid w:val="008F44CF"/>
    <w:rsid w:val="008F45FF"/>
    <w:rsid w:val="008F4928"/>
    <w:rsid w:val="008F4A56"/>
    <w:rsid w:val="008F4F30"/>
    <w:rsid w:val="008F4FD2"/>
    <w:rsid w:val="008F52FB"/>
    <w:rsid w:val="008F57B9"/>
    <w:rsid w:val="008F5E04"/>
    <w:rsid w:val="008F6657"/>
    <w:rsid w:val="008F67EA"/>
    <w:rsid w:val="008F6989"/>
    <w:rsid w:val="008F6B2A"/>
    <w:rsid w:val="008F6D99"/>
    <w:rsid w:val="008F6DF4"/>
    <w:rsid w:val="008F6E4C"/>
    <w:rsid w:val="008F713A"/>
    <w:rsid w:val="008F776B"/>
    <w:rsid w:val="008F78EC"/>
    <w:rsid w:val="008F7F24"/>
    <w:rsid w:val="009003A1"/>
    <w:rsid w:val="00900E9D"/>
    <w:rsid w:val="009023F1"/>
    <w:rsid w:val="00902944"/>
    <w:rsid w:val="00902AB5"/>
    <w:rsid w:val="00903002"/>
    <w:rsid w:val="00903A31"/>
    <w:rsid w:val="00903B06"/>
    <w:rsid w:val="00903BA4"/>
    <w:rsid w:val="0090405E"/>
    <w:rsid w:val="00904443"/>
    <w:rsid w:val="009045A3"/>
    <w:rsid w:val="009046BD"/>
    <w:rsid w:val="00905181"/>
    <w:rsid w:val="00905317"/>
    <w:rsid w:val="00905A3A"/>
    <w:rsid w:val="00905A3F"/>
    <w:rsid w:val="00905A8A"/>
    <w:rsid w:val="00905B04"/>
    <w:rsid w:val="00906636"/>
    <w:rsid w:val="009067C7"/>
    <w:rsid w:val="00906A16"/>
    <w:rsid w:val="00906B1B"/>
    <w:rsid w:val="00906C28"/>
    <w:rsid w:val="00906E51"/>
    <w:rsid w:val="009077C6"/>
    <w:rsid w:val="00907E91"/>
    <w:rsid w:val="00910DC7"/>
    <w:rsid w:val="00911EF1"/>
    <w:rsid w:val="009122AA"/>
    <w:rsid w:val="00912BF3"/>
    <w:rsid w:val="00912CEF"/>
    <w:rsid w:val="00913033"/>
    <w:rsid w:val="00913277"/>
    <w:rsid w:val="00913293"/>
    <w:rsid w:val="00913D41"/>
    <w:rsid w:val="00913E90"/>
    <w:rsid w:val="00913F84"/>
    <w:rsid w:val="0091400C"/>
    <w:rsid w:val="00914039"/>
    <w:rsid w:val="0091420F"/>
    <w:rsid w:val="0091428A"/>
    <w:rsid w:val="00914754"/>
    <w:rsid w:val="00914911"/>
    <w:rsid w:val="00914D00"/>
    <w:rsid w:val="00914D20"/>
    <w:rsid w:val="00914E1E"/>
    <w:rsid w:val="0091508D"/>
    <w:rsid w:val="009154D3"/>
    <w:rsid w:val="00915E9F"/>
    <w:rsid w:val="0091613C"/>
    <w:rsid w:val="00916358"/>
    <w:rsid w:val="00916EF0"/>
    <w:rsid w:val="0091724D"/>
    <w:rsid w:val="00917678"/>
    <w:rsid w:val="009178BE"/>
    <w:rsid w:val="00917ED4"/>
    <w:rsid w:val="00917F6E"/>
    <w:rsid w:val="0092046D"/>
    <w:rsid w:val="00920F3B"/>
    <w:rsid w:val="00921053"/>
    <w:rsid w:val="009213BA"/>
    <w:rsid w:val="00921A3B"/>
    <w:rsid w:val="00921F78"/>
    <w:rsid w:val="00921FA9"/>
    <w:rsid w:val="0092210C"/>
    <w:rsid w:val="009221E4"/>
    <w:rsid w:val="009230C9"/>
    <w:rsid w:val="00923B08"/>
    <w:rsid w:val="0092433F"/>
    <w:rsid w:val="00924F9A"/>
    <w:rsid w:val="00925363"/>
    <w:rsid w:val="00925B6A"/>
    <w:rsid w:val="00925E63"/>
    <w:rsid w:val="00925F11"/>
    <w:rsid w:val="009262D3"/>
    <w:rsid w:val="00926840"/>
    <w:rsid w:val="00926BCA"/>
    <w:rsid w:val="00927E44"/>
    <w:rsid w:val="00930F7E"/>
    <w:rsid w:val="00931095"/>
    <w:rsid w:val="0093142E"/>
    <w:rsid w:val="0093163A"/>
    <w:rsid w:val="00931A04"/>
    <w:rsid w:val="0093236D"/>
    <w:rsid w:val="00932396"/>
    <w:rsid w:val="009327A7"/>
    <w:rsid w:val="009333A4"/>
    <w:rsid w:val="0093354D"/>
    <w:rsid w:val="009335DC"/>
    <w:rsid w:val="00933D16"/>
    <w:rsid w:val="0093402A"/>
    <w:rsid w:val="00934197"/>
    <w:rsid w:val="009341EF"/>
    <w:rsid w:val="00934EBA"/>
    <w:rsid w:val="00935AD9"/>
    <w:rsid w:val="00935E21"/>
    <w:rsid w:val="00935FCC"/>
    <w:rsid w:val="00936040"/>
    <w:rsid w:val="0093660B"/>
    <w:rsid w:val="00936786"/>
    <w:rsid w:val="009367EC"/>
    <w:rsid w:val="00936FFB"/>
    <w:rsid w:val="00937B5C"/>
    <w:rsid w:val="00940021"/>
    <w:rsid w:val="009409F8"/>
    <w:rsid w:val="00940A7B"/>
    <w:rsid w:val="00940E57"/>
    <w:rsid w:val="009410FB"/>
    <w:rsid w:val="00941310"/>
    <w:rsid w:val="0094149F"/>
    <w:rsid w:val="009416A8"/>
    <w:rsid w:val="009417C5"/>
    <w:rsid w:val="00941ACC"/>
    <w:rsid w:val="00941C80"/>
    <w:rsid w:val="00941CBC"/>
    <w:rsid w:val="00941DA7"/>
    <w:rsid w:val="0094253F"/>
    <w:rsid w:val="00942B65"/>
    <w:rsid w:val="00942F2D"/>
    <w:rsid w:val="00943515"/>
    <w:rsid w:val="0094351F"/>
    <w:rsid w:val="00943DAC"/>
    <w:rsid w:val="009449ED"/>
    <w:rsid w:val="00944E8C"/>
    <w:rsid w:val="00945531"/>
    <w:rsid w:val="00945A8B"/>
    <w:rsid w:val="00945E21"/>
    <w:rsid w:val="00946A64"/>
    <w:rsid w:val="00946D3E"/>
    <w:rsid w:val="00946E5B"/>
    <w:rsid w:val="0094788B"/>
    <w:rsid w:val="00947AD4"/>
    <w:rsid w:val="00947B05"/>
    <w:rsid w:val="00947E66"/>
    <w:rsid w:val="00950ACA"/>
    <w:rsid w:val="00950E6D"/>
    <w:rsid w:val="0095140A"/>
    <w:rsid w:val="009515E7"/>
    <w:rsid w:val="00951ABA"/>
    <w:rsid w:val="00952000"/>
    <w:rsid w:val="00952572"/>
    <w:rsid w:val="00952712"/>
    <w:rsid w:val="00952954"/>
    <w:rsid w:val="00952AFD"/>
    <w:rsid w:val="00952BC9"/>
    <w:rsid w:val="00952D13"/>
    <w:rsid w:val="009533EE"/>
    <w:rsid w:val="0095392C"/>
    <w:rsid w:val="00953AB2"/>
    <w:rsid w:val="00954025"/>
    <w:rsid w:val="009547E4"/>
    <w:rsid w:val="009548CB"/>
    <w:rsid w:val="00954909"/>
    <w:rsid w:val="00954F62"/>
    <w:rsid w:val="009558A5"/>
    <w:rsid w:val="009558D5"/>
    <w:rsid w:val="00955E7C"/>
    <w:rsid w:val="009562C7"/>
    <w:rsid w:val="0095694B"/>
    <w:rsid w:val="00957BE6"/>
    <w:rsid w:val="00957EB7"/>
    <w:rsid w:val="0096017D"/>
    <w:rsid w:val="0096144F"/>
    <w:rsid w:val="0096165A"/>
    <w:rsid w:val="00961746"/>
    <w:rsid w:val="0096188E"/>
    <w:rsid w:val="0096211C"/>
    <w:rsid w:val="00962854"/>
    <w:rsid w:val="00962B6B"/>
    <w:rsid w:val="00962E9D"/>
    <w:rsid w:val="00964AC0"/>
    <w:rsid w:val="00965000"/>
    <w:rsid w:val="00965F7A"/>
    <w:rsid w:val="00965FCE"/>
    <w:rsid w:val="00966696"/>
    <w:rsid w:val="009666D1"/>
    <w:rsid w:val="00966C8A"/>
    <w:rsid w:val="00967136"/>
    <w:rsid w:val="0096713F"/>
    <w:rsid w:val="00967C3E"/>
    <w:rsid w:val="00967CA2"/>
    <w:rsid w:val="0097004A"/>
    <w:rsid w:val="009701D3"/>
    <w:rsid w:val="00970A06"/>
    <w:rsid w:val="00970DA7"/>
    <w:rsid w:val="00970DBB"/>
    <w:rsid w:val="009710F3"/>
    <w:rsid w:val="00971109"/>
    <w:rsid w:val="00971276"/>
    <w:rsid w:val="009713F9"/>
    <w:rsid w:val="009714CE"/>
    <w:rsid w:val="00971655"/>
    <w:rsid w:val="009718FF"/>
    <w:rsid w:val="00971C8B"/>
    <w:rsid w:val="00971FF0"/>
    <w:rsid w:val="00972BEF"/>
    <w:rsid w:val="00972E51"/>
    <w:rsid w:val="009742CE"/>
    <w:rsid w:val="00974A3E"/>
    <w:rsid w:val="009752F6"/>
    <w:rsid w:val="009754C1"/>
    <w:rsid w:val="00976328"/>
    <w:rsid w:val="0097645E"/>
    <w:rsid w:val="00976819"/>
    <w:rsid w:val="009771EA"/>
    <w:rsid w:val="00977497"/>
    <w:rsid w:val="009775A0"/>
    <w:rsid w:val="009775BF"/>
    <w:rsid w:val="00977A08"/>
    <w:rsid w:val="00977A11"/>
    <w:rsid w:val="00977B84"/>
    <w:rsid w:val="0098042A"/>
    <w:rsid w:val="00980A1B"/>
    <w:rsid w:val="0098121D"/>
    <w:rsid w:val="00981AB6"/>
    <w:rsid w:val="00981C95"/>
    <w:rsid w:val="009821E4"/>
    <w:rsid w:val="00982814"/>
    <w:rsid w:val="00982A62"/>
    <w:rsid w:val="00982A8D"/>
    <w:rsid w:val="0098353B"/>
    <w:rsid w:val="00983FA2"/>
    <w:rsid w:val="00984117"/>
    <w:rsid w:val="00984592"/>
    <w:rsid w:val="00984741"/>
    <w:rsid w:val="009848D0"/>
    <w:rsid w:val="00984A00"/>
    <w:rsid w:val="00984A2F"/>
    <w:rsid w:val="0098504D"/>
    <w:rsid w:val="009851BD"/>
    <w:rsid w:val="00985384"/>
    <w:rsid w:val="009854DA"/>
    <w:rsid w:val="00985669"/>
    <w:rsid w:val="0098579C"/>
    <w:rsid w:val="0098591A"/>
    <w:rsid w:val="00985A67"/>
    <w:rsid w:val="009866CE"/>
    <w:rsid w:val="0098695F"/>
    <w:rsid w:val="00986CAB"/>
    <w:rsid w:val="00986CC5"/>
    <w:rsid w:val="00986E37"/>
    <w:rsid w:val="00987C6B"/>
    <w:rsid w:val="00990253"/>
    <w:rsid w:val="0099035B"/>
    <w:rsid w:val="00990700"/>
    <w:rsid w:val="00990706"/>
    <w:rsid w:val="0099072C"/>
    <w:rsid w:val="0099087B"/>
    <w:rsid w:val="00991327"/>
    <w:rsid w:val="00992062"/>
    <w:rsid w:val="009923A4"/>
    <w:rsid w:val="00992589"/>
    <w:rsid w:val="00993992"/>
    <w:rsid w:val="00993B8B"/>
    <w:rsid w:val="00993B91"/>
    <w:rsid w:val="009940C8"/>
    <w:rsid w:val="0099417C"/>
    <w:rsid w:val="00994652"/>
    <w:rsid w:val="009949F5"/>
    <w:rsid w:val="009957F1"/>
    <w:rsid w:val="009959B8"/>
    <w:rsid w:val="00995C50"/>
    <w:rsid w:val="00996163"/>
    <w:rsid w:val="009961E4"/>
    <w:rsid w:val="0099624A"/>
    <w:rsid w:val="00996628"/>
    <w:rsid w:val="0099668F"/>
    <w:rsid w:val="009966BF"/>
    <w:rsid w:val="0099690F"/>
    <w:rsid w:val="009A042E"/>
    <w:rsid w:val="009A11DA"/>
    <w:rsid w:val="009A1892"/>
    <w:rsid w:val="009A190D"/>
    <w:rsid w:val="009A1FEF"/>
    <w:rsid w:val="009A257D"/>
    <w:rsid w:val="009A25D3"/>
    <w:rsid w:val="009A29D3"/>
    <w:rsid w:val="009A2B35"/>
    <w:rsid w:val="009A2C3A"/>
    <w:rsid w:val="009A2F2E"/>
    <w:rsid w:val="009A3195"/>
    <w:rsid w:val="009A3242"/>
    <w:rsid w:val="009A3981"/>
    <w:rsid w:val="009A3B89"/>
    <w:rsid w:val="009A42FD"/>
    <w:rsid w:val="009A46F7"/>
    <w:rsid w:val="009A494D"/>
    <w:rsid w:val="009A49F0"/>
    <w:rsid w:val="009A4B99"/>
    <w:rsid w:val="009A4F91"/>
    <w:rsid w:val="009A541E"/>
    <w:rsid w:val="009A5548"/>
    <w:rsid w:val="009A5B1D"/>
    <w:rsid w:val="009A5F18"/>
    <w:rsid w:val="009A643B"/>
    <w:rsid w:val="009A6558"/>
    <w:rsid w:val="009A66B1"/>
    <w:rsid w:val="009A6B15"/>
    <w:rsid w:val="009A70EC"/>
    <w:rsid w:val="009A7237"/>
    <w:rsid w:val="009A7353"/>
    <w:rsid w:val="009A7614"/>
    <w:rsid w:val="009A7BDC"/>
    <w:rsid w:val="009A7D9B"/>
    <w:rsid w:val="009B0081"/>
    <w:rsid w:val="009B0688"/>
    <w:rsid w:val="009B0E65"/>
    <w:rsid w:val="009B1662"/>
    <w:rsid w:val="009B18CF"/>
    <w:rsid w:val="009B1C3B"/>
    <w:rsid w:val="009B21DD"/>
    <w:rsid w:val="009B260B"/>
    <w:rsid w:val="009B2CE9"/>
    <w:rsid w:val="009B36B9"/>
    <w:rsid w:val="009B37BE"/>
    <w:rsid w:val="009B3846"/>
    <w:rsid w:val="009B39E5"/>
    <w:rsid w:val="009B3FBE"/>
    <w:rsid w:val="009B4009"/>
    <w:rsid w:val="009B445F"/>
    <w:rsid w:val="009B45B2"/>
    <w:rsid w:val="009B4866"/>
    <w:rsid w:val="009B512C"/>
    <w:rsid w:val="009B52DA"/>
    <w:rsid w:val="009B54F1"/>
    <w:rsid w:val="009B589D"/>
    <w:rsid w:val="009B5C0D"/>
    <w:rsid w:val="009B5D9F"/>
    <w:rsid w:val="009B60AD"/>
    <w:rsid w:val="009B6358"/>
    <w:rsid w:val="009B6A7F"/>
    <w:rsid w:val="009B6C4F"/>
    <w:rsid w:val="009B6D8C"/>
    <w:rsid w:val="009B7969"/>
    <w:rsid w:val="009B7B12"/>
    <w:rsid w:val="009B7BF7"/>
    <w:rsid w:val="009B7E1B"/>
    <w:rsid w:val="009C0039"/>
    <w:rsid w:val="009C023C"/>
    <w:rsid w:val="009C04F4"/>
    <w:rsid w:val="009C05CF"/>
    <w:rsid w:val="009C0B87"/>
    <w:rsid w:val="009C0C66"/>
    <w:rsid w:val="009C1A32"/>
    <w:rsid w:val="009C1BA0"/>
    <w:rsid w:val="009C1F45"/>
    <w:rsid w:val="009C23CA"/>
    <w:rsid w:val="009C267B"/>
    <w:rsid w:val="009C267D"/>
    <w:rsid w:val="009C2758"/>
    <w:rsid w:val="009C2794"/>
    <w:rsid w:val="009C32EB"/>
    <w:rsid w:val="009C3BD3"/>
    <w:rsid w:val="009C418F"/>
    <w:rsid w:val="009C430E"/>
    <w:rsid w:val="009C5634"/>
    <w:rsid w:val="009C58B0"/>
    <w:rsid w:val="009C5A4F"/>
    <w:rsid w:val="009C6911"/>
    <w:rsid w:val="009C69A8"/>
    <w:rsid w:val="009C6EFD"/>
    <w:rsid w:val="009C75DE"/>
    <w:rsid w:val="009C7F63"/>
    <w:rsid w:val="009D002F"/>
    <w:rsid w:val="009D011D"/>
    <w:rsid w:val="009D100A"/>
    <w:rsid w:val="009D13A5"/>
    <w:rsid w:val="009D1A6F"/>
    <w:rsid w:val="009D1B22"/>
    <w:rsid w:val="009D1CAE"/>
    <w:rsid w:val="009D235E"/>
    <w:rsid w:val="009D2378"/>
    <w:rsid w:val="009D2417"/>
    <w:rsid w:val="009D28DB"/>
    <w:rsid w:val="009D2924"/>
    <w:rsid w:val="009D4846"/>
    <w:rsid w:val="009D4A4B"/>
    <w:rsid w:val="009D4BC9"/>
    <w:rsid w:val="009D4FEB"/>
    <w:rsid w:val="009D51A6"/>
    <w:rsid w:val="009D54FD"/>
    <w:rsid w:val="009D5701"/>
    <w:rsid w:val="009D5BBF"/>
    <w:rsid w:val="009D5F0D"/>
    <w:rsid w:val="009D5F35"/>
    <w:rsid w:val="009D5FE6"/>
    <w:rsid w:val="009D604A"/>
    <w:rsid w:val="009D622E"/>
    <w:rsid w:val="009D66BA"/>
    <w:rsid w:val="009D6C1F"/>
    <w:rsid w:val="009D6C8F"/>
    <w:rsid w:val="009D6F8A"/>
    <w:rsid w:val="009D746D"/>
    <w:rsid w:val="009D7FF4"/>
    <w:rsid w:val="009E073B"/>
    <w:rsid w:val="009E0839"/>
    <w:rsid w:val="009E3564"/>
    <w:rsid w:val="009E380D"/>
    <w:rsid w:val="009E3A03"/>
    <w:rsid w:val="009E45C4"/>
    <w:rsid w:val="009E4D67"/>
    <w:rsid w:val="009E53A8"/>
    <w:rsid w:val="009E5661"/>
    <w:rsid w:val="009E5832"/>
    <w:rsid w:val="009E599E"/>
    <w:rsid w:val="009E5AA9"/>
    <w:rsid w:val="009E5E77"/>
    <w:rsid w:val="009E5FCD"/>
    <w:rsid w:val="009E601F"/>
    <w:rsid w:val="009E6E52"/>
    <w:rsid w:val="009E734B"/>
    <w:rsid w:val="009E7829"/>
    <w:rsid w:val="009E7972"/>
    <w:rsid w:val="009E7C66"/>
    <w:rsid w:val="009E7FF7"/>
    <w:rsid w:val="009F0088"/>
    <w:rsid w:val="009F01B5"/>
    <w:rsid w:val="009F036B"/>
    <w:rsid w:val="009F0414"/>
    <w:rsid w:val="009F0819"/>
    <w:rsid w:val="009F0C40"/>
    <w:rsid w:val="009F0CCE"/>
    <w:rsid w:val="009F0DA3"/>
    <w:rsid w:val="009F0E5C"/>
    <w:rsid w:val="009F0E74"/>
    <w:rsid w:val="009F0F92"/>
    <w:rsid w:val="009F1307"/>
    <w:rsid w:val="009F171B"/>
    <w:rsid w:val="009F1862"/>
    <w:rsid w:val="009F1E58"/>
    <w:rsid w:val="009F2941"/>
    <w:rsid w:val="009F37A3"/>
    <w:rsid w:val="009F37CD"/>
    <w:rsid w:val="009F37DC"/>
    <w:rsid w:val="009F385F"/>
    <w:rsid w:val="009F3F1E"/>
    <w:rsid w:val="009F4BDE"/>
    <w:rsid w:val="009F4DF7"/>
    <w:rsid w:val="009F5770"/>
    <w:rsid w:val="009F5792"/>
    <w:rsid w:val="009F5A48"/>
    <w:rsid w:val="009F5A9B"/>
    <w:rsid w:val="009F6A56"/>
    <w:rsid w:val="009F7217"/>
    <w:rsid w:val="009F7231"/>
    <w:rsid w:val="009F7828"/>
    <w:rsid w:val="009F7948"/>
    <w:rsid w:val="009F7A57"/>
    <w:rsid w:val="009F7D61"/>
    <w:rsid w:val="00A0032E"/>
    <w:rsid w:val="00A0080F"/>
    <w:rsid w:val="00A009B3"/>
    <w:rsid w:val="00A021FD"/>
    <w:rsid w:val="00A022F9"/>
    <w:rsid w:val="00A0256F"/>
    <w:rsid w:val="00A0280B"/>
    <w:rsid w:val="00A02F5E"/>
    <w:rsid w:val="00A0334D"/>
    <w:rsid w:val="00A0407F"/>
    <w:rsid w:val="00A04281"/>
    <w:rsid w:val="00A04284"/>
    <w:rsid w:val="00A04865"/>
    <w:rsid w:val="00A04966"/>
    <w:rsid w:val="00A04F1D"/>
    <w:rsid w:val="00A05745"/>
    <w:rsid w:val="00A059AC"/>
    <w:rsid w:val="00A061A2"/>
    <w:rsid w:val="00A0657D"/>
    <w:rsid w:val="00A068AB"/>
    <w:rsid w:val="00A06A25"/>
    <w:rsid w:val="00A06B3B"/>
    <w:rsid w:val="00A06B51"/>
    <w:rsid w:val="00A06C24"/>
    <w:rsid w:val="00A06D89"/>
    <w:rsid w:val="00A071B7"/>
    <w:rsid w:val="00A07610"/>
    <w:rsid w:val="00A078A6"/>
    <w:rsid w:val="00A07930"/>
    <w:rsid w:val="00A07CD7"/>
    <w:rsid w:val="00A10391"/>
    <w:rsid w:val="00A115CA"/>
    <w:rsid w:val="00A11778"/>
    <w:rsid w:val="00A1223C"/>
    <w:rsid w:val="00A122B3"/>
    <w:rsid w:val="00A12526"/>
    <w:rsid w:val="00A1394D"/>
    <w:rsid w:val="00A13B46"/>
    <w:rsid w:val="00A1415B"/>
    <w:rsid w:val="00A14336"/>
    <w:rsid w:val="00A146A6"/>
    <w:rsid w:val="00A14E13"/>
    <w:rsid w:val="00A15330"/>
    <w:rsid w:val="00A1558B"/>
    <w:rsid w:val="00A15828"/>
    <w:rsid w:val="00A158F9"/>
    <w:rsid w:val="00A15AE8"/>
    <w:rsid w:val="00A15E1F"/>
    <w:rsid w:val="00A1627F"/>
    <w:rsid w:val="00A16334"/>
    <w:rsid w:val="00A163D7"/>
    <w:rsid w:val="00A165D2"/>
    <w:rsid w:val="00A1742C"/>
    <w:rsid w:val="00A17993"/>
    <w:rsid w:val="00A17BB0"/>
    <w:rsid w:val="00A17FCD"/>
    <w:rsid w:val="00A20337"/>
    <w:rsid w:val="00A2038B"/>
    <w:rsid w:val="00A203D2"/>
    <w:rsid w:val="00A204A6"/>
    <w:rsid w:val="00A20E42"/>
    <w:rsid w:val="00A214D5"/>
    <w:rsid w:val="00A21BAF"/>
    <w:rsid w:val="00A21C63"/>
    <w:rsid w:val="00A221AC"/>
    <w:rsid w:val="00A2231A"/>
    <w:rsid w:val="00A228C5"/>
    <w:rsid w:val="00A229AC"/>
    <w:rsid w:val="00A235AE"/>
    <w:rsid w:val="00A235CC"/>
    <w:rsid w:val="00A245F0"/>
    <w:rsid w:val="00A246AD"/>
    <w:rsid w:val="00A257FE"/>
    <w:rsid w:val="00A262D7"/>
    <w:rsid w:val="00A262DC"/>
    <w:rsid w:val="00A2689B"/>
    <w:rsid w:val="00A2729A"/>
    <w:rsid w:val="00A27A54"/>
    <w:rsid w:val="00A27B15"/>
    <w:rsid w:val="00A27B46"/>
    <w:rsid w:val="00A30032"/>
    <w:rsid w:val="00A30495"/>
    <w:rsid w:val="00A30B0E"/>
    <w:rsid w:val="00A30EA9"/>
    <w:rsid w:val="00A315AF"/>
    <w:rsid w:val="00A319CC"/>
    <w:rsid w:val="00A32178"/>
    <w:rsid w:val="00A32545"/>
    <w:rsid w:val="00A33576"/>
    <w:rsid w:val="00A33D6E"/>
    <w:rsid w:val="00A33E04"/>
    <w:rsid w:val="00A3423E"/>
    <w:rsid w:val="00A343B0"/>
    <w:rsid w:val="00A34607"/>
    <w:rsid w:val="00A350BA"/>
    <w:rsid w:val="00A3529F"/>
    <w:rsid w:val="00A35589"/>
    <w:rsid w:val="00A35C8E"/>
    <w:rsid w:val="00A35D1A"/>
    <w:rsid w:val="00A36656"/>
    <w:rsid w:val="00A369B6"/>
    <w:rsid w:val="00A36A78"/>
    <w:rsid w:val="00A36B83"/>
    <w:rsid w:val="00A370EE"/>
    <w:rsid w:val="00A376F6"/>
    <w:rsid w:val="00A400E5"/>
    <w:rsid w:val="00A4019B"/>
    <w:rsid w:val="00A40CE5"/>
    <w:rsid w:val="00A416C2"/>
    <w:rsid w:val="00A41A85"/>
    <w:rsid w:val="00A41C85"/>
    <w:rsid w:val="00A41ED1"/>
    <w:rsid w:val="00A42256"/>
    <w:rsid w:val="00A42321"/>
    <w:rsid w:val="00A424EE"/>
    <w:rsid w:val="00A428EB"/>
    <w:rsid w:val="00A4383E"/>
    <w:rsid w:val="00A43994"/>
    <w:rsid w:val="00A43A51"/>
    <w:rsid w:val="00A43DA0"/>
    <w:rsid w:val="00A43FF7"/>
    <w:rsid w:val="00A441F6"/>
    <w:rsid w:val="00A4441D"/>
    <w:rsid w:val="00A444EF"/>
    <w:rsid w:val="00A45142"/>
    <w:rsid w:val="00A45534"/>
    <w:rsid w:val="00A45F0E"/>
    <w:rsid w:val="00A46137"/>
    <w:rsid w:val="00A46EC5"/>
    <w:rsid w:val="00A47A82"/>
    <w:rsid w:val="00A47BB6"/>
    <w:rsid w:val="00A50103"/>
    <w:rsid w:val="00A5011A"/>
    <w:rsid w:val="00A50637"/>
    <w:rsid w:val="00A506CD"/>
    <w:rsid w:val="00A50902"/>
    <w:rsid w:val="00A50C38"/>
    <w:rsid w:val="00A5136C"/>
    <w:rsid w:val="00A5227B"/>
    <w:rsid w:val="00A524DD"/>
    <w:rsid w:val="00A532ED"/>
    <w:rsid w:val="00A53334"/>
    <w:rsid w:val="00A53946"/>
    <w:rsid w:val="00A53C1E"/>
    <w:rsid w:val="00A54368"/>
    <w:rsid w:val="00A5484D"/>
    <w:rsid w:val="00A54A74"/>
    <w:rsid w:val="00A54FC6"/>
    <w:rsid w:val="00A55234"/>
    <w:rsid w:val="00A55733"/>
    <w:rsid w:val="00A56A75"/>
    <w:rsid w:val="00A56DE1"/>
    <w:rsid w:val="00A5715E"/>
    <w:rsid w:val="00A571B3"/>
    <w:rsid w:val="00A57618"/>
    <w:rsid w:val="00A57BEC"/>
    <w:rsid w:val="00A60EB1"/>
    <w:rsid w:val="00A610E5"/>
    <w:rsid w:val="00A6142B"/>
    <w:rsid w:val="00A61B40"/>
    <w:rsid w:val="00A61D2A"/>
    <w:rsid w:val="00A61D3A"/>
    <w:rsid w:val="00A627D2"/>
    <w:rsid w:val="00A6298A"/>
    <w:rsid w:val="00A62DEF"/>
    <w:rsid w:val="00A62E7D"/>
    <w:rsid w:val="00A63079"/>
    <w:rsid w:val="00A630F6"/>
    <w:rsid w:val="00A6335D"/>
    <w:rsid w:val="00A6353C"/>
    <w:rsid w:val="00A636CA"/>
    <w:rsid w:val="00A63F06"/>
    <w:rsid w:val="00A6409B"/>
    <w:rsid w:val="00A640E9"/>
    <w:rsid w:val="00A643B2"/>
    <w:rsid w:val="00A65909"/>
    <w:rsid w:val="00A65E05"/>
    <w:rsid w:val="00A66930"/>
    <w:rsid w:val="00A66D43"/>
    <w:rsid w:val="00A672F1"/>
    <w:rsid w:val="00A67617"/>
    <w:rsid w:val="00A676E7"/>
    <w:rsid w:val="00A67910"/>
    <w:rsid w:val="00A67F19"/>
    <w:rsid w:val="00A706A0"/>
    <w:rsid w:val="00A7083C"/>
    <w:rsid w:val="00A70C4D"/>
    <w:rsid w:val="00A71406"/>
    <w:rsid w:val="00A71553"/>
    <w:rsid w:val="00A71835"/>
    <w:rsid w:val="00A719DA"/>
    <w:rsid w:val="00A71AF7"/>
    <w:rsid w:val="00A71C0F"/>
    <w:rsid w:val="00A71D27"/>
    <w:rsid w:val="00A71F4E"/>
    <w:rsid w:val="00A7225B"/>
    <w:rsid w:val="00A72291"/>
    <w:rsid w:val="00A72ABC"/>
    <w:rsid w:val="00A72BBA"/>
    <w:rsid w:val="00A7330C"/>
    <w:rsid w:val="00A741A0"/>
    <w:rsid w:val="00A74509"/>
    <w:rsid w:val="00A74C49"/>
    <w:rsid w:val="00A74D6C"/>
    <w:rsid w:val="00A750CC"/>
    <w:rsid w:val="00A75534"/>
    <w:rsid w:val="00A7574F"/>
    <w:rsid w:val="00A75871"/>
    <w:rsid w:val="00A758AD"/>
    <w:rsid w:val="00A759D0"/>
    <w:rsid w:val="00A76487"/>
    <w:rsid w:val="00A76EF2"/>
    <w:rsid w:val="00A77927"/>
    <w:rsid w:val="00A77BF1"/>
    <w:rsid w:val="00A80D41"/>
    <w:rsid w:val="00A80E2D"/>
    <w:rsid w:val="00A80FE9"/>
    <w:rsid w:val="00A8140E"/>
    <w:rsid w:val="00A816DA"/>
    <w:rsid w:val="00A81D42"/>
    <w:rsid w:val="00A81E78"/>
    <w:rsid w:val="00A821FE"/>
    <w:rsid w:val="00A8305A"/>
    <w:rsid w:val="00A8372D"/>
    <w:rsid w:val="00A8392F"/>
    <w:rsid w:val="00A83F1C"/>
    <w:rsid w:val="00A844E8"/>
    <w:rsid w:val="00A847E5"/>
    <w:rsid w:val="00A850C3"/>
    <w:rsid w:val="00A850E9"/>
    <w:rsid w:val="00A859F2"/>
    <w:rsid w:val="00A85C61"/>
    <w:rsid w:val="00A85F5D"/>
    <w:rsid w:val="00A86BF3"/>
    <w:rsid w:val="00A86EAD"/>
    <w:rsid w:val="00A87680"/>
    <w:rsid w:val="00A8795D"/>
    <w:rsid w:val="00A87B19"/>
    <w:rsid w:val="00A9000C"/>
    <w:rsid w:val="00A9031F"/>
    <w:rsid w:val="00A9068D"/>
    <w:rsid w:val="00A90FDD"/>
    <w:rsid w:val="00A9128F"/>
    <w:rsid w:val="00A91578"/>
    <w:rsid w:val="00A91627"/>
    <w:rsid w:val="00A916F2"/>
    <w:rsid w:val="00A91B92"/>
    <w:rsid w:val="00A92533"/>
    <w:rsid w:val="00A92B15"/>
    <w:rsid w:val="00A92D2B"/>
    <w:rsid w:val="00A93032"/>
    <w:rsid w:val="00A933EB"/>
    <w:rsid w:val="00A936E5"/>
    <w:rsid w:val="00A94197"/>
    <w:rsid w:val="00A94450"/>
    <w:rsid w:val="00A94DD1"/>
    <w:rsid w:val="00A9583B"/>
    <w:rsid w:val="00A958A7"/>
    <w:rsid w:val="00A95CE8"/>
    <w:rsid w:val="00A96224"/>
    <w:rsid w:val="00A9628C"/>
    <w:rsid w:val="00A9653D"/>
    <w:rsid w:val="00A966D4"/>
    <w:rsid w:val="00A96722"/>
    <w:rsid w:val="00A96AF1"/>
    <w:rsid w:val="00A96D53"/>
    <w:rsid w:val="00A97414"/>
    <w:rsid w:val="00A977ED"/>
    <w:rsid w:val="00A97EC1"/>
    <w:rsid w:val="00AA0664"/>
    <w:rsid w:val="00AA0A92"/>
    <w:rsid w:val="00AA0AE4"/>
    <w:rsid w:val="00AA0B91"/>
    <w:rsid w:val="00AA0CB5"/>
    <w:rsid w:val="00AA0DDB"/>
    <w:rsid w:val="00AA0F76"/>
    <w:rsid w:val="00AA134F"/>
    <w:rsid w:val="00AA18CD"/>
    <w:rsid w:val="00AA1A5F"/>
    <w:rsid w:val="00AA1B06"/>
    <w:rsid w:val="00AA1CFC"/>
    <w:rsid w:val="00AA26AC"/>
    <w:rsid w:val="00AA2914"/>
    <w:rsid w:val="00AA2A99"/>
    <w:rsid w:val="00AA2CAD"/>
    <w:rsid w:val="00AA32B4"/>
    <w:rsid w:val="00AA3FCA"/>
    <w:rsid w:val="00AA4206"/>
    <w:rsid w:val="00AA4354"/>
    <w:rsid w:val="00AA4755"/>
    <w:rsid w:val="00AA4921"/>
    <w:rsid w:val="00AA4EB2"/>
    <w:rsid w:val="00AA4FEF"/>
    <w:rsid w:val="00AA5198"/>
    <w:rsid w:val="00AA5C16"/>
    <w:rsid w:val="00AA5EE3"/>
    <w:rsid w:val="00AA5FFC"/>
    <w:rsid w:val="00AA61C8"/>
    <w:rsid w:val="00AA6661"/>
    <w:rsid w:val="00AA6C1F"/>
    <w:rsid w:val="00AA6CA9"/>
    <w:rsid w:val="00AA6CE7"/>
    <w:rsid w:val="00AA6F64"/>
    <w:rsid w:val="00AA7C5E"/>
    <w:rsid w:val="00AA7E61"/>
    <w:rsid w:val="00AA7EE9"/>
    <w:rsid w:val="00AB0575"/>
    <w:rsid w:val="00AB0787"/>
    <w:rsid w:val="00AB09B4"/>
    <w:rsid w:val="00AB0A93"/>
    <w:rsid w:val="00AB0B7E"/>
    <w:rsid w:val="00AB0CFB"/>
    <w:rsid w:val="00AB0DB9"/>
    <w:rsid w:val="00AB0FB4"/>
    <w:rsid w:val="00AB0FB5"/>
    <w:rsid w:val="00AB1037"/>
    <w:rsid w:val="00AB107F"/>
    <w:rsid w:val="00AB19AA"/>
    <w:rsid w:val="00AB1D9C"/>
    <w:rsid w:val="00AB22E7"/>
    <w:rsid w:val="00AB27CA"/>
    <w:rsid w:val="00AB2A17"/>
    <w:rsid w:val="00AB2D85"/>
    <w:rsid w:val="00AB2F33"/>
    <w:rsid w:val="00AB31D9"/>
    <w:rsid w:val="00AB3329"/>
    <w:rsid w:val="00AB3873"/>
    <w:rsid w:val="00AB3AE0"/>
    <w:rsid w:val="00AB40C0"/>
    <w:rsid w:val="00AB45A1"/>
    <w:rsid w:val="00AB4620"/>
    <w:rsid w:val="00AB4770"/>
    <w:rsid w:val="00AB485F"/>
    <w:rsid w:val="00AB4D8D"/>
    <w:rsid w:val="00AB553E"/>
    <w:rsid w:val="00AB5724"/>
    <w:rsid w:val="00AB5DA2"/>
    <w:rsid w:val="00AB5E6C"/>
    <w:rsid w:val="00AB6243"/>
    <w:rsid w:val="00AB65DD"/>
    <w:rsid w:val="00AB67E9"/>
    <w:rsid w:val="00AB7256"/>
    <w:rsid w:val="00AB77CC"/>
    <w:rsid w:val="00AB7D2F"/>
    <w:rsid w:val="00AB7F7C"/>
    <w:rsid w:val="00AC0908"/>
    <w:rsid w:val="00AC1A6B"/>
    <w:rsid w:val="00AC243A"/>
    <w:rsid w:val="00AC26E7"/>
    <w:rsid w:val="00AC293A"/>
    <w:rsid w:val="00AC2C20"/>
    <w:rsid w:val="00AC3BE9"/>
    <w:rsid w:val="00AC54A6"/>
    <w:rsid w:val="00AC5B96"/>
    <w:rsid w:val="00AC5DBF"/>
    <w:rsid w:val="00AC641A"/>
    <w:rsid w:val="00AC68EE"/>
    <w:rsid w:val="00AC6944"/>
    <w:rsid w:val="00AC6AA3"/>
    <w:rsid w:val="00AC6B2D"/>
    <w:rsid w:val="00AC76F5"/>
    <w:rsid w:val="00AD1029"/>
    <w:rsid w:val="00AD19CB"/>
    <w:rsid w:val="00AD2109"/>
    <w:rsid w:val="00AD25D8"/>
    <w:rsid w:val="00AD297A"/>
    <w:rsid w:val="00AD32DA"/>
    <w:rsid w:val="00AD375B"/>
    <w:rsid w:val="00AD39F7"/>
    <w:rsid w:val="00AD3B22"/>
    <w:rsid w:val="00AD3D2D"/>
    <w:rsid w:val="00AD40EF"/>
    <w:rsid w:val="00AD4DDF"/>
    <w:rsid w:val="00AD5444"/>
    <w:rsid w:val="00AD54AA"/>
    <w:rsid w:val="00AD5ADC"/>
    <w:rsid w:val="00AD5AEA"/>
    <w:rsid w:val="00AD61CE"/>
    <w:rsid w:val="00AD67A0"/>
    <w:rsid w:val="00AD6B4F"/>
    <w:rsid w:val="00AD6D22"/>
    <w:rsid w:val="00AD75CC"/>
    <w:rsid w:val="00AD77C1"/>
    <w:rsid w:val="00AD7AF5"/>
    <w:rsid w:val="00AD7D7C"/>
    <w:rsid w:val="00AE0720"/>
    <w:rsid w:val="00AE09C7"/>
    <w:rsid w:val="00AE0A34"/>
    <w:rsid w:val="00AE0D8E"/>
    <w:rsid w:val="00AE119A"/>
    <w:rsid w:val="00AE125C"/>
    <w:rsid w:val="00AE2470"/>
    <w:rsid w:val="00AE24B4"/>
    <w:rsid w:val="00AE24CA"/>
    <w:rsid w:val="00AE2C12"/>
    <w:rsid w:val="00AE307A"/>
    <w:rsid w:val="00AE3122"/>
    <w:rsid w:val="00AE3474"/>
    <w:rsid w:val="00AE368D"/>
    <w:rsid w:val="00AE3A2B"/>
    <w:rsid w:val="00AE3E4B"/>
    <w:rsid w:val="00AE4469"/>
    <w:rsid w:val="00AE44C1"/>
    <w:rsid w:val="00AE44C3"/>
    <w:rsid w:val="00AE45CB"/>
    <w:rsid w:val="00AE4A1C"/>
    <w:rsid w:val="00AE4A85"/>
    <w:rsid w:val="00AE4B31"/>
    <w:rsid w:val="00AE5409"/>
    <w:rsid w:val="00AE5595"/>
    <w:rsid w:val="00AE5BB2"/>
    <w:rsid w:val="00AE5C4B"/>
    <w:rsid w:val="00AE60A3"/>
    <w:rsid w:val="00AE63B8"/>
    <w:rsid w:val="00AE6430"/>
    <w:rsid w:val="00AE672B"/>
    <w:rsid w:val="00AE694F"/>
    <w:rsid w:val="00AE6C0D"/>
    <w:rsid w:val="00AE7139"/>
    <w:rsid w:val="00AE735D"/>
    <w:rsid w:val="00AE7B2B"/>
    <w:rsid w:val="00AF01A6"/>
    <w:rsid w:val="00AF02F8"/>
    <w:rsid w:val="00AF0690"/>
    <w:rsid w:val="00AF0B8B"/>
    <w:rsid w:val="00AF0D6B"/>
    <w:rsid w:val="00AF0E3A"/>
    <w:rsid w:val="00AF1435"/>
    <w:rsid w:val="00AF1AA0"/>
    <w:rsid w:val="00AF1DC7"/>
    <w:rsid w:val="00AF1E2A"/>
    <w:rsid w:val="00AF21C6"/>
    <w:rsid w:val="00AF2210"/>
    <w:rsid w:val="00AF243B"/>
    <w:rsid w:val="00AF24E5"/>
    <w:rsid w:val="00AF2867"/>
    <w:rsid w:val="00AF28F8"/>
    <w:rsid w:val="00AF2D4A"/>
    <w:rsid w:val="00AF2F8D"/>
    <w:rsid w:val="00AF3BEA"/>
    <w:rsid w:val="00AF3D65"/>
    <w:rsid w:val="00AF4158"/>
    <w:rsid w:val="00AF41E0"/>
    <w:rsid w:val="00AF44AC"/>
    <w:rsid w:val="00AF481A"/>
    <w:rsid w:val="00AF5B30"/>
    <w:rsid w:val="00AF5DDD"/>
    <w:rsid w:val="00AF6AE8"/>
    <w:rsid w:val="00AF6C80"/>
    <w:rsid w:val="00AF7CCB"/>
    <w:rsid w:val="00B00375"/>
    <w:rsid w:val="00B00CB6"/>
    <w:rsid w:val="00B01AEA"/>
    <w:rsid w:val="00B01BBA"/>
    <w:rsid w:val="00B01CA9"/>
    <w:rsid w:val="00B01FB5"/>
    <w:rsid w:val="00B02877"/>
    <w:rsid w:val="00B02B62"/>
    <w:rsid w:val="00B03707"/>
    <w:rsid w:val="00B03DF1"/>
    <w:rsid w:val="00B03F25"/>
    <w:rsid w:val="00B0461A"/>
    <w:rsid w:val="00B04C21"/>
    <w:rsid w:val="00B05207"/>
    <w:rsid w:val="00B05CDC"/>
    <w:rsid w:val="00B05F91"/>
    <w:rsid w:val="00B0614A"/>
    <w:rsid w:val="00B066B0"/>
    <w:rsid w:val="00B06AA9"/>
    <w:rsid w:val="00B070A6"/>
    <w:rsid w:val="00B070DF"/>
    <w:rsid w:val="00B070F2"/>
    <w:rsid w:val="00B072A4"/>
    <w:rsid w:val="00B074CA"/>
    <w:rsid w:val="00B07901"/>
    <w:rsid w:val="00B07B43"/>
    <w:rsid w:val="00B07B9F"/>
    <w:rsid w:val="00B07CB0"/>
    <w:rsid w:val="00B10006"/>
    <w:rsid w:val="00B10012"/>
    <w:rsid w:val="00B106AD"/>
    <w:rsid w:val="00B107CC"/>
    <w:rsid w:val="00B10CAD"/>
    <w:rsid w:val="00B10F48"/>
    <w:rsid w:val="00B1102F"/>
    <w:rsid w:val="00B114F2"/>
    <w:rsid w:val="00B115E1"/>
    <w:rsid w:val="00B11CE1"/>
    <w:rsid w:val="00B11F72"/>
    <w:rsid w:val="00B124FD"/>
    <w:rsid w:val="00B1290B"/>
    <w:rsid w:val="00B12956"/>
    <w:rsid w:val="00B129AD"/>
    <w:rsid w:val="00B136F2"/>
    <w:rsid w:val="00B13E7C"/>
    <w:rsid w:val="00B1407C"/>
    <w:rsid w:val="00B144BB"/>
    <w:rsid w:val="00B14F76"/>
    <w:rsid w:val="00B15655"/>
    <w:rsid w:val="00B15751"/>
    <w:rsid w:val="00B15BA3"/>
    <w:rsid w:val="00B15DC3"/>
    <w:rsid w:val="00B15DC8"/>
    <w:rsid w:val="00B1642F"/>
    <w:rsid w:val="00B16BC2"/>
    <w:rsid w:val="00B16C8D"/>
    <w:rsid w:val="00B1792E"/>
    <w:rsid w:val="00B17DE4"/>
    <w:rsid w:val="00B203C8"/>
    <w:rsid w:val="00B203E4"/>
    <w:rsid w:val="00B205F3"/>
    <w:rsid w:val="00B209F6"/>
    <w:rsid w:val="00B20A35"/>
    <w:rsid w:val="00B20CE1"/>
    <w:rsid w:val="00B2101D"/>
    <w:rsid w:val="00B2106A"/>
    <w:rsid w:val="00B210B3"/>
    <w:rsid w:val="00B21197"/>
    <w:rsid w:val="00B212A4"/>
    <w:rsid w:val="00B21497"/>
    <w:rsid w:val="00B215FB"/>
    <w:rsid w:val="00B21F08"/>
    <w:rsid w:val="00B22377"/>
    <w:rsid w:val="00B225DD"/>
    <w:rsid w:val="00B22BA3"/>
    <w:rsid w:val="00B23038"/>
    <w:rsid w:val="00B235DD"/>
    <w:rsid w:val="00B24058"/>
    <w:rsid w:val="00B240C0"/>
    <w:rsid w:val="00B2413A"/>
    <w:rsid w:val="00B24165"/>
    <w:rsid w:val="00B2484A"/>
    <w:rsid w:val="00B24B91"/>
    <w:rsid w:val="00B25627"/>
    <w:rsid w:val="00B25C6D"/>
    <w:rsid w:val="00B26227"/>
    <w:rsid w:val="00B265F3"/>
    <w:rsid w:val="00B269D0"/>
    <w:rsid w:val="00B26BBF"/>
    <w:rsid w:val="00B26C14"/>
    <w:rsid w:val="00B26C87"/>
    <w:rsid w:val="00B26D90"/>
    <w:rsid w:val="00B270A9"/>
    <w:rsid w:val="00B275D5"/>
    <w:rsid w:val="00B275E9"/>
    <w:rsid w:val="00B277C3"/>
    <w:rsid w:val="00B27B22"/>
    <w:rsid w:val="00B27FE6"/>
    <w:rsid w:val="00B302C4"/>
    <w:rsid w:val="00B307A7"/>
    <w:rsid w:val="00B30851"/>
    <w:rsid w:val="00B3109A"/>
    <w:rsid w:val="00B3140E"/>
    <w:rsid w:val="00B317BF"/>
    <w:rsid w:val="00B31A43"/>
    <w:rsid w:val="00B31BB8"/>
    <w:rsid w:val="00B31C90"/>
    <w:rsid w:val="00B31E99"/>
    <w:rsid w:val="00B31EBC"/>
    <w:rsid w:val="00B31FE4"/>
    <w:rsid w:val="00B32355"/>
    <w:rsid w:val="00B32684"/>
    <w:rsid w:val="00B32C0F"/>
    <w:rsid w:val="00B32D05"/>
    <w:rsid w:val="00B32EDF"/>
    <w:rsid w:val="00B33240"/>
    <w:rsid w:val="00B33AFD"/>
    <w:rsid w:val="00B33B2E"/>
    <w:rsid w:val="00B34077"/>
    <w:rsid w:val="00B3431E"/>
    <w:rsid w:val="00B346E4"/>
    <w:rsid w:val="00B34AD4"/>
    <w:rsid w:val="00B35348"/>
    <w:rsid w:val="00B3563C"/>
    <w:rsid w:val="00B3572B"/>
    <w:rsid w:val="00B35C01"/>
    <w:rsid w:val="00B3619B"/>
    <w:rsid w:val="00B3638E"/>
    <w:rsid w:val="00B36FA3"/>
    <w:rsid w:val="00B3706E"/>
    <w:rsid w:val="00B371BA"/>
    <w:rsid w:val="00B376F6"/>
    <w:rsid w:val="00B40341"/>
    <w:rsid w:val="00B408B5"/>
    <w:rsid w:val="00B408C7"/>
    <w:rsid w:val="00B4108B"/>
    <w:rsid w:val="00B410D4"/>
    <w:rsid w:val="00B412A7"/>
    <w:rsid w:val="00B416FC"/>
    <w:rsid w:val="00B42240"/>
    <w:rsid w:val="00B42396"/>
    <w:rsid w:val="00B425FA"/>
    <w:rsid w:val="00B4283D"/>
    <w:rsid w:val="00B4311A"/>
    <w:rsid w:val="00B43316"/>
    <w:rsid w:val="00B43369"/>
    <w:rsid w:val="00B43477"/>
    <w:rsid w:val="00B43B16"/>
    <w:rsid w:val="00B44DF2"/>
    <w:rsid w:val="00B44EA9"/>
    <w:rsid w:val="00B4559D"/>
    <w:rsid w:val="00B4567D"/>
    <w:rsid w:val="00B456AB"/>
    <w:rsid w:val="00B45F21"/>
    <w:rsid w:val="00B45FC6"/>
    <w:rsid w:val="00B4658B"/>
    <w:rsid w:val="00B4729E"/>
    <w:rsid w:val="00B473D8"/>
    <w:rsid w:val="00B47905"/>
    <w:rsid w:val="00B47C1A"/>
    <w:rsid w:val="00B47E24"/>
    <w:rsid w:val="00B50725"/>
    <w:rsid w:val="00B50ACA"/>
    <w:rsid w:val="00B512D8"/>
    <w:rsid w:val="00B5188F"/>
    <w:rsid w:val="00B52249"/>
    <w:rsid w:val="00B53057"/>
    <w:rsid w:val="00B53252"/>
    <w:rsid w:val="00B536BD"/>
    <w:rsid w:val="00B53C08"/>
    <w:rsid w:val="00B54C50"/>
    <w:rsid w:val="00B54D83"/>
    <w:rsid w:val="00B54FA5"/>
    <w:rsid w:val="00B5605E"/>
    <w:rsid w:val="00B564F8"/>
    <w:rsid w:val="00B56724"/>
    <w:rsid w:val="00B572EE"/>
    <w:rsid w:val="00B5730E"/>
    <w:rsid w:val="00B57703"/>
    <w:rsid w:val="00B57ED4"/>
    <w:rsid w:val="00B60C16"/>
    <w:rsid w:val="00B6101D"/>
    <w:rsid w:val="00B61072"/>
    <w:rsid w:val="00B616B2"/>
    <w:rsid w:val="00B6171C"/>
    <w:rsid w:val="00B6181C"/>
    <w:rsid w:val="00B619A5"/>
    <w:rsid w:val="00B621C8"/>
    <w:rsid w:val="00B6241C"/>
    <w:rsid w:val="00B62BBD"/>
    <w:rsid w:val="00B63221"/>
    <w:rsid w:val="00B64382"/>
    <w:rsid w:val="00B6480E"/>
    <w:rsid w:val="00B64A61"/>
    <w:rsid w:val="00B64AA3"/>
    <w:rsid w:val="00B64C6B"/>
    <w:rsid w:val="00B65A94"/>
    <w:rsid w:val="00B65D12"/>
    <w:rsid w:val="00B6695A"/>
    <w:rsid w:val="00B66E03"/>
    <w:rsid w:val="00B66EF2"/>
    <w:rsid w:val="00B67196"/>
    <w:rsid w:val="00B67968"/>
    <w:rsid w:val="00B7009C"/>
    <w:rsid w:val="00B71875"/>
    <w:rsid w:val="00B71D05"/>
    <w:rsid w:val="00B7292E"/>
    <w:rsid w:val="00B729A7"/>
    <w:rsid w:val="00B73F40"/>
    <w:rsid w:val="00B74621"/>
    <w:rsid w:val="00B74F35"/>
    <w:rsid w:val="00B75564"/>
    <w:rsid w:val="00B75581"/>
    <w:rsid w:val="00B75B61"/>
    <w:rsid w:val="00B75B6A"/>
    <w:rsid w:val="00B76027"/>
    <w:rsid w:val="00B76531"/>
    <w:rsid w:val="00B77C3A"/>
    <w:rsid w:val="00B77E7D"/>
    <w:rsid w:val="00B80D2C"/>
    <w:rsid w:val="00B81B3E"/>
    <w:rsid w:val="00B8219C"/>
    <w:rsid w:val="00B82394"/>
    <w:rsid w:val="00B825E0"/>
    <w:rsid w:val="00B826A0"/>
    <w:rsid w:val="00B82B1E"/>
    <w:rsid w:val="00B82BA8"/>
    <w:rsid w:val="00B83055"/>
    <w:rsid w:val="00B832E0"/>
    <w:rsid w:val="00B8333B"/>
    <w:rsid w:val="00B8395D"/>
    <w:rsid w:val="00B83E12"/>
    <w:rsid w:val="00B8429D"/>
    <w:rsid w:val="00B84464"/>
    <w:rsid w:val="00B8457D"/>
    <w:rsid w:val="00B84E1D"/>
    <w:rsid w:val="00B8512F"/>
    <w:rsid w:val="00B85CF3"/>
    <w:rsid w:val="00B862B6"/>
    <w:rsid w:val="00B86432"/>
    <w:rsid w:val="00B864C1"/>
    <w:rsid w:val="00B86C03"/>
    <w:rsid w:val="00B86CBD"/>
    <w:rsid w:val="00B86FB0"/>
    <w:rsid w:val="00B87251"/>
    <w:rsid w:val="00B876C5"/>
    <w:rsid w:val="00B8781F"/>
    <w:rsid w:val="00B87998"/>
    <w:rsid w:val="00B879A2"/>
    <w:rsid w:val="00B87B1C"/>
    <w:rsid w:val="00B87D5B"/>
    <w:rsid w:val="00B9056B"/>
    <w:rsid w:val="00B90820"/>
    <w:rsid w:val="00B90AD7"/>
    <w:rsid w:val="00B9185B"/>
    <w:rsid w:val="00B9187F"/>
    <w:rsid w:val="00B92012"/>
    <w:rsid w:val="00B921E4"/>
    <w:rsid w:val="00B926D1"/>
    <w:rsid w:val="00B92DDD"/>
    <w:rsid w:val="00B92E4C"/>
    <w:rsid w:val="00B93E47"/>
    <w:rsid w:val="00B93EE5"/>
    <w:rsid w:val="00B9488A"/>
    <w:rsid w:val="00B94BE7"/>
    <w:rsid w:val="00B952CB"/>
    <w:rsid w:val="00B95717"/>
    <w:rsid w:val="00B9621C"/>
    <w:rsid w:val="00B96B22"/>
    <w:rsid w:val="00B96CD3"/>
    <w:rsid w:val="00B96E0E"/>
    <w:rsid w:val="00B973D6"/>
    <w:rsid w:val="00B97BD4"/>
    <w:rsid w:val="00B97CE4"/>
    <w:rsid w:val="00BA0035"/>
    <w:rsid w:val="00BA005B"/>
    <w:rsid w:val="00BA0DE3"/>
    <w:rsid w:val="00BA1447"/>
    <w:rsid w:val="00BA1566"/>
    <w:rsid w:val="00BA1592"/>
    <w:rsid w:val="00BA169C"/>
    <w:rsid w:val="00BA1E63"/>
    <w:rsid w:val="00BA2C38"/>
    <w:rsid w:val="00BA2D73"/>
    <w:rsid w:val="00BA2EF8"/>
    <w:rsid w:val="00BA337C"/>
    <w:rsid w:val="00BA33C5"/>
    <w:rsid w:val="00BA3559"/>
    <w:rsid w:val="00BA3D92"/>
    <w:rsid w:val="00BA48A0"/>
    <w:rsid w:val="00BA4982"/>
    <w:rsid w:val="00BA5823"/>
    <w:rsid w:val="00BA5A0C"/>
    <w:rsid w:val="00BA5B61"/>
    <w:rsid w:val="00BA5E5D"/>
    <w:rsid w:val="00BA6397"/>
    <w:rsid w:val="00BA65A8"/>
    <w:rsid w:val="00BA75AF"/>
    <w:rsid w:val="00BA761E"/>
    <w:rsid w:val="00BA76F6"/>
    <w:rsid w:val="00BA780A"/>
    <w:rsid w:val="00BA7ADE"/>
    <w:rsid w:val="00BB0417"/>
    <w:rsid w:val="00BB09C0"/>
    <w:rsid w:val="00BB0A37"/>
    <w:rsid w:val="00BB14B6"/>
    <w:rsid w:val="00BB1810"/>
    <w:rsid w:val="00BB1AF4"/>
    <w:rsid w:val="00BB1B97"/>
    <w:rsid w:val="00BB1E18"/>
    <w:rsid w:val="00BB2271"/>
    <w:rsid w:val="00BB25C5"/>
    <w:rsid w:val="00BB314A"/>
    <w:rsid w:val="00BB3431"/>
    <w:rsid w:val="00BB3605"/>
    <w:rsid w:val="00BB3A60"/>
    <w:rsid w:val="00BB3E4A"/>
    <w:rsid w:val="00BB511C"/>
    <w:rsid w:val="00BB5827"/>
    <w:rsid w:val="00BB6077"/>
    <w:rsid w:val="00BB61EF"/>
    <w:rsid w:val="00BB67B7"/>
    <w:rsid w:val="00BB685C"/>
    <w:rsid w:val="00BB68DA"/>
    <w:rsid w:val="00BB6925"/>
    <w:rsid w:val="00BB6F90"/>
    <w:rsid w:val="00BB76D4"/>
    <w:rsid w:val="00BB7B5A"/>
    <w:rsid w:val="00BB7D1F"/>
    <w:rsid w:val="00BB7DB2"/>
    <w:rsid w:val="00BB7FDC"/>
    <w:rsid w:val="00BC09AA"/>
    <w:rsid w:val="00BC0ABA"/>
    <w:rsid w:val="00BC0C3A"/>
    <w:rsid w:val="00BC0F7C"/>
    <w:rsid w:val="00BC13F8"/>
    <w:rsid w:val="00BC1491"/>
    <w:rsid w:val="00BC1E0E"/>
    <w:rsid w:val="00BC1E7A"/>
    <w:rsid w:val="00BC23AC"/>
    <w:rsid w:val="00BC2758"/>
    <w:rsid w:val="00BC31D5"/>
    <w:rsid w:val="00BC3AF8"/>
    <w:rsid w:val="00BC3F2C"/>
    <w:rsid w:val="00BC414F"/>
    <w:rsid w:val="00BC424D"/>
    <w:rsid w:val="00BC464F"/>
    <w:rsid w:val="00BC4744"/>
    <w:rsid w:val="00BC569C"/>
    <w:rsid w:val="00BC5EFF"/>
    <w:rsid w:val="00BC640C"/>
    <w:rsid w:val="00BC65DC"/>
    <w:rsid w:val="00BC67E3"/>
    <w:rsid w:val="00BC6B3D"/>
    <w:rsid w:val="00BC6E01"/>
    <w:rsid w:val="00BC6E5D"/>
    <w:rsid w:val="00BC6FD8"/>
    <w:rsid w:val="00BC7420"/>
    <w:rsid w:val="00BC742C"/>
    <w:rsid w:val="00BD00F5"/>
    <w:rsid w:val="00BD046D"/>
    <w:rsid w:val="00BD0845"/>
    <w:rsid w:val="00BD0A36"/>
    <w:rsid w:val="00BD12BA"/>
    <w:rsid w:val="00BD12CB"/>
    <w:rsid w:val="00BD12FA"/>
    <w:rsid w:val="00BD13A2"/>
    <w:rsid w:val="00BD2538"/>
    <w:rsid w:val="00BD2756"/>
    <w:rsid w:val="00BD2FCD"/>
    <w:rsid w:val="00BD33D5"/>
    <w:rsid w:val="00BD3569"/>
    <w:rsid w:val="00BD389B"/>
    <w:rsid w:val="00BD3BF7"/>
    <w:rsid w:val="00BD3F6C"/>
    <w:rsid w:val="00BD400F"/>
    <w:rsid w:val="00BD4091"/>
    <w:rsid w:val="00BD417E"/>
    <w:rsid w:val="00BD4227"/>
    <w:rsid w:val="00BD4538"/>
    <w:rsid w:val="00BD45DC"/>
    <w:rsid w:val="00BD4CDA"/>
    <w:rsid w:val="00BD5889"/>
    <w:rsid w:val="00BD5967"/>
    <w:rsid w:val="00BD6432"/>
    <w:rsid w:val="00BD710C"/>
    <w:rsid w:val="00BD7F21"/>
    <w:rsid w:val="00BE083A"/>
    <w:rsid w:val="00BE08B2"/>
    <w:rsid w:val="00BE0E7C"/>
    <w:rsid w:val="00BE2071"/>
    <w:rsid w:val="00BE22F6"/>
    <w:rsid w:val="00BE239A"/>
    <w:rsid w:val="00BE281E"/>
    <w:rsid w:val="00BE2CAB"/>
    <w:rsid w:val="00BE2FCD"/>
    <w:rsid w:val="00BE2FFE"/>
    <w:rsid w:val="00BE3890"/>
    <w:rsid w:val="00BE3F8E"/>
    <w:rsid w:val="00BE4535"/>
    <w:rsid w:val="00BE4847"/>
    <w:rsid w:val="00BE4B9B"/>
    <w:rsid w:val="00BE534F"/>
    <w:rsid w:val="00BE5416"/>
    <w:rsid w:val="00BE5FA6"/>
    <w:rsid w:val="00BE6225"/>
    <w:rsid w:val="00BE6361"/>
    <w:rsid w:val="00BE675D"/>
    <w:rsid w:val="00BE713E"/>
    <w:rsid w:val="00BE7184"/>
    <w:rsid w:val="00BE7232"/>
    <w:rsid w:val="00BE7240"/>
    <w:rsid w:val="00BE7B10"/>
    <w:rsid w:val="00BF0439"/>
    <w:rsid w:val="00BF046B"/>
    <w:rsid w:val="00BF04DF"/>
    <w:rsid w:val="00BF08C1"/>
    <w:rsid w:val="00BF0AF6"/>
    <w:rsid w:val="00BF187F"/>
    <w:rsid w:val="00BF1B6A"/>
    <w:rsid w:val="00BF1C38"/>
    <w:rsid w:val="00BF1C60"/>
    <w:rsid w:val="00BF1DD9"/>
    <w:rsid w:val="00BF2FE0"/>
    <w:rsid w:val="00BF3128"/>
    <w:rsid w:val="00BF34A8"/>
    <w:rsid w:val="00BF356B"/>
    <w:rsid w:val="00BF365D"/>
    <w:rsid w:val="00BF38AA"/>
    <w:rsid w:val="00BF3941"/>
    <w:rsid w:val="00BF3EEF"/>
    <w:rsid w:val="00BF3FFF"/>
    <w:rsid w:val="00BF4A15"/>
    <w:rsid w:val="00BF4EB3"/>
    <w:rsid w:val="00BF4EFF"/>
    <w:rsid w:val="00BF5300"/>
    <w:rsid w:val="00BF62B9"/>
    <w:rsid w:val="00BF644F"/>
    <w:rsid w:val="00BF659C"/>
    <w:rsid w:val="00BF6A91"/>
    <w:rsid w:val="00BF6AF3"/>
    <w:rsid w:val="00BF6ED0"/>
    <w:rsid w:val="00C002B1"/>
    <w:rsid w:val="00C003AA"/>
    <w:rsid w:val="00C005FD"/>
    <w:rsid w:val="00C00745"/>
    <w:rsid w:val="00C00D8A"/>
    <w:rsid w:val="00C01121"/>
    <w:rsid w:val="00C017B8"/>
    <w:rsid w:val="00C01A4E"/>
    <w:rsid w:val="00C02E51"/>
    <w:rsid w:val="00C035F8"/>
    <w:rsid w:val="00C03F7D"/>
    <w:rsid w:val="00C040A5"/>
    <w:rsid w:val="00C04513"/>
    <w:rsid w:val="00C04669"/>
    <w:rsid w:val="00C047C9"/>
    <w:rsid w:val="00C047F8"/>
    <w:rsid w:val="00C04BF1"/>
    <w:rsid w:val="00C05558"/>
    <w:rsid w:val="00C05723"/>
    <w:rsid w:val="00C057D9"/>
    <w:rsid w:val="00C06040"/>
    <w:rsid w:val="00C064B8"/>
    <w:rsid w:val="00C06699"/>
    <w:rsid w:val="00C06F9D"/>
    <w:rsid w:val="00C070AD"/>
    <w:rsid w:val="00C07B6C"/>
    <w:rsid w:val="00C07D3E"/>
    <w:rsid w:val="00C07EEC"/>
    <w:rsid w:val="00C102F8"/>
    <w:rsid w:val="00C10590"/>
    <w:rsid w:val="00C10C80"/>
    <w:rsid w:val="00C1129C"/>
    <w:rsid w:val="00C12B02"/>
    <w:rsid w:val="00C12F6D"/>
    <w:rsid w:val="00C136E3"/>
    <w:rsid w:val="00C13F44"/>
    <w:rsid w:val="00C14302"/>
    <w:rsid w:val="00C14553"/>
    <w:rsid w:val="00C14695"/>
    <w:rsid w:val="00C14697"/>
    <w:rsid w:val="00C14BE8"/>
    <w:rsid w:val="00C14FD5"/>
    <w:rsid w:val="00C15570"/>
    <w:rsid w:val="00C15F9D"/>
    <w:rsid w:val="00C16235"/>
    <w:rsid w:val="00C1680E"/>
    <w:rsid w:val="00C1694A"/>
    <w:rsid w:val="00C16C63"/>
    <w:rsid w:val="00C17C40"/>
    <w:rsid w:val="00C200D7"/>
    <w:rsid w:val="00C211E8"/>
    <w:rsid w:val="00C2124A"/>
    <w:rsid w:val="00C2137F"/>
    <w:rsid w:val="00C21518"/>
    <w:rsid w:val="00C216B3"/>
    <w:rsid w:val="00C21CB6"/>
    <w:rsid w:val="00C220DC"/>
    <w:rsid w:val="00C22352"/>
    <w:rsid w:val="00C22952"/>
    <w:rsid w:val="00C22F78"/>
    <w:rsid w:val="00C2338E"/>
    <w:rsid w:val="00C23D27"/>
    <w:rsid w:val="00C23F60"/>
    <w:rsid w:val="00C24020"/>
    <w:rsid w:val="00C240AE"/>
    <w:rsid w:val="00C24BB4"/>
    <w:rsid w:val="00C24EAC"/>
    <w:rsid w:val="00C251C9"/>
    <w:rsid w:val="00C25A32"/>
    <w:rsid w:val="00C25BBB"/>
    <w:rsid w:val="00C260E6"/>
    <w:rsid w:val="00C2649C"/>
    <w:rsid w:val="00C26A0F"/>
    <w:rsid w:val="00C276F5"/>
    <w:rsid w:val="00C30308"/>
    <w:rsid w:val="00C30358"/>
    <w:rsid w:val="00C3046C"/>
    <w:rsid w:val="00C305CD"/>
    <w:rsid w:val="00C3077B"/>
    <w:rsid w:val="00C30C58"/>
    <w:rsid w:val="00C3112A"/>
    <w:rsid w:val="00C31F10"/>
    <w:rsid w:val="00C31F90"/>
    <w:rsid w:val="00C3207A"/>
    <w:rsid w:val="00C32200"/>
    <w:rsid w:val="00C322F3"/>
    <w:rsid w:val="00C3298D"/>
    <w:rsid w:val="00C32B9B"/>
    <w:rsid w:val="00C32CDB"/>
    <w:rsid w:val="00C32FF0"/>
    <w:rsid w:val="00C33009"/>
    <w:rsid w:val="00C33850"/>
    <w:rsid w:val="00C33EFA"/>
    <w:rsid w:val="00C34357"/>
    <w:rsid w:val="00C34500"/>
    <w:rsid w:val="00C348FE"/>
    <w:rsid w:val="00C34F5B"/>
    <w:rsid w:val="00C3597D"/>
    <w:rsid w:val="00C35E86"/>
    <w:rsid w:val="00C36640"/>
    <w:rsid w:val="00C37795"/>
    <w:rsid w:val="00C379FB"/>
    <w:rsid w:val="00C37DAE"/>
    <w:rsid w:val="00C37FB8"/>
    <w:rsid w:val="00C40F36"/>
    <w:rsid w:val="00C416C4"/>
    <w:rsid w:val="00C41B2A"/>
    <w:rsid w:val="00C41E8F"/>
    <w:rsid w:val="00C4215F"/>
    <w:rsid w:val="00C4236E"/>
    <w:rsid w:val="00C42549"/>
    <w:rsid w:val="00C42E9F"/>
    <w:rsid w:val="00C433FB"/>
    <w:rsid w:val="00C4393B"/>
    <w:rsid w:val="00C44146"/>
    <w:rsid w:val="00C44260"/>
    <w:rsid w:val="00C442D7"/>
    <w:rsid w:val="00C4439D"/>
    <w:rsid w:val="00C4448B"/>
    <w:rsid w:val="00C44F22"/>
    <w:rsid w:val="00C451C9"/>
    <w:rsid w:val="00C45915"/>
    <w:rsid w:val="00C45C56"/>
    <w:rsid w:val="00C46064"/>
    <w:rsid w:val="00C47814"/>
    <w:rsid w:val="00C50655"/>
    <w:rsid w:val="00C50EDA"/>
    <w:rsid w:val="00C51126"/>
    <w:rsid w:val="00C51265"/>
    <w:rsid w:val="00C513DC"/>
    <w:rsid w:val="00C51608"/>
    <w:rsid w:val="00C51E84"/>
    <w:rsid w:val="00C527A4"/>
    <w:rsid w:val="00C52AB7"/>
    <w:rsid w:val="00C52FF5"/>
    <w:rsid w:val="00C5341C"/>
    <w:rsid w:val="00C53512"/>
    <w:rsid w:val="00C5357F"/>
    <w:rsid w:val="00C53601"/>
    <w:rsid w:val="00C538EB"/>
    <w:rsid w:val="00C53CE5"/>
    <w:rsid w:val="00C54481"/>
    <w:rsid w:val="00C54A5B"/>
    <w:rsid w:val="00C54EF8"/>
    <w:rsid w:val="00C55234"/>
    <w:rsid w:val="00C55DAE"/>
    <w:rsid w:val="00C55ED3"/>
    <w:rsid w:val="00C56AC4"/>
    <w:rsid w:val="00C56ACF"/>
    <w:rsid w:val="00C56F50"/>
    <w:rsid w:val="00C56FA0"/>
    <w:rsid w:val="00C579F1"/>
    <w:rsid w:val="00C57E4A"/>
    <w:rsid w:val="00C603E2"/>
    <w:rsid w:val="00C60BF4"/>
    <w:rsid w:val="00C61886"/>
    <w:rsid w:val="00C6201A"/>
    <w:rsid w:val="00C62122"/>
    <w:rsid w:val="00C6294C"/>
    <w:rsid w:val="00C62E3F"/>
    <w:rsid w:val="00C638D8"/>
    <w:rsid w:val="00C63A04"/>
    <w:rsid w:val="00C64208"/>
    <w:rsid w:val="00C64712"/>
    <w:rsid w:val="00C64C6C"/>
    <w:rsid w:val="00C65459"/>
    <w:rsid w:val="00C65B59"/>
    <w:rsid w:val="00C66328"/>
    <w:rsid w:val="00C66415"/>
    <w:rsid w:val="00C66899"/>
    <w:rsid w:val="00C66CDF"/>
    <w:rsid w:val="00C66E6D"/>
    <w:rsid w:val="00C674A5"/>
    <w:rsid w:val="00C67530"/>
    <w:rsid w:val="00C677EF"/>
    <w:rsid w:val="00C67AC2"/>
    <w:rsid w:val="00C67D15"/>
    <w:rsid w:val="00C7003E"/>
    <w:rsid w:val="00C70209"/>
    <w:rsid w:val="00C704B4"/>
    <w:rsid w:val="00C7067C"/>
    <w:rsid w:val="00C70965"/>
    <w:rsid w:val="00C709EA"/>
    <w:rsid w:val="00C71EE2"/>
    <w:rsid w:val="00C71F63"/>
    <w:rsid w:val="00C72078"/>
    <w:rsid w:val="00C7236D"/>
    <w:rsid w:val="00C72918"/>
    <w:rsid w:val="00C72974"/>
    <w:rsid w:val="00C72AD7"/>
    <w:rsid w:val="00C72AEF"/>
    <w:rsid w:val="00C73236"/>
    <w:rsid w:val="00C738F2"/>
    <w:rsid w:val="00C74398"/>
    <w:rsid w:val="00C7439F"/>
    <w:rsid w:val="00C75122"/>
    <w:rsid w:val="00C75364"/>
    <w:rsid w:val="00C75E3A"/>
    <w:rsid w:val="00C7603E"/>
    <w:rsid w:val="00C760A7"/>
    <w:rsid w:val="00C7616C"/>
    <w:rsid w:val="00C763AB"/>
    <w:rsid w:val="00C77007"/>
    <w:rsid w:val="00C77436"/>
    <w:rsid w:val="00C813CD"/>
    <w:rsid w:val="00C816A1"/>
    <w:rsid w:val="00C81B84"/>
    <w:rsid w:val="00C8204C"/>
    <w:rsid w:val="00C822D1"/>
    <w:rsid w:val="00C82D97"/>
    <w:rsid w:val="00C830D2"/>
    <w:rsid w:val="00C837CD"/>
    <w:rsid w:val="00C83A51"/>
    <w:rsid w:val="00C83C9A"/>
    <w:rsid w:val="00C847D1"/>
    <w:rsid w:val="00C84D68"/>
    <w:rsid w:val="00C854CD"/>
    <w:rsid w:val="00C85783"/>
    <w:rsid w:val="00C858AA"/>
    <w:rsid w:val="00C85AF2"/>
    <w:rsid w:val="00C85EDF"/>
    <w:rsid w:val="00C86914"/>
    <w:rsid w:val="00C8699A"/>
    <w:rsid w:val="00C87124"/>
    <w:rsid w:val="00C873DA"/>
    <w:rsid w:val="00C879F2"/>
    <w:rsid w:val="00C87C3C"/>
    <w:rsid w:val="00C917B1"/>
    <w:rsid w:val="00C91B48"/>
    <w:rsid w:val="00C91CA7"/>
    <w:rsid w:val="00C92430"/>
    <w:rsid w:val="00C924E5"/>
    <w:rsid w:val="00C92B05"/>
    <w:rsid w:val="00C92EAD"/>
    <w:rsid w:val="00C9322F"/>
    <w:rsid w:val="00C9371B"/>
    <w:rsid w:val="00C940AB"/>
    <w:rsid w:val="00C9411C"/>
    <w:rsid w:val="00C9472E"/>
    <w:rsid w:val="00C94889"/>
    <w:rsid w:val="00C94D8A"/>
    <w:rsid w:val="00C94FF1"/>
    <w:rsid w:val="00C951B4"/>
    <w:rsid w:val="00C9560A"/>
    <w:rsid w:val="00C95718"/>
    <w:rsid w:val="00C95A4B"/>
    <w:rsid w:val="00C964F9"/>
    <w:rsid w:val="00C96731"/>
    <w:rsid w:val="00C967CE"/>
    <w:rsid w:val="00C97169"/>
    <w:rsid w:val="00C975C5"/>
    <w:rsid w:val="00C97997"/>
    <w:rsid w:val="00C97A62"/>
    <w:rsid w:val="00C97C33"/>
    <w:rsid w:val="00C97CD3"/>
    <w:rsid w:val="00C97EB4"/>
    <w:rsid w:val="00CA0052"/>
    <w:rsid w:val="00CA00A8"/>
    <w:rsid w:val="00CA0CB7"/>
    <w:rsid w:val="00CA0E44"/>
    <w:rsid w:val="00CA11BA"/>
    <w:rsid w:val="00CA178B"/>
    <w:rsid w:val="00CA1920"/>
    <w:rsid w:val="00CA20FC"/>
    <w:rsid w:val="00CA2139"/>
    <w:rsid w:val="00CA29C6"/>
    <w:rsid w:val="00CA2F42"/>
    <w:rsid w:val="00CA3113"/>
    <w:rsid w:val="00CA31C2"/>
    <w:rsid w:val="00CA327E"/>
    <w:rsid w:val="00CA386D"/>
    <w:rsid w:val="00CA38C6"/>
    <w:rsid w:val="00CA3AA0"/>
    <w:rsid w:val="00CA3DE1"/>
    <w:rsid w:val="00CA40EE"/>
    <w:rsid w:val="00CA41EA"/>
    <w:rsid w:val="00CA4227"/>
    <w:rsid w:val="00CA4EFF"/>
    <w:rsid w:val="00CA53C4"/>
    <w:rsid w:val="00CA53C5"/>
    <w:rsid w:val="00CA58B6"/>
    <w:rsid w:val="00CA5C4E"/>
    <w:rsid w:val="00CA5E7B"/>
    <w:rsid w:val="00CA6210"/>
    <w:rsid w:val="00CA6236"/>
    <w:rsid w:val="00CA62F6"/>
    <w:rsid w:val="00CA680A"/>
    <w:rsid w:val="00CA6B71"/>
    <w:rsid w:val="00CA6C99"/>
    <w:rsid w:val="00CA6E9E"/>
    <w:rsid w:val="00CA71F0"/>
    <w:rsid w:val="00CA732B"/>
    <w:rsid w:val="00CB09DD"/>
    <w:rsid w:val="00CB0A01"/>
    <w:rsid w:val="00CB0C3F"/>
    <w:rsid w:val="00CB0E75"/>
    <w:rsid w:val="00CB102E"/>
    <w:rsid w:val="00CB162A"/>
    <w:rsid w:val="00CB1EC6"/>
    <w:rsid w:val="00CB2448"/>
    <w:rsid w:val="00CB25CC"/>
    <w:rsid w:val="00CB2813"/>
    <w:rsid w:val="00CB2963"/>
    <w:rsid w:val="00CB2BDE"/>
    <w:rsid w:val="00CB337E"/>
    <w:rsid w:val="00CB356C"/>
    <w:rsid w:val="00CB3BC1"/>
    <w:rsid w:val="00CB3C88"/>
    <w:rsid w:val="00CB4348"/>
    <w:rsid w:val="00CB4978"/>
    <w:rsid w:val="00CB4E72"/>
    <w:rsid w:val="00CB613C"/>
    <w:rsid w:val="00CB6656"/>
    <w:rsid w:val="00CB6A17"/>
    <w:rsid w:val="00CB6C88"/>
    <w:rsid w:val="00CB6CF0"/>
    <w:rsid w:val="00CB6F0A"/>
    <w:rsid w:val="00CB75EB"/>
    <w:rsid w:val="00CB771E"/>
    <w:rsid w:val="00CB7CED"/>
    <w:rsid w:val="00CB7FE3"/>
    <w:rsid w:val="00CC0839"/>
    <w:rsid w:val="00CC08D2"/>
    <w:rsid w:val="00CC1263"/>
    <w:rsid w:val="00CC14C3"/>
    <w:rsid w:val="00CC1620"/>
    <w:rsid w:val="00CC1FBD"/>
    <w:rsid w:val="00CC236D"/>
    <w:rsid w:val="00CC2441"/>
    <w:rsid w:val="00CC2489"/>
    <w:rsid w:val="00CC24F4"/>
    <w:rsid w:val="00CC2D29"/>
    <w:rsid w:val="00CC3363"/>
    <w:rsid w:val="00CC3365"/>
    <w:rsid w:val="00CC33F5"/>
    <w:rsid w:val="00CC3A45"/>
    <w:rsid w:val="00CC3CF8"/>
    <w:rsid w:val="00CC42D5"/>
    <w:rsid w:val="00CC4968"/>
    <w:rsid w:val="00CC4B6B"/>
    <w:rsid w:val="00CC5D74"/>
    <w:rsid w:val="00CC5ED4"/>
    <w:rsid w:val="00CC6062"/>
    <w:rsid w:val="00CC69B7"/>
    <w:rsid w:val="00CC6BE7"/>
    <w:rsid w:val="00CC71CA"/>
    <w:rsid w:val="00CC7D05"/>
    <w:rsid w:val="00CD00A7"/>
    <w:rsid w:val="00CD0E9F"/>
    <w:rsid w:val="00CD11ED"/>
    <w:rsid w:val="00CD13B9"/>
    <w:rsid w:val="00CD18AF"/>
    <w:rsid w:val="00CD1BCF"/>
    <w:rsid w:val="00CD21AE"/>
    <w:rsid w:val="00CD242C"/>
    <w:rsid w:val="00CD24A0"/>
    <w:rsid w:val="00CD28CE"/>
    <w:rsid w:val="00CD3FB2"/>
    <w:rsid w:val="00CD4557"/>
    <w:rsid w:val="00CD4656"/>
    <w:rsid w:val="00CD51E8"/>
    <w:rsid w:val="00CD5513"/>
    <w:rsid w:val="00CD5D24"/>
    <w:rsid w:val="00CD61EB"/>
    <w:rsid w:val="00CD6D1D"/>
    <w:rsid w:val="00CD7F16"/>
    <w:rsid w:val="00CE017F"/>
    <w:rsid w:val="00CE0283"/>
    <w:rsid w:val="00CE0477"/>
    <w:rsid w:val="00CE056A"/>
    <w:rsid w:val="00CE05AB"/>
    <w:rsid w:val="00CE09FC"/>
    <w:rsid w:val="00CE0B8A"/>
    <w:rsid w:val="00CE0EC0"/>
    <w:rsid w:val="00CE174A"/>
    <w:rsid w:val="00CE20D3"/>
    <w:rsid w:val="00CE2129"/>
    <w:rsid w:val="00CE242F"/>
    <w:rsid w:val="00CE29A6"/>
    <w:rsid w:val="00CE2E7B"/>
    <w:rsid w:val="00CE325D"/>
    <w:rsid w:val="00CE36C8"/>
    <w:rsid w:val="00CE3C0C"/>
    <w:rsid w:val="00CE3C7B"/>
    <w:rsid w:val="00CE3D47"/>
    <w:rsid w:val="00CE4076"/>
    <w:rsid w:val="00CE417B"/>
    <w:rsid w:val="00CE461F"/>
    <w:rsid w:val="00CE4CB2"/>
    <w:rsid w:val="00CE4E2A"/>
    <w:rsid w:val="00CE5462"/>
    <w:rsid w:val="00CE5591"/>
    <w:rsid w:val="00CE56B4"/>
    <w:rsid w:val="00CE57F7"/>
    <w:rsid w:val="00CE5ABB"/>
    <w:rsid w:val="00CE5C27"/>
    <w:rsid w:val="00CE6399"/>
    <w:rsid w:val="00CE6513"/>
    <w:rsid w:val="00CE6681"/>
    <w:rsid w:val="00CE6BF3"/>
    <w:rsid w:val="00CE7593"/>
    <w:rsid w:val="00CF0189"/>
    <w:rsid w:val="00CF0226"/>
    <w:rsid w:val="00CF0824"/>
    <w:rsid w:val="00CF0D76"/>
    <w:rsid w:val="00CF13B9"/>
    <w:rsid w:val="00CF1D70"/>
    <w:rsid w:val="00CF26C6"/>
    <w:rsid w:val="00CF3024"/>
    <w:rsid w:val="00CF3463"/>
    <w:rsid w:val="00CF3779"/>
    <w:rsid w:val="00CF4014"/>
    <w:rsid w:val="00CF42AB"/>
    <w:rsid w:val="00CF48A7"/>
    <w:rsid w:val="00CF4AD2"/>
    <w:rsid w:val="00CF4ADC"/>
    <w:rsid w:val="00CF56C6"/>
    <w:rsid w:val="00CF5754"/>
    <w:rsid w:val="00CF592F"/>
    <w:rsid w:val="00CF5FEE"/>
    <w:rsid w:val="00CF63CC"/>
    <w:rsid w:val="00CF6542"/>
    <w:rsid w:val="00CF656C"/>
    <w:rsid w:val="00CF68FC"/>
    <w:rsid w:val="00CF6998"/>
    <w:rsid w:val="00CF6A80"/>
    <w:rsid w:val="00CF6BCB"/>
    <w:rsid w:val="00D00BBF"/>
    <w:rsid w:val="00D00DF1"/>
    <w:rsid w:val="00D00FD5"/>
    <w:rsid w:val="00D01180"/>
    <w:rsid w:val="00D01F03"/>
    <w:rsid w:val="00D0223A"/>
    <w:rsid w:val="00D034C2"/>
    <w:rsid w:val="00D03730"/>
    <w:rsid w:val="00D03AB5"/>
    <w:rsid w:val="00D03C5B"/>
    <w:rsid w:val="00D04457"/>
    <w:rsid w:val="00D048F0"/>
    <w:rsid w:val="00D049FE"/>
    <w:rsid w:val="00D04E86"/>
    <w:rsid w:val="00D0531F"/>
    <w:rsid w:val="00D05D2E"/>
    <w:rsid w:val="00D05EC0"/>
    <w:rsid w:val="00D05F96"/>
    <w:rsid w:val="00D05FD6"/>
    <w:rsid w:val="00D064A7"/>
    <w:rsid w:val="00D064B6"/>
    <w:rsid w:val="00D06665"/>
    <w:rsid w:val="00D06B2B"/>
    <w:rsid w:val="00D06D54"/>
    <w:rsid w:val="00D07097"/>
    <w:rsid w:val="00D071DB"/>
    <w:rsid w:val="00D072D2"/>
    <w:rsid w:val="00D07426"/>
    <w:rsid w:val="00D07DFA"/>
    <w:rsid w:val="00D100CC"/>
    <w:rsid w:val="00D10149"/>
    <w:rsid w:val="00D10207"/>
    <w:rsid w:val="00D102C6"/>
    <w:rsid w:val="00D102F5"/>
    <w:rsid w:val="00D108DF"/>
    <w:rsid w:val="00D12226"/>
    <w:rsid w:val="00D1289A"/>
    <w:rsid w:val="00D12C73"/>
    <w:rsid w:val="00D1371C"/>
    <w:rsid w:val="00D13C8D"/>
    <w:rsid w:val="00D13F10"/>
    <w:rsid w:val="00D13F88"/>
    <w:rsid w:val="00D14181"/>
    <w:rsid w:val="00D14191"/>
    <w:rsid w:val="00D144A1"/>
    <w:rsid w:val="00D148A7"/>
    <w:rsid w:val="00D14CDD"/>
    <w:rsid w:val="00D14EFA"/>
    <w:rsid w:val="00D15C45"/>
    <w:rsid w:val="00D15D05"/>
    <w:rsid w:val="00D15FFC"/>
    <w:rsid w:val="00D1643D"/>
    <w:rsid w:val="00D1663C"/>
    <w:rsid w:val="00D16874"/>
    <w:rsid w:val="00D16C2B"/>
    <w:rsid w:val="00D16E6D"/>
    <w:rsid w:val="00D17594"/>
    <w:rsid w:val="00D1774B"/>
    <w:rsid w:val="00D17883"/>
    <w:rsid w:val="00D17CE7"/>
    <w:rsid w:val="00D17DE1"/>
    <w:rsid w:val="00D20710"/>
    <w:rsid w:val="00D208E0"/>
    <w:rsid w:val="00D20B65"/>
    <w:rsid w:val="00D21177"/>
    <w:rsid w:val="00D21580"/>
    <w:rsid w:val="00D21B46"/>
    <w:rsid w:val="00D21BDA"/>
    <w:rsid w:val="00D21C07"/>
    <w:rsid w:val="00D21E30"/>
    <w:rsid w:val="00D22110"/>
    <w:rsid w:val="00D22657"/>
    <w:rsid w:val="00D226A0"/>
    <w:rsid w:val="00D226DF"/>
    <w:rsid w:val="00D22D18"/>
    <w:rsid w:val="00D22D78"/>
    <w:rsid w:val="00D22E84"/>
    <w:rsid w:val="00D235B3"/>
    <w:rsid w:val="00D23DA2"/>
    <w:rsid w:val="00D241D9"/>
    <w:rsid w:val="00D247C2"/>
    <w:rsid w:val="00D24E8B"/>
    <w:rsid w:val="00D259B5"/>
    <w:rsid w:val="00D26018"/>
    <w:rsid w:val="00D26570"/>
    <w:rsid w:val="00D265C0"/>
    <w:rsid w:val="00D26608"/>
    <w:rsid w:val="00D26E61"/>
    <w:rsid w:val="00D273FE"/>
    <w:rsid w:val="00D300DC"/>
    <w:rsid w:val="00D30465"/>
    <w:rsid w:val="00D304AC"/>
    <w:rsid w:val="00D304B0"/>
    <w:rsid w:val="00D3106F"/>
    <w:rsid w:val="00D3170F"/>
    <w:rsid w:val="00D31AB0"/>
    <w:rsid w:val="00D31B47"/>
    <w:rsid w:val="00D31D89"/>
    <w:rsid w:val="00D3248C"/>
    <w:rsid w:val="00D32813"/>
    <w:rsid w:val="00D33C9E"/>
    <w:rsid w:val="00D34004"/>
    <w:rsid w:val="00D3472A"/>
    <w:rsid w:val="00D34DCD"/>
    <w:rsid w:val="00D34E21"/>
    <w:rsid w:val="00D34F7B"/>
    <w:rsid w:val="00D356E2"/>
    <w:rsid w:val="00D35BF4"/>
    <w:rsid w:val="00D35C49"/>
    <w:rsid w:val="00D368B7"/>
    <w:rsid w:val="00D36F2F"/>
    <w:rsid w:val="00D37928"/>
    <w:rsid w:val="00D37CF3"/>
    <w:rsid w:val="00D40662"/>
    <w:rsid w:val="00D409BE"/>
    <w:rsid w:val="00D40C19"/>
    <w:rsid w:val="00D40FB4"/>
    <w:rsid w:val="00D4106B"/>
    <w:rsid w:val="00D41136"/>
    <w:rsid w:val="00D414F6"/>
    <w:rsid w:val="00D41A03"/>
    <w:rsid w:val="00D4298D"/>
    <w:rsid w:val="00D429E9"/>
    <w:rsid w:val="00D43331"/>
    <w:rsid w:val="00D435A0"/>
    <w:rsid w:val="00D439F3"/>
    <w:rsid w:val="00D441F9"/>
    <w:rsid w:val="00D4430F"/>
    <w:rsid w:val="00D44475"/>
    <w:rsid w:val="00D45445"/>
    <w:rsid w:val="00D455B1"/>
    <w:rsid w:val="00D45D44"/>
    <w:rsid w:val="00D45EB6"/>
    <w:rsid w:val="00D463FA"/>
    <w:rsid w:val="00D466E2"/>
    <w:rsid w:val="00D46725"/>
    <w:rsid w:val="00D46E0F"/>
    <w:rsid w:val="00D46E1D"/>
    <w:rsid w:val="00D46E31"/>
    <w:rsid w:val="00D47542"/>
    <w:rsid w:val="00D47B1A"/>
    <w:rsid w:val="00D508BF"/>
    <w:rsid w:val="00D518D2"/>
    <w:rsid w:val="00D51B29"/>
    <w:rsid w:val="00D51D0E"/>
    <w:rsid w:val="00D52045"/>
    <w:rsid w:val="00D5209B"/>
    <w:rsid w:val="00D52320"/>
    <w:rsid w:val="00D52430"/>
    <w:rsid w:val="00D52557"/>
    <w:rsid w:val="00D538FB"/>
    <w:rsid w:val="00D53EB0"/>
    <w:rsid w:val="00D54767"/>
    <w:rsid w:val="00D547ED"/>
    <w:rsid w:val="00D54970"/>
    <w:rsid w:val="00D54AE1"/>
    <w:rsid w:val="00D556DE"/>
    <w:rsid w:val="00D56000"/>
    <w:rsid w:val="00D56C9B"/>
    <w:rsid w:val="00D56CE1"/>
    <w:rsid w:val="00D57126"/>
    <w:rsid w:val="00D57CD3"/>
    <w:rsid w:val="00D6011B"/>
    <w:rsid w:val="00D607FD"/>
    <w:rsid w:val="00D60848"/>
    <w:rsid w:val="00D60966"/>
    <w:rsid w:val="00D60DEE"/>
    <w:rsid w:val="00D60F05"/>
    <w:rsid w:val="00D61649"/>
    <w:rsid w:val="00D6187B"/>
    <w:rsid w:val="00D622E6"/>
    <w:rsid w:val="00D6259D"/>
    <w:rsid w:val="00D62E5E"/>
    <w:rsid w:val="00D630A0"/>
    <w:rsid w:val="00D635A3"/>
    <w:rsid w:val="00D6373E"/>
    <w:rsid w:val="00D637D0"/>
    <w:rsid w:val="00D639C5"/>
    <w:rsid w:val="00D63E73"/>
    <w:rsid w:val="00D63F12"/>
    <w:rsid w:val="00D644B2"/>
    <w:rsid w:val="00D64905"/>
    <w:rsid w:val="00D65A39"/>
    <w:rsid w:val="00D6631D"/>
    <w:rsid w:val="00D6678D"/>
    <w:rsid w:val="00D675D8"/>
    <w:rsid w:val="00D67A25"/>
    <w:rsid w:val="00D70369"/>
    <w:rsid w:val="00D705D4"/>
    <w:rsid w:val="00D70648"/>
    <w:rsid w:val="00D708F1"/>
    <w:rsid w:val="00D70AF5"/>
    <w:rsid w:val="00D70B08"/>
    <w:rsid w:val="00D710F9"/>
    <w:rsid w:val="00D712D3"/>
    <w:rsid w:val="00D712E2"/>
    <w:rsid w:val="00D71FCE"/>
    <w:rsid w:val="00D724BC"/>
    <w:rsid w:val="00D72A9F"/>
    <w:rsid w:val="00D72B00"/>
    <w:rsid w:val="00D72EA2"/>
    <w:rsid w:val="00D73BD3"/>
    <w:rsid w:val="00D73C44"/>
    <w:rsid w:val="00D740F8"/>
    <w:rsid w:val="00D741E7"/>
    <w:rsid w:val="00D74AD6"/>
    <w:rsid w:val="00D74DDE"/>
    <w:rsid w:val="00D7583C"/>
    <w:rsid w:val="00D75A8F"/>
    <w:rsid w:val="00D75ABC"/>
    <w:rsid w:val="00D75B3B"/>
    <w:rsid w:val="00D75BC0"/>
    <w:rsid w:val="00D76385"/>
    <w:rsid w:val="00D76F66"/>
    <w:rsid w:val="00D77640"/>
    <w:rsid w:val="00D778AD"/>
    <w:rsid w:val="00D77B92"/>
    <w:rsid w:val="00D77DB5"/>
    <w:rsid w:val="00D80C19"/>
    <w:rsid w:val="00D80FC8"/>
    <w:rsid w:val="00D829DD"/>
    <w:rsid w:val="00D83242"/>
    <w:rsid w:val="00D83684"/>
    <w:rsid w:val="00D8378B"/>
    <w:rsid w:val="00D83C43"/>
    <w:rsid w:val="00D846E4"/>
    <w:rsid w:val="00D846F0"/>
    <w:rsid w:val="00D8476D"/>
    <w:rsid w:val="00D84CB2"/>
    <w:rsid w:val="00D85426"/>
    <w:rsid w:val="00D854EB"/>
    <w:rsid w:val="00D85716"/>
    <w:rsid w:val="00D8610A"/>
    <w:rsid w:val="00D86F19"/>
    <w:rsid w:val="00D8724A"/>
    <w:rsid w:val="00D875BE"/>
    <w:rsid w:val="00D876DC"/>
    <w:rsid w:val="00D87848"/>
    <w:rsid w:val="00D87A6D"/>
    <w:rsid w:val="00D90620"/>
    <w:rsid w:val="00D90653"/>
    <w:rsid w:val="00D90BB8"/>
    <w:rsid w:val="00D90C2E"/>
    <w:rsid w:val="00D90E28"/>
    <w:rsid w:val="00D91530"/>
    <w:rsid w:val="00D918EE"/>
    <w:rsid w:val="00D91B59"/>
    <w:rsid w:val="00D91D22"/>
    <w:rsid w:val="00D920A6"/>
    <w:rsid w:val="00D92629"/>
    <w:rsid w:val="00D92B85"/>
    <w:rsid w:val="00D92D3E"/>
    <w:rsid w:val="00D92DA0"/>
    <w:rsid w:val="00D92F4B"/>
    <w:rsid w:val="00D93065"/>
    <w:rsid w:val="00D9323E"/>
    <w:rsid w:val="00D9345A"/>
    <w:rsid w:val="00D93820"/>
    <w:rsid w:val="00D939BE"/>
    <w:rsid w:val="00D93ACC"/>
    <w:rsid w:val="00D93E3E"/>
    <w:rsid w:val="00D94580"/>
    <w:rsid w:val="00D94DB9"/>
    <w:rsid w:val="00D95224"/>
    <w:rsid w:val="00D954B0"/>
    <w:rsid w:val="00D956BE"/>
    <w:rsid w:val="00D95715"/>
    <w:rsid w:val="00D95970"/>
    <w:rsid w:val="00D95BD7"/>
    <w:rsid w:val="00D95CD4"/>
    <w:rsid w:val="00D95D1F"/>
    <w:rsid w:val="00D95D54"/>
    <w:rsid w:val="00D96EBF"/>
    <w:rsid w:val="00D97A9B"/>
    <w:rsid w:val="00DA0348"/>
    <w:rsid w:val="00DA083A"/>
    <w:rsid w:val="00DA0D3A"/>
    <w:rsid w:val="00DA0D9A"/>
    <w:rsid w:val="00DA0F4C"/>
    <w:rsid w:val="00DA1044"/>
    <w:rsid w:val="00DA1135"/>
    <w:rsid w:val="00DA12E3"/>
    <w:rsid w:val="00DA1C82"/>
    <w:rsid w:val="00DA35DB"/>
    <w:rsid w:val="00DA3634"/>
    <w:rsid w:val="00DA38A6"/>
    <w:rsid w:val="00DA3D28"/>
    <w:rsid w:val="00DA456C"/>
    <w:rsid w:val="00DA4CEA"/>
    <w:rsid w:val="00DA4E64"/>
    <w:rsid w:val="00DA54AE"/>
    <w:rsid w:val="00DA60C6"/>
    <w:rsid w:val="00DA648C"/>
    <w:rsid w:val="00DA6987"/>
    <w:rsid w:val="00DA6B14"/>
    <w:rsid w:val="00DA6C6F"/>
    <w:rsid w:val="00DA6D37"/>
    <w:rsid w:val="00DA7574"/>
    <w:rsid w:val="00DA7820"/>
    <w:rsid w:val="00DB042F"/>
    <w:rsid w:val="00DB0793"/>
    <w:rsid w:val="00DB0EC9"/>
    <w:rsid w:val="00DB0FFA"/>
    <w:rsid w:val="00DB1446"/>
    <w:rsid w:val="00DB1456"/>
    <w:rsid w:val="00DB1576"/>
    <w:rsid w:val="00DB1CC2"/>
    <w:rsid w:val="00DB1F62"/>
    <w:rsid w:val="00DB23A8"/>
    <w:rsid w:val="00DB251C"/>
    <w:rsid w:val="00DB2BE1"/>
    <w:rsid w:val="00DB2EC3"/>
    <w:rsid w:val="00DB3065"/>
    <w:rsid w:val="00DB30C3"/>
    <w:rsid w:val="00DB361D"/>
    <w:rsid w:val="00DB41CA"/>
    <w:rsid w:val="00DB4985"/>
    <w:rsid w:val="00DB4AA4"/>
    <w:rsid w:val="00DB559E"/>
    <w:rsid w:val="00DB567E"/>
    <w:rsid w:val="00DB56B4"/>
    <w:rsid w:val="00DB5914"/>
    <w:rsid w:val="00DB5B57"/>
    <w:rsid w:val="00DB7A0C"/>
    <w:rsid w:val="00DB7D72"/>
    <w:rsid w:val="00DC03EA"/>
    <w:rsid w:val="00DC0CB0"/>
    <w:rsid w:val="00DC0CFE"/>
    <w:rsid w:val="00DC0FDB"/>
    <w:rsid w:val="00DC1408"/>
    <w:rsid w:val="00DC1970"/>
    <w:rsid w:val="00DC1A93"/>
    <w:rsid w:val="00DC1C7F"/>
    <w:rsid w:val="00DC1E9B"/>
    <w:rsid w:val="00DC2F23"/>
    <w:rsid w:val="00DC3055"/>
    <w:rsid w:val="00DC3479"/>
    <w:rsid w:val="00DC3D50"/>
    <w:rsid w:val="00DC3EE4"/>
    <w:rsid w:val="00DC420B"/>
    <w:rsid w:val="00DC4872"/>
    <w:rsid w:val="00DC494B"/>
    <w:rsid w:val="00DC4972"/>
    <w:rsid w:val="00DC50FB"/>
    <w:rsid w:val="00DC5540"/>
    <w:rsid w:val="00DC5691"/>
    <w:rsid w:val="00DC57FA"/>
    <w:rsid w:val="00DC59D3"/>
    <w:rsid w:val="00DC5ECD"/>
    <w:rsid w:val="00DC641B"/>
    <w:rsid w:val="00DC6DA8"/>
    <w:rsid w:val="00DC6F3B"/>
    <w:rsid w:val="00DC73F9"/>
    <w:rsid w:val="00DC7D27"/>
    <w:rsid w:val="00DC7ECD"/>
    <w:rsid w:val="00DC7EE5"/>
    <w:rsid w:val="00DD08B3"/>
    <w:rsid w:val="00DD18F5"/>
    <w:rsid w:val="00DD1A93"/>
    <w:rsid w:val="00DD1DA9"/>
    <w:rsid w:val="00DD2005"/>
    <w:rsid w:val="00DD2529"/>
    <w:rsid w:val="00DD25EA"/>
    <w:rsid w:val="00DD3526"/>
    <w:rsid w:val="00DD357C"/>
    <w:rsid w:val="00DD3AE0"/>
    <w:rsid w:val="00DD3BD7"/>
    <w:rsid w:val="00DD41B2"/>
    <w:rsid w:val="00DD4321"/>
    <w:rsid w:val="00DD51EA"/>
    <w:rsid w:val="00DD56CB"/>
    <w:rsid w:val="00DD5EBB"/>
    <w:rsid w:val="00DD6520"/>
    <w:rsid w:val="00DD6AC6"/>
    <w:rsid w:val="00DD6AF3"/>
    <w:rsid w:val="00DD750E"/>
    <w:rsid w:val="00DD76DB"/>
    <w:rsid w:val="00DD7EE5"/>
    <w:rsid w:val="00DE058F"/>
    <w:rsid w:val="00DE083C"/>
    <w:rsid w:val="00DE08A7"/>
    <w:rsid w:val="00DE0DB9"/>
    <w:rsid w:val="00DE0EE1"/>
    <w:rsid w:val="00DE1086"/>
    <w:rsid w:val="00DE111C"/>
    <w:rsid w:val="00DE1F73"/>
    <w:rsid w:val="00DE2047"/>
    <w:rsid w:val="00DE22DE"/>
    <w:rsid w:val="00DE2981"/>
    <w:rsid w:val="00DE2B03"/>
    <w:rsid w:val="00DE2D98"/>
    <w:rsid w:val="00DE315A"/>
    <w:rsid w:val="00DE36B0"/>
    <w:rsid w:val="00DE3C64"/>
    <w:rsid w:val="00DE440D"/>
    <w:rsid w:val="00DE45B4"/>
    <w:rsid w:val="00DE48F6"/>
    <w:rsid w:val="00DE4A1B"/>
    <w:rsid w:val="00DE5125"/>
    <w:rsid w:val="00DE59B9"/>
    <w:rsid w:val="00DE5DBC"/>
    <w:rsid w:val="00DE70E6"/>
    <w:rsid w:val="00DE741A"/>
    <w:rsid w:val="00DE7B23"/>
    <w:rsid w:val="00DF0262"/>
    <w:rsid w:val="00DF09F8"/>
    <w:rsid w:val="00DF0C34"/>
    <w:rsid w:val="00DF22AE"/>
    <w:rsid w:val="00DF2819"/>
    <w:rsid w:val="00DF2D79"/>
    <w:rsid w:val="00DF3A25"/>
    <w:rsid w:val="00DF48BA"/>
    <w:rsid w:val="00DF4AE0"/>
    <w:rsid w:val="00DF4EC5"/>
    <w:rsid w:val="00DF5234"/>
    <w:rsid w:val="00DF52D9"/>
    <w:rsid w:val="00DF5701"/>
    <w:rsid w:val="00DF5A7F"/>
    <w:rsid w:val="00DF5AB6"/>
    <w:rsid w:val="00DF61E4"/>
    <w:rsid w:val="00DF61E6"/>
    <w:rsid w:val="00DF6C46"/>
    <w:rsid w:val="00DF76A0"/>
    <w:rsid w:val="00DF795D"/>
    <w:rsid w:val="00DF7C17"/>
    <w:rsid w:val="00DF7F9B"/>
    <w:rsid w:val="00E000A4"/>
    <w:rsid w:val="00E00171"/>
    <w:rsid w:val="00E00785"/>
    <w:rsid w:val="00E007C0"/>
    <w:rsid w:val="00E012C7"/>
    <w:rsid w:val="00E013C6"/>
    <w:rsid w:val="00E02121"/>
    <w:rsid w:val="00E02290"/>
    <w:rsid w:val="00E02606"/>
    <w:rsid w:val="00E02683"/>
    <w:rsid w:val="00E02A18"/>
    <w:rsid w:val="00E03227"/>
    <w:rsid w:val="00E03368"/>
    <w:rsid w:val="00E038D5"/>
    <w:rsid w:val="00E04094"/>
    <w:rsid w:val="00E040DD"/>
    <w:rsid w:val="00E04571"/>
    <w:rsid w:val="00E04A6E"/>
    <w:rsid w:val="00E0500D"/>
    <w:rsid w:val="00E051CE"/>
    <w:rsid w:val="00E058B3"/>
    <w:rsid w:val="00E05B3B"/>
    <w:rsid w:val="00E05E09"/>
    <w:rsid w:val="00E05FC8"/>
    <w:rsid w:val="00E06756"/>
    <w:rsid w:val="00E068A0"/>
    <w:rsid w:val="00E06971"/>
    <w:rsid w:val="00E06C5F"/>
    <w:rsid w:val="00E07935"/>
    <w:rsid w:val="00E079D2"/>
    <w:rsid w:val="00E07C5D"/>
    <w:rsid w:val="00E07CBD"/>
    <w:rsid w:val="00E07CF4"/>
    <w:rsid w:val="00E100DF"/>
    <w:rsid w:val="00E103F0"/>
    <w:rsid w:val="00E105BF"/>
    <w:rsid w:val="00E1116C"/>
    <w:rsid w:val="00E111C5"/>
    <w:rsid w:val="00E116E8"/>
    <w:rsid w:val="00E118B1"/>
    <w:rsid w:val="00E11C12"/>
    <w:rsid w:val="00E11C76"/>
    <w:rsid w:val="00E11E51"/>
    <w:rsid w:val="00E12699"/>
    <w:rsid w:val="00E12DB0"/>
    <w:rsid w:val="00E12DE5"/>
    <w:rsid w:val="00E13408"/>
    <w:rsid w:val="00E135EB"/>
    <w:rsid w:val="00E13652"/>
    <w:rsid w:val="00E13F68"/>
    <w:rsid w:val="00E14C91"/>
    <w:rsid w:val="00E15250"/>
    <w:rsid w:val="00E152D3"/>
    <w:rsid w:val="00E1538C"/>
    <w:rsid w:val="00E15DE3"/>
    <w:rsid w:val="00E15F3A"/>
    <w:rsid w:val="00E169F5"/>
    <w:rsid w:val="00E16B28"/>
    <w:rsid w:val="00E17189"/>
    <w:rsid w:val="00E171BC"/>
    <w:rsid w:val="00E1721F"/>
    <w:rsid w:val="00E17311"/>
    <w:rsid w:val="00E173AF"/>
    <w:rsid w:val="00E17585"/>
    <w:rsid w:val="00E176B7"/>
    <w:rsid w:val="00E17A92"/>
    <w:rsid w:val="00E17D0E"/>
    <w:rsid w:val="00E17D59"/>
    <w:rsid w:val="00E20F85"/>
    <w:rsid w:val="00E20F97"/>
    <w:rsid w:val="00E20FBC"/>
    <w:rsid w:val="00E21276"/>
    <w:rsid w:val="00E214AB"/>
    <w:rsid w:val="00E21BBE"/>
    <w:rsid w:val="00E22499"/>
    <w:rsid w:val="00E2330C"/>
    <w:rsid w:val="00E23479"/>
    <w:rsid w:val="00E2359C"/>
    <w:rsid w:val="00E238D4"/>
    <w:rsid w:val="00E24210"/>
    <w:rsid w:val="00E249FD"/>
    <w:rsid w:val="00E24DB6"/>
    <w:rsid w:val="00E256E5"/>
    <w:rsid w:val="00E2583F"/>
    <w:rsid w:val="00E2648B"/>
    <w:rsid w:val="00E268FD"/>
    <w:rsid w:val="00E270FC"/>
    <w:rsid w:val="00E2743A"/>
    <w:rsid w:val="00E278F4"/>
    <w:rsid w:val="00E27BF7"/>
    <w:rsid w:val="00E30312"/>
    <w:rsid w:val="00E304AA"/>
    <w:rsid w:val="00E30A0A"/>
    <w:rsid w:val="00E30A9F"/>
    <w:rsid w:val="00E311E0"/>
    <w:rsid w:val="00E313E9"/>
    <w:rsid w:val="00E31508"/>
    <w:rsid w:val="00E3266D"/>
    <w:rsid w:val="00E32DDE"/>
    <w:rsid w:val="00E33758"/>
    <w:rsid w:val="00E339FD"/>
    <w:rsid w:val="00E33FC5"/>
    <w:rsid w:val="00E340AB"/>
    <w:rsid w:val="00E34CC8"/>
    <w:rsid w:val="00E34EA2"/>
    <w:rsid w:val="00E35461"/>
    <w:rsid w:val="00E35ACE"/>
    <w:rsid w:val="00E365D0"/>
    <w:rsid w:val="00E367B8"/>
    <w:rsid w:val="00E369F4"/>
    <w:rsid w:val="00E36AA1"/>
    <w:rsid w:val="00E36F77"/>
    <w:rsid w:val="00E37334"/>
    <w:rsid w:val="00E37BE7"/>
    <w:rsid w:val="00E37E61"/>
    <w:rsid w:val="00E4024A"/>
    <w:rsid w:val="00E4031A"/>
    <w:rsid w:val="00E415E5"/>
    <w:rsid w:val="00E4191D"/>
    <w:rsid w:val="00E41B4D"/>
    <w:rsid w:val="00E41DCC"/>
    <w:rsid w:val="00E41F3B"/>
    <w:rsid w:val="00E42396"/>
    <w:rsid w:val="00E42A7B"/>
    <w:rsid w:val="00E4300A"/>
    <w:rsid w:val="00E43E48"/>
    <w:rsid w:val="00E43F07"/>
    <w:rsid w:val="00E4402B"/>
    <w:rsid w:val="00E44092"/>
    <w:rsid w:val="00E44203"/>
    <w:rsid w:val="00E44848"/>
    <w:rsid w:val="00E4496D"/>
    <w:rsid w:val="00E45021"/>
    <w:rsid w:val="00E458CB"/>
    <w:rsid w:val="00E45AD3"/>
    <w:rsid w:val="00E4659A"/>
    <w:rsid w:val="00E46BBC"/>
    <w:rsid w:val="00E479D0"/>
    <w:rsid w:val="00E47A34"/>
    <w:rsid w:val="00E5020C"/>
    <w:rsid w:val="00E5120A"/>
    <w:rsid w:val="00E51757"/>
    <w:rsid w:val="00E51BCD"/>
    <w:rsid w:val="00E51E20"/>
    <w:rsid w:val="00E51FC3"/>
    <w:rsid w:val="00E525BE"/>
    <w:rsid w:val="00E527F4"/>
    <w:rsid w:val="00E5329D"/>
    <w:rsid w:val="00E533F2"/>
    <w:rsid w:val="00E53D16"/>
    <w:rsid w:val="00E53E95"/>
    <w:rsid w:val="00E54BD6"/>
    <w:rsid w:val="00E54EE2"/>
    <w:rsid w:val="00E54FAF"/>
    <w:rsid w:val="00E54FC4"/>
    <w:rsid w:val="00E5547D"/>
    <w:rsid w:val="00E55F0F"/>
    <w:rsid w:val="00E56C03"/>
    <w:rsid w:val="00E57EE3"/>
    <w:rsid w:val="00E60A3F"/>
    <w:rsid w:val="00E61143"/>
    <w:rsid w:val="00E62087"/>
    <w:rsid w:val="00E624FB"/>
    <w:rsid w:val="00E626B8"/>
    <w:rsid w:val="00E62EAF"/>
    <w:rsid w:val="00E62F01"/>
    <w:rsid w:val="00E63B73"/>
    <w:rsid w:val="00E64E00"/>
    <w:rsid w:val="00E64F63"/>
    <w:rsid w:val="00E6533D"/>
    <w:rsid w:val="00E6535F"/>
    <w:rsid w:val="00E657D5"/>
    <w:rsid w:val="00E66015"/>
    <w:rsid w:val="00E66420"/>
    <w:rsid w:val="00E66C57"/>
    <w:rsid w:val="00E66D6C"/>
    <w:rsid w:val="00E67318"/>
    <w:rsid w:val="00E6760A"/>
    <w:rsid w:val="00E67FE9"/>
    <w:rsid w:val="00E703DA"/>
    <w:rsid w:val="00E70443"/>
    <w:rsid w:val="00E70C0C"/>
    <w:rsid w:val="00E70F5B"/>
    <w:rsid w:val="00E71367"/>
    <w:rsid w:val="00E71569"/>
    <w:rsid w:val="00E71E20"/>
    <w:rsid w:val="00E71F26"/>
    <w:rsid w:val="00E723C2"/>
    <w:rsid w:val="00E72B54"/>
    <w:rsid w:val="00E72CFA"/>
    <w:rsid w:val="00E73BA6"/>
    <w:rsid w:val="00E73EC4"/>
    <w:rsid w:val="00E742C3"/>
    <w:rsid w:val="00E74397"/>
    <w:rsid w:val="00E7445C"/>
    <w:rsid w:val="00E747DB"/>
    <w:rsid w:val="00E748CF"/>
    <w:rsid w:val="00E74988"/>
    <w:rsid w:val="00E74C66"/>
    <w:rsid w:val="00E74E14"/>
    <w:rsid w:val="00E750DC"/>
    <w:rsid w:val="00E757B1"/>
    <w:rsid w:val="00E7601C"/>
    <w:rsid w:val="00E7602B"/>
    <w:rsid w:val="00E762EA"/>
    <w:rsid w:val="00E7652B"/>
    <w:rsid w:val="00E7659E"/>
    <w:rsid w:val="00E765F4"/>
    <w:rsid w:val="00E76B97"/>
    <w:rsid w:val="00E770B7"/>
    <w:rsid w:val="00E773DC"/>
    <w:rsid w:val="00E77661"/>
    <w:rsid w:val="00E80401"/>
    <w:rsid w:val="00E804C8"/>
    <w:rsid w:val="00E805C6"/>
    <w:rsid w:val="00E8071F"/>
    <w:rsid w:val="00E808CF"/>
    <w:rsid w:val="00E809FE"/>
    <w:rsid w:val="00E80C88"/>
    <w:rsid w:val="00E80DA1"/>
    <w:rsid w:val="00E80E55"/>
    <w:rsid w:val="00E80F5D"/>
    <w:rsid w:val="00E8115C"/>
    <w:rsid w:val="00E81A1C"/>
    <w:rsid w:val="00E81B28"/>
    <w:rsid w:val="00E81B63"/>
    <w:rsid w:val="00E81BEA"/>
    <w:rsid w:val="00E82198"/>
    <w:rsid w:val="00E8257E"/>
    <w:rsid w:val="00E82BDC"/>
    <w:rsid w:val="00E82C88"/>
    <w:rsid w:val="00E82D48"/>
    <w:rsid w:val="00E830FF"/>
    <w:rsid w:val="00E83B0E"/>
    <w:rsid w:val="00E83C7F"/>
    <w:rsid w:val="00E83D34"/>
    <w:rsid w:val="00E84931"/>
    <w:rsid w:val="00E84B55"/>
    <w:rsid w:val="00E84D8F"/>
    <w:rsid w:val="00E858F7"/>
    <w:rsid w:val="00E85EFB"/>
    <w:rsid w:val="00E860FC"/>
    <w:rsid w:val="00E8654F"/>
    <w:rsid w:val="00E90D84"/>
    <w:rsid w:val="00E91211"/>
    <w:rsid w:val="00E915D6"/>
    <w:rsid w:val="00E91806"/>
    <w:rsid w:val="00E91A9A"/>
    <w:rsid w:val="00E922C2"/>
    <w:rsid w:val="00E92571"/>
    <w:rsid w:val="00E92870"/>
    <w:rsid w:val="00E93FC2"/>
    <w:rsid w:val="00E9418A"/>
    <w:rsid w:val="00E945A3"/>
    <w:rsid w:val="00E95526"/>
    <w:rsid w:val="00E956D8"/>
    <w:rsid w:val="00E95821"/>
    <w:rsid w:val="00E9585E"/>
    <w:rsid w:val="00E95969"/>
    <w:rsid w:val="00E96A18"/>
    <w:rsid w:val="00E96CE8"/>
    <w:rsid w:val="00E97C16"/>
    <w:rsid w:val="00EA08FD"/>
    <w:rsid w:val="00EA0BA7"/>
    <w:rsid w:val="00EA11E4"/>
    <w:rsid w:val="00EA1897"/>
    <w:rsid w:val="00EA1947"/>
    <w:rsid w:val="00EA204C"/>
    <w:rsid w:val="00EA22A9"/>
    <w:rsid w:val="00EA2558"/>
    <w:rsid w:val="00EA2C0A"/>
    <w:rsid w:val="00EA3C9F"/>
    <w:rsid w:val="00EA3E50"/>
    <w:rsid w:val="00EA3FB4"/>
    <w:rsid w:val="00EA4250"/>
    <w:rsid w:val="00EA42A2"/>
    <w:rsid w:val="00EA45DC"/>
    <w:rsid w:val="00EA4724"/>
    <w:rsid w:val="00EA491A"/>
    <w:rsid w:val="00EA49BB"/>
    <w:rsid w:val="00EA4AD5"/>
    <w:rsid w:val="00EA4CFF"/>
    <w:rsid w:val="00EA4E14"/>
    <w:rsid w:val="00EA4F0C"/>
    <w:rsid w:val="00EA5443"/>
    <w:rsid w:val="00EA575A"/>
    <w:rsid w:val="00EA5CB7"/>
    <w:rsid w:val="00EA5ED7"/>
    <w:rsid w:val="00EA62F7"/>
    <w:rsid w:val="00EA6B61"/>
    <w:rsid w:val="00EA6ED5"/>
    <w:rsid w:val="00EA769C"/>
    <w:rsid w:val="00EA7925"/>
    <w:rsid w:val="00EA7CF2"/>
    <w:rsid w:val="00EB0237"/>
    <w:rsid w:val="00EB035A"/>
    <w:rsid w:val="00EB0525"/>
    <w:rsid w:val="00EB109E"/>
    <w:rsid w:val="00EB11B2"/>
    <w:rsid w:val="00EB13E0"/>
    <w:rsid w:val="00EB1517"/>
    <w:rsid w:val="00EB19EE"/>
    <w:rsid w:val="00EB1C26"/>
    <w:rsid w:val="00EB1FF0"/>
    <w:rsid w:val="00EB1FF1"/>
    <w:rsid w:val="00EB24F1"/>
    <w:rsid w:val="00EB276E"/>
    <w:rsid w:val="00EB2CA8"/>
    <w:rsid w:val="00EB33CB"/>
    <w:rsid w:val="00EB39DE"/>
    <w:rsid w:val="00EB3DF9"/>
    <w:rsid w:val="00EB43E2"/>
    <w:rsid w:val="00EB45EA"/>
    <w:rsid w:val="00EB4624"/>
    <w:rsid w:val="00EB4A78"/>
    <w:rsid w:val="00EB4AA6"/>
    <w:rsid w:val="00EB4ABA"/>
    <w:rsid w:val="00EB4BEC"/>
    <w:rsid w:val="00EB4E3B"/>
    <w:rsid w:val="00EB5970"/>
    <w:rsid w:val="00EB5B4B"/>
    <w:rsid w:val="00EB5B82"/>
    <w:rsid w:val="00EB5ED7"/>
    <w:rsid w:val="00EB6137"/>
    <w:rsid w:val="00EB68BB"/>
    <w:rsid w:val="00EB7E3E"/>
    <w:rsid w:val="00EC0110"/>
    <w:rsid w:val="00EC0372"/>
    <w:rsid w:val="00EC0B6B"/>
    <w:rsid w:val="00EC0E63"/>
    <w:rsid w:val="00EC10DE"/>
    <w:rsid w:val="00EC1232"/>
    <w:rsid w:val="00EC1B1A"/>
    <w:rsid w:val="00EC2638"/>
    <w:rsid w:val="00EC2897"/>
    <w:rsid w:val="00EC2B9E"/>
    <w:rsid w:val="00EC2FB1"/>
    <w:rsid w:val="00EC37F8"/>
    <w:rsid w:val="00EC391F"/>
    <w:rsid w:val="00EC3A6F"/>
    <w:rsid w:val="00EC3EA1"/>
    <w:rsid w:val="00EC4638"/>
    <w:rsid w:val="00EC4923"/>
    <w:rsid w:val="00EC4B18"/>
    <w:rsid w:val="00EC4B3A"/>
    <w:rsid w:val="00EC4DC1"/>
    <w:rsid w:val="00EC50EB"/>
    <w:rsid w:val="00EC5344"/>
    <w:rsid w:val="00EC5384"/>
    <w:rsid w:val="00EC580F"/>
    <w:rsid w:val="00EC5AA8"/>
    <w:rsid w:val="00EC5C06"/>
    <w:rsid w:val="00EC61B7"/>
    <w:rsid w:val="00EC6402"/>
    <w:rsid w:val="00EC6B2F"/>
    <w:rsid w:val="00EC6C84"/>
    <w:rsid w:val="00EC7170"/>
    <w:rsid w:val="00EC71F8"/>
    <w:rsid w:val="00EC7A7C"/>
    <w:rsid w:val="00ED06D7"/>
    <w:rsid w:val="00ED0707"/>
    <w:rsid w:val="00ED0844"/>
    <w:rsid w:val="00ED08F3"/>
    <w:rsid w:val="00ED0FE1"/>
    <w:rsid w:val="00ED1780"/>
    <w:rsid w:val="00ED1CEA"/>
    <w:rsid w:val="00ED2435"/>
    <w:rsid w:val="00ED3523"/>
    <w:rsid w:val="00ED4052"/>
    <w:rsid w:val="00ED47C5"/>
    <w:rsid w:val="00ED4F23"/>
    <w:rsid w:val="00ED5352"/>
    <w:rsid w:val="00ED56D4"/>
    <w:rsid w:val="00ED5F5F"/>
    <w:rsid w:val="00ED6761"/>
    <w:rsid w:val="00ED6D48"/>
    <w:rsid w:val="00ED6E64"/>
    <w:rsid w:val="00ED6F14"/>
    <w:rsid w:val="00ED718C"/>
    <w:rsid w:val="00ED7328"/>
    <w:rsid w:val="00ED7BAC"/>
    <w:rsid w:val="00ED7D9C"/>
    <w:rsid w:val="00ED7E80"/>
    <w:rsid w:val="00ED7EBD"/>
    <w:rsid w:val="00ED7F25"/>
    <w:rsid w:val="00ED7F5D"/>
    <w:rsid w:val="00EE0C5E"/>
    <w:rsid w:val="00EE0F74"/>
    <w:rsid w:val="00EE0FDE"/>
    <w:rsid w:val="00EE1629"/>
    <w:rsid w:val="00EE1C57"/>
    <w:rsid w:val="00EE1D1A"/>
    <w:rsid w:val="00EE1F62"/>
    <w:rsid w:val="00EE1F8D"/>
    <w:rsid w:val="00EE1FA2"/>
    <w:rsid w:val="00EE2007"/>
    <w:rsid w:val="00EE28B6"/>
    <w:rsid w:val="00EE2CAD"/>
    <w:rsid w:val="00EE2E2A"/>
    <w:rsid w:val="00EE2F53"/>
    <w:rsid w:val="00EE3264"/>
    <w:rsid w:val="00EE34B6"/>
    <w:rsid w:val="00EE35EC"/>
    <w:rsid w:val="00EE3804"/>
    <w:rsid w:val="00EE3A88"/>
    <w:rsid w:val="00EE3C59"/>
    <w:rsid w:val="00EE4259"/>
    <w:rsid w:val="00EE4301"/>
    <w:rsid w:val="00EE44CE"/>
    <w:rsid w:val="00EE4CEC"/>
    <w:rsid w:val="00EE52D9"/>
    <w:rsid w:val="00EE54C2"/>
    <w:rsid w:val="00EE5516"/>
    <w:rsid w:val="00EE55FE"/>
    <w:rsid w:val="00EE6753"/>
    <w:rsid w:val="00EE71FA"/>
    <w:rsid w:val="00EE72A7"/>
    <w:rsid w:val="00EE7964"/>
    <w:rsid w:val="00EE7B17"/>
    <w:rsid w:val="00EE7FBA"/>
    <w:rsid w:val="00EF07D6"/>
    <w:rsid w:val="00EF0C04"/>
    <w:rsid w:val="00EF1018"/>
    <w:rsid w:val="00EF13AC"/>
    <w:rsid w:val="00EF17EF"/>
    <w:rsid w:val="00EF19BD"/>
    <w:rsid w:val="00EF1BEA"/>
    <w:rsid w:val="00EF1EB7"/>
    <w:rsid w:val="00EF21D6"/>
    <w:rsid w:val="00EF243A"/>
    <w:rsid w:val="00EF2530"/>
    <w:rsid w:val="00EF25E3"/>
    <w:rsid w:val="00EF308F"/>
    <w:rsid w:val="00EF3357"/>
    <w:rsid w:val="00EF3A9D"/>
    <w:rsid w:val="00EF3F5F"/>
    <w:rsid w:val="00EF3FCC"/>
    <w:rsid w:val="00EF453A"/>
    <w:rsid w:val="00EF457F"/>
    <w:rsid w:val="00EF4705"/>
    <w:rsid w:val="00EF49A5"/>
    <w:rsid w:val="00EF4B02"/>
    <w:rsid w:val="00EF64AC"/>
    <w:rsid w:val="00EF7845"/>
    <w:rsid w:val="00F000DC"/>
    <w:rsid w:val="00F0041B"/>
    <w:rsid w:val="00F010B8"/>
    <w:rsid w:val="00F0168A"/>
    <w:rsid w:val="00F01716"/>
    <w:rsid w:val="00F01822"/>
    <w:rsid w:val="00F01978"/>
    <w:rsid w:val="00F01DBE"/>
    <w:rsid w:val="00F01E61"/>
    <w:rsid w:val="00F02205"/>
    <w:rsid w:val="00F03083"/>
    <w:rsid w:val="00F03140"/>
    <w:rsid w:val="00F0318D"/>
    <w:rsid w:val="00F03321"/>
    <w:rsid w:val="00F035CE"/>
    <w:rsid w:val="00F03628"/>
    <w:rsid w:val="00F039B9"/>
    <w:rsid w:val="00F0404B"/>
    <w:rsid w:val="00F04119"/>
    <w:rsid w:val="00F042F0"/>
    <w:rsid w:val="00F0437F"/>
    <w:rsid w:val="00F04619"/>
    <w:rsid w:val="00F04F90"/>
    <w:rsid w:val="00F05825"/>
    <w:rsid w:val="00F05D31"/>
    <w:rsid w:val="00F06369"/>
    <w:rsid w:val="00F06603"/>
    <w:rsid w:val="00F06F25"/>
    <w:rsid w:val="00F07B3A"/>
    <w:rsid w:val="00F07E73"/>
    <w:rsid w:val="00F07EE6"/>
    <w:rsid w:val="00F10615"/>
    <w:rsid w:val="00F10645"/>
    <w:rsid w:val="00F108BF"/>
    <w:rsid w:val="00F109F1"/>
    <w:rsid w:val="00F10AA3"/>
    <w:rsid w:val="00F10FEA"/>
    <w:rsid w:val="00F1102E"/>
    <w:rsid w:val="00F1172B"/>
    <w:rsid w:val="00F1189F"/>
    <w:rsid w:val="00F12419"/>
    <w:rsid w:val="00F12759"/>
    <w:rsid w:val="00F12C88"/>
    <w:rsid w:val="00F13C78"/>
    <w:rsid w:val="00F143A4"/>
    <w:rsid w:val="00F143E1"/>
    <w:rsid w:val="00F143F9"/>
    <w:rsid w:val="00F14F93"/>
    <w:rsid w:val="00F15788"/>
    <w:rsid w:val="00F15D70"/>
    <w:rsid w:val="00F161B7"/>
    <w:rsid w:val="00F166B8"/>
    <w:rsid w:val="00F169AB"/>
    <w:rsid w:val="00F16A08"/>
    <w:rsid w:val="00F204B6"/>
    <w:rsid w:val="00F211D2"/>
    <w:rsid w:val="00F211F3"/>
    <w:rsid w:val="00F2161E"/>
    <w:rsid w:val="00F2173F"/>
    <w:rsid w:val="00F21CAA"/>
    <w:rsid w:val="00F21FB6"/>
    <w:rsid w:val="00F228AB"/>
    <w:rsid w:val="00F22D2E"/>
    <w:rsid w:val="00F22E85"/>
    <w:rsid w:val="00F22F73"/>
    <w:rsid w:val="00F2303C"/>
    <w:rsid w:val="00F23881"/>
    <w:rsid w:val="00F24663"/>
    <w:rsid w:val="00F24EFB"/>
    <w:rsid w:val="00F255C9"/>
    <w:rsid w:val="00F256DA"/>
    <w:rsid w:val="00F2573A"/>
    <w:rsid w:val="00F25EDD"/>
    <w:rsid w:val="00F261C0"/>
    <w:rsid w:val="00F26218"/>
    <w:rsid w:val="00F26402"/>
    <w:rsid w:val="00F26420"/>
    <w:rsid w:val="00F26C6C"/>
    <w:rsid w:val="00F26D1D"/>
    <w:rsid w:val="00F26FAD"/>
    <w:rsid w:val="00F27144"/>
    <w:rsid w:val="00F275B2"/>
    <w:rsid w:val="00F27B86"/>
    <w:rsid w:val="00F30111"/>
    <w:rsid w:val="00F30320"/>
    <w:rsid w:val="00F30860"/>
    <w:rsid w:val="00F30CD2"/>
    <w:rsid w:val="00F311EF"/>
    <w:rsid w:val="00F314AF"/>
    <w:rsid w:val="00F3191C"/>
    <w:rsid w:val="00F3202F"/>
    <w:rsid w:val="00F329F3"/>
    <w:rsid w:val="00F32A08"/>
    <w:rsid w:val="00F32B1C"/>
    <w:rsid w:val="00F32C1A"/>
    <w:rsid w:val="00F33168"/>
    <w:rsid w:val="00F334E0"/>
    <w:rsid w:val="00F334F2"/>
    <w:rsid w:val="00F33778"/>
    <w:rsid w:val="00F3407E"/>
    <w:rsid w:val="00F34510"/>
    <w:rsid w:val="00F34C7F"/>
    <w:rsid w:val="00F35050"/>
    <w:rsid w:val="00F355ED"/>
    <w:rsid w:val="00F356AD"/>
    <w:rsid w:val="00F3575B"/>
    <w:rsid w:val="00F35824"/>
    <w:rsid w:val="00F359D5"/>
    <w:rsid w:val="00F360E5"/>
    <w:rsid w:val="00F365C2"/>
    <w:rsid w:val="00F3717C"/>
    <w:rsid w:val="00F373A7"/>
    <w:rsid w:val="00F37C6D"/>
    <w:rsid w:val="00F37CEE"/>
    <w:rsid w:val="00F37F75"/>
    <w:rsid w:val="00F400BD"/>
    <w:rsid w:val="00F40345"/>
    <w:rsid w:val="00F40479"/>
    <w:rsid w:val="00F407D3"/>
    <w:rsid w:val="00F409A3"/>
    <w:rsid w:val="00F41270"/>
    <w:rsid w:val="00F416E8"/>
    <w:rsid w:val="00F41C10"/>
    <w:rsid w:val="00F41F39"/>
    <w:rsid w:val="00F422DC"/>
    <w:rsid w:val="00F42D3E"/>
    <w:rsid w:val="00F4322D"/>
    <w:rsid w:val="00F43330"/>
    <w:rsid w:val="00F4380F"/>
    <w:rsid w:val="00F43965"/>
    <w:rsid w:val="00F43C0A"/>
    <w:rsid w:val="00F43C83"/>
    <w:rsid w:val="00F456C8"/>
    <w:rsid w:val="00F45A2E"/>
    <w:rsid w:val="00F45BED"/>
    <w:rsid w:val="00F46914"/>
    <w:rsid w:val="00F46B3B"/>
    <w:rsid w:val="00F4751E"/>
    <w:rsid w:val="00F47A92"/>
    <w:rsid w:val="00F47CE0"/>
    <w:rsid w:val="00F50033"/>
    <w:rsid w:val="00F503A5"/>
    <w:rsid w:val="00F508C3"/>
    <w:rsid w:val="00F50EDC"/>
    <w:rsid w:val="00F514A4"/>
    <w:rsid w:val="00F51724"/>
    <w:rsid w:val="00F51DD1"/>
    <w:rsid w:val="00F51EA2"/>
    <w:rsid w:val="00F5226B"/>
    <w:rsid w:val="00F522D6"/>
    <w:rsid w:val="00F522FE"/>
    <w:rsid w:val="00F5235B"/>
    <w:rsid w:val="00F530A1"/>
    <w:rsid w:val="00F538DF"/>
    <w:rsid w:val="00F53F4F"/>
    <w:rsid w:val="00F54738"/>
    <w:rsid w:val="00F54842"/>
    <w:rsid w:val="00F54DD2"/>
    <w:rsid w:val="00F55075"/>
    <w:rsid w:val="00F55122"/>
    <w:rsid w:val="00F55206"/>
    <w:rsid w:val="00F55622"/>
    <w:rsid w:val="00F556AB"/>
    <w:rsid w:val="00F55BCF"/>
    <w:rsid w:val="00F55C7F"/>
    <w:rsid w:val="00F56039"/>
    <w:rsid w:val="00F56904"/>
    <w:rsid w:val="00F56EEC"/>
    <w:rsid w:val="00F57676"/>
    <w:rsid w:val="00F57797"/>
    <w:rsid w:val="00F603A2"/>
    <w:rsid w:val="00F60B73"/>
    <w:rsid w:val="00F60EC1"/>
    <w:rsid w:val="00F61780"/>
    <w:rsid w:val="00F61ABB"/>
    <w:rsid w:val="00F62087"/>
    <w:rsid w:val="00F629DF"/>
    <w:rsid w:val="00F62E12"/>
    <w:rsid w:val="00F634F8"/>
    <w:rsid w:val="00F63B5C"/>
    <w:rsid w:val="00F63F5C"/>
    <w:rsid w:val="00F6407F"/>
    <w:rsid w:val="00F6421C"/>
    <w:rsid w:val="00F64489"/>
    <w:rsid w:val="00F64599"/>
    <w:rsid w:val="00F64A54"/>
    <w:rsid w:val="00F64C11"/>
    <w:rsid w:val="00F64DAF"/>
    <w:rsid w:val="00F64E23"/>
    <w:rsid w:val="00F65269"/>
    <w:rsid w:val="00F65CF0"/>
    <w:rsid w:val="00F66477"/>
    <w:rsid w:val="00F66A78"/>
    <w:rsid w:val="00F66D47"/>
    <w:rsid w:val="00F67309"/>
    <w:rsid w:val="00F675E5"/>
    <w:rsid w:val="00F7076B"/>
    <w:rsid w:val="00F70770"/>
    <w:rsid w:val="00F70A37"/>
    <w:rsid w:val="00F70A84"/>
    <w:rsid w:val="00F70B5B"/>
    <w:rsid w:val="00F70D76"/>
    <w:rsid w:val="00F71107"/>
    <w:rsid w:val="00F712D8"/>
    <w:rsid w:val="00F717FA"/>
    <w:rsid w:val="00F72371"/>
    <w:rsid w:val="00F72518"/>
    <w:rsid w:val="00F7270A"/>
    <w:rsid w:val="00F72786"/>
    <w:rsid w:val="00F72A50"/>
    <w:rsid w:val="00F72C4D"/>
    <w:rsid w:val="00F72F35"/>
    <w:rsid w:val="00F739A2"/>
    <w:rsid w:val="00F73BA0"/>
    <w:rsid w:val="00F73F9A"/>
    <w:rsid w:val="00F74DB1"/>
    <w:rsid w:val="00F74E65"/>
    <w:rsid w:val="00F75113"/>
    <w:rsid w:val="00F75DD8"/>
    <w:rsid w:val="00F75FA8"/>
    <w:rsid w:val="00F76404"/>
    <w:rsid w:val="00F7650B"/>
    <w:rsid w:val="00F76C1F"/>
    <w:rsid w:val="00F770F2"/>
    <w:rsid w:val="00F7757C"/>
    <w:rsid w:val="00F77D50"/>
    <w:rsid w:val="00F77D79"/>
    <w:rsid w:val="00F801FC"/>
    <w:rsid w:val="00F80247"/>
    <w:rsid w:val="00F80267"/>
    <w:rsid w:val="00F808DB"/>
    <w:rsid w:val="00F80C5E"/>
    <w:rsid w:val="00F80FA4"/>
    <w:rsid w:val="00F8103E"/>
    <w:rsid w:val="00F812B6"/>
    <w:rsid w:val="00F81792"/>
    <w:rsid w:val="00F8220B"/>
    <w:rsid w:val="00F823C4"/>
    <w:rsid w:val="00F82663"/>
    <w:rsid w:val="00F826E6"/>
    <w:rsid w:val="00F828EB"/>
    <w:rsid w:val="00F82991"/>
    <w:rsid w:val="00F831B5"/>
    <w:rsid w:val="00F8386A"/>
    <w:rsid w:val="00F83FF8"/>
    <w:rsid w:val="00F84133"/>
    <w:rsid w:val="00F84A60"/>
    <w:rsid w:val="00F84B91"/>
    <w:rsid w:val="00F850BB"/>
    <w:rsid w:val="00F858B0"/>
    <w:rsid w:val="00F862AE"/>
    <w:rsid w:val="00F8647C"/>
    <w:rsid w:val="00F86875"/>
    <w:rsid w:val="00F86D6B"/>
    <w:rsid w:val="00F87218"/>
    <w:rsid w:val="00F874AB"/>
    <w:rsid w:val="00F90729"/>
    <w:rsid w:val="00F908E9"/>
    <w:rsid w:val="00F91726"/>
    <w:rsid w:val="00F91C77"/>
    <w:rsid w:val="00F91EF8"/>
    <w:rsid w:val="00F92DCE"/>
    <w:rsid w:val="00F931EC"/>
    <w:rsid w:val="00F932AB"/>
    <w:rsid w:val="00F94790"/>
    <w:rsid w:val="00F9495A"/>
    <w:rsid w:val="00F94A59"/>
    <w:rsid w:val="00F94A60"/>
    <w:rsid w:val="00F94CB6"/>
    <w:rsid w:val="00F94D1D"/>
    <w:rsid w:val="00F94ED9"/>
    <w:rsid w:val="00F95714"/>
    <w:rsid w:val="00F95B4D"/>
    <w:rsid w:val="00F96189"/>
    <w:rsid w:val="00F96433"/>
    <w:rsid w:val="00F97093"/>
    <w:rsid w:val="00F97511"/>
    <w:rsid w:val="00F97981"/>
    <w:rsid w:val="00F97ACA"/>
    <w:rsid w:val="00F97DB6"/>
    <w:rsid w:val="00FA043F"/>
    <w:rsid w:val="00FA09A5"/>
    <w:rsid w:val="00FA09E7"/>
    <w:rsid w:val="00FA0EA9"/>
    <w:rsid w:val="00FA12DA"/>
    <w:rsid w:val="00FA1362"/>
    <w:rsid w:val="00FA15B5"/>
    <w:rsid w:val="00FA1A44"/>
    <w:rsid w:val="00FA1AFC"/>
    <w:rsid w:val="00FA1FFA"/>
    <w:rsid w:val="00FA2153"/>
    <w:rsid w:val="00FA2DA4"/>
    <w:rsid w:val="00FA36E9"/>
    <w:rsid w:val="00FA3BFE"/>
    <w:rsid w:val="00FA3DD3"/>
    <w:rsid w:val="00FA407A"/>
    <w:rsid w:val="00FA46CE"/>
    <w:rsid w:val="00FA4A78"/>
    <w:rsid w:val="00FA4B60"/>
    <w:rsid w:val="00FA544F"/>
    <w:rsid w:val="00FA576A"/>
    <w:rsid w:val="00FA5A2E"/>
    <w:rsid w:val="00FA6039"/>
    <w:rsid w:val="00FA621A"/>
    <w:rsid w:val="00FA6353"/>
    <w:rsid w:val="00FA63E1"/>
    <w:rsid w:val="00FA6AD3"/>
    <w:rsid w:val="00FA6B5E"/>
    <w:rsid w:val="00FA6FB3"/>
    <w:rsid w:val="00FA7767"/>
    <w:rsid w:val="00FA77C8"/>
    <w:rsid w:val="00FA7D1F"/>
    <w:rsid w:val="00FA7F57"/>
    <w:rsid w:val="00FB03BF"/>
    <w:rsid w:val="00FB0DF6"/>
    <w:rsid w:val="00FB1913"/>
    <w:rsid w:val="00FB19B2"/>
    <w:rsid w:val="00FB22B5"/>
    <w:rsid w:val="00FB2703"/>
    <w:rsid w:val="00FB2C58"/>
    <w:rsid w:val="00FB2C7E"/>
    <w:rsid w:val="00FB2CD4"/>
    <w:rsid w:val="00FB2DF3"/>
    <w:rsid w:val="00FB3498"/>
    <w:rsid w:val="00FB34BB"/>
    <w:rsid w:val="00FB38E1"/>
    <w:rsid w:val="00FB4028"/>
    <w:rsid w:val="00FB4404"/>
    <w:rsid w:val="00FB5081"/>
    <w:rsid w:val="00FB5560"/>
    <w:rsid w:val="00FB55D6"/>
    <w:rsid w:val="00FB5801"/>
    <w:rsid w:val="00FB5802"/>
    <w:rsid w:val="00FB5F98"/>
    <w:rsid w:val="00FB61B9"/>
    <w:rsid w:val="00FB6E68"/>
    <w:rsid w:val="00FB6F4C"/>
    <w:rsid w:val="00FB743B"/>
    <w:rsid w:val="00FC0451"/>
    <w:rsid w:val="00FC073D"/>
    <w:rsid w:val="00FC0AAB"/>
    <w:rsid w:val="00FC0BA2"/>
    <w:rsid w:val="00FC0EEC"/>
    <w:rsid w:val="00FC0F3B"/>
    <w:rsid w:val="00FC113F"/>
    <w:rsid w:val="00FC181E"/>
    <w:rsid w:val="00FC19F9"/>
    <w:rsid w:val="00FC1B74"/>
    <w:rsid w:val="00FC1BAB"/>
    <w:rsid w:val="00FC1E7A"/>
    <w:rsid w:val="00FC237B"/>
    <w:rsid w:val="00FC270D"/>
    <w:rsid w:val="00FC28CA"/>
    <w:rsid w:val="00FC3CAF"/>
    <w:rsid w:val="00FC4735"/>
    <w:rsid w:val="00FC4902"/>
    <w:rsid w:val="00FC4A8B"/>
    <w:rsid w:val="00FC4D13"/>
    <w:rsid w:val="00FC5753"/>
    <w:rsid w:val="00FC6053"/>
    <w:rsid w:val="00FC628F"/>
    <w:rsid w:val="00FC6CA2"/>
    <w:rsid w:val="00FC7215"/>
    <w:rsid w:val="00FC727F"/>
    <w:rsid w:val="00FC7567"/>
    <w:rsid w:val="00FC75E0"/>
    <w:rsid w:val="00FD00C1"/>
    <w:rsid w:val="00FD0239"/>
    <w:rsid w:val="00FD0661"/>
    <w:rsid w:val="00FD078C"/>
    <w:rsid w:val="00FD0D2F"/>
    <w:rsid w:val="00FD0F83"/>
    <w:rsid w:val="00FD21F4"/>
    <w:rsid w:val="00FD22A0"/>
    <w:rsid w:val="00FD22DA"/>
    <w:rsid w:val="00FD274C"/>
    <w:rsid w:val="00FD29BD"/>
    <w:rsid w:val="00FD2C1D"/>
    <w:rsid w:val="00FD30A1"/>
    <w:rsid w:val="00FD31BF"/>
    <w:rsid w:val="00FD3C98"/>
    <w:rsid w:val="00FD4E6B"/>
    <w:rsid w:val="00FD54B9"/>
    <w:rsid w:val="00FD57AD"/>
    <w:rsid w:val="00FD5BA4"/>
    <w:rsid w:val="00FD5D9D"/>
    <w:rsid w:val="00FD6510"/>
    <w:rsid w:val="00FD69D3"/>
    <w:rsid w:val="00FD6AFA"/>
    <w:rsid w:val="00FD6DEB"/>
    <w:rsid w:val="00FD73AD"/>
    <w:rsid w:val="00FD743C"/>
    <w:rsid w:val="00FD7BAD"/>
    <w:rsid w:val="00FE0945"/>
    <w:rsid w:val="00FE0A8D"/>
    <w:rsid w:val="00FE0B2D"/>
    <w:rsid w:val="00FE0EF1"/>
    <w:rsid w:val="00FE12FF"/>
    <w:rsid w:val="00FE1707"/>
    <w:rsid w:val="00FE1816"/>
    <w:rsid w:val="00FE1E64"/>
    <w:rsid w:val="00FE1F5D"/>
    <w:rsid w:val="00FE1FE1"/>
    <w:rsid w:val="00FE2247"/>
    <w:rsid w:val="00FE28CA"/>
    <w:rsid w:val="00FE2F4D"/>
    <w:rsid w:val="00FE3484"/>
    <w:rsid w:val="00FE3808"/>
    <w:rsid w:val="00FE3823"/>
    <w:rsid w:val="00FE38DD"/>
    <w:rsid w:val="00FE3C53"/>
    <w:rsid w:val="00FE43DF"/>
    <w:rsid w:val="00FE473E"/>
    <w:rsid w:val="00FE48B2"/>
    <w:rsid w:val="00FE551A"/>
    <w:rsid w:val="00FE59B8"/>
    <w:rsid w:val="00FE619B"/>
    <w:rsid w:val="00FE65E8"/>
    <w:rsid w:val="00FE68E3"/>
    <w:rsid w:val="00FE6D74"/>
    <w:rsid w:val="00FE73C8"/>
    <w:rsid w:val="00FE78BE"/>
    <w:rsid w:val="00FE7E5A"/>
    <w:rsid w:val="00FF04D0"/>
    <w:rsid w:val="00FF096E"/>
    <w:rsid w:val="00FF0C94"/>
    <w:rsid w:val="00FF0D20"/>
    <w:rsid w:val="00FF13EA"/>
    <w:rsid w:val="00FF1646"/>
    <w:rsid w:val="00FF1B7A"/>
    <w:rsid w:val="00FF2012"/>
    <w:rsid w:val="00FF28A5"/>
    <w:rsid w:val="00FF3926"/>
    <w:rsid w:val="00FF401F"/>
    <w:rsid w:val="00FF43C2"/>
    <w:rsid w:val="00FF4509"/>
    <w:rsid w:val="00FF4982"/>
    <w:rsid w:val="00FF4AF6"/>
    <w:rsid w:val="00FF4D76"/>
    <w:rsid w:val="00FF53E1"/>
    <w:rsid w:val="00FF5684"/>
    <w:rsid w:val="00FF5847"/>
    <w:rsid w:val="00FF69F0"/>
    <w:rsid w:val="00FF7427"/>
    <w:rsid w:val="00FF7C6B"/>
    <w:rsid w:val="00FF7EAB"/>
    <w:rsid w:val="0206A2C7"/>
    <w:rsid w:val="046F4B33"/>
    <w:rsid w:val="05133F5F"/>
    <w:rsid w:val="0519FBAE"/>
    <w:rsid w:val="05D8E60F"/>
    <w:rsid w:val="0735650F"/>
    <w:rsid w:val="0755A0AB"/>
    <w:rsid w:val="07C24D59"/>
    <w:rsid w:val="088A1830"/>
    <w:rsid w:val="09793D2D"/>
    <w:rsid w:val="09A6530D"/>
    <w:rsid w:val="0A0BFEAD"/>
    <w:rsid w:val="0BA5E117"/>
    <w:rsid w:val="0C234A95"/>
    <w:rsid w:val="0C995FDB"/>
    <w:rsid w:val="0DD8A649"/>
    <w:rsid w:val="1016DD5D"/>
    <w:rsid w:val="10724F94"/>
    <w:rsid w:val="10CB83FE"/>
    <w:rsid w:val="10E614ED"/>
    <w:rsid w:val="11A747BC"/>
    <w:rsid w:val="120B7CC8"/>
    <w:rsid w:val="124CDB73"/>
    <w:rsid w:val="13474FB6"/>
    <w:rsid w:val="14478EE9"/>
    <w:rsid w:val="1459F9F3"/>
    <w:rsid w:val="14600339"/>
    <w:rsid w:val="14CEEC03"/>
    <w:rsid w:val="15E5320D"/>
    <w:rsid w:val="170110BB"/>
    <w:rsid w:val="1815166E"/>
    <w:rsid w:val="195D9B0E"/>
    <w:rsid w:val="1A0E869C"/>
    <w:rsid w:val="1AAE0460"/>
    <w:rsid w:val="1C4CB4B4"/>
    <w:rsid w:val="1C819CC2"/>
    <w:rsid w:val="1CFBBEE2"/>
    <w:rsid w:val="1E2A0D90"/>
    <w:rsid w:val="1E53976D"/>
    <w:rsid w:val="1F9D89A4"/>
    <w:rsid w:val="1FFFBF86"/>
    <w:rsid w:val="20FE4C05"/>
    <w:rsid w:val="2146A237"/>
    <w:rsid w:val="221088CA"/>
    <w:rsid w:val="225822E3"/>
    <w:rsid w:val="241064C5"/>
    <w:rsid w:val="24807563"/>
    <w:rsid w:val="2692F698"/>
    <w:rsid w:val="27E6A22A"/>
    <w:rsid w:val="29102B19"/>
    <w:rsid w:val="2AAF9628"/>
    <w:rsid w:val="2AC228BC"/>
    <w:rsid w:val="2B1D7F28"/>
    <w:rsid w:val="2B879D69"/>
    <w:rsid w:val="2C8E8C07"/>
    <w:rsid w:val="2CB7B108"/>
    <w:rsid w:val="2E145704"/>
    <w:rsid w:val="2F0BCEEC"/>
    <w:rsid w:val="3040C055"/>
    <w:rsid w:val="307FD90B"/>
    <w:rsid w:val="30F86602"/>
    <w:rsid w:val="31724CB1"/>
    <w:rsid w:val="317F352C"/>
    <w:rsid w:val="331AF5E9"/>
    <w:rsid w:val="338916D3"/>
    <w:rsid w:val="3574234D"/>
    <w:rsid w:val="38B31906"/>
    <w:rsid w:val="394C53A3"/>
    <w:rsid w:val="3A1310B6"/>
    <w:rsid w:val="3E436F64"/>
    <w:rsid w:val="3F3DE3A0"/>
    <w:rsid w:val="4077D996"/>
    <w:rsid w:val="417E9C83"/>
    <w:rsid w:val="423C2ED2"/>
    <w:rsid w:val="42554576"/>
    <w:rsid w:val="4328364D"/>
    <w:rsid w:val="44DA657D"/>
    <w:rsid w:val="45381351"/>
    <w:rsid w:val="45AF57AE"/>
    <w:rsid w:val="4613C40B"/>
    <w:rsid w:val="46DF4BA3"/>
    <w:rsid w:val="4752F8F8"/>
    <w:rsid w:val="47BF4554"/>
    <w:rsid w:val="4899B1C5"/>
    <w:rsid w:val="49623530"/>
    <w:rsid w:val="49675155"/>
    <w:rsid w:val="49B3B396"/>
    <w:rsid w:val="4A7CBC2F"/>
    <w:rsid w:val="4C2A119A"/>
    <w:rsid w:val="4C377942"/>
    <w:rsid w:val="4C4F8DCB"/>
    <w:rsid w:val="4CE76FDA"/>
    <w:rsid w:val="4DCDED0F"/>
    <w:rsid w:val="4EABC07A"/>
    <w:rsid w:val="5043CA07"/>
    <w:rsid w:val="505B28CA"/>
    <w:rsid w:val="5096D91B"/>
    <w:rsid w:val="5119FD3A"/>
    <w:rsid w:val="515C8C57"/>
    <w:rsid w:val="53A78EE7"/>
    <w:rsid w:val="53F36D1C"/>
    <w:rsid w:val="542CC1DE"/>
    <w:rsid w:val="556F8D83"/>
    <w:rsid w:val="55851F6E"/>
    <w:rsid w:val="55DA8801"/>
    <w:rsid w:val="56EEC3F5"/>
    <w:rsid w:val="5744F392"/>
    <w:rsid w:val="57B6DDA4"/>
    <w:rsid w:val="582E9FE3"/>
    <w:rsid w:val="5857039E"/>
    <w:rsid w:val="5920AFCC"/>
    <w:rsid w:val="5A2199B3"/>
    <w:rsid w:val="5A85C8F0"/>
    <w:rsid w:val="5B1F7B10"/>
    <w:rsid w:val="5B2CF856"/>
    <w:rsid w:val="5BCE408C"/>
    <w:rsid w:val="5BEF4A0F"/>
    <w:rsid w:val="5C29B0A6"/>
    <w:rsid w:val="5D412D72"/>
    <w:rsid w:val="5D4B631C"/>
    <w:rsid w:val="5D800BA2"/>
    <w:rsid w:val="5D8FBC73"/>
    <w:rsid w:val="5DBFD9FC"/>
    <w:rsid w:val="611C9404"/>
    <w:rsid w:val="616BB051"/>
    <w:rsid w:val="61B2048E"/>
    <w:rsid w:val="649831B7"/>
    <w:rsid w:val="65B17401"/>
    <w:rsid w:val="67B7DE80"/>
    <w:rsid w:val="684ED229"/>
    <w:rsid w:val="6864D7F0"/>
    <w:rsid w:val="68FADAE7"/>
    <w:rsid w:val="69003BD2"/>
    <w:rsid w:val="6976EAF6"/>
    <w:rsid w:val="69C77260"/>
    <w:rsid w:val="6A505E2B"/>
    <w:rsid w:val="6A7B44A5"/>
    <w:rsid w:val="6AC49D4D"/>
    <w:rsid w:val="6B92FC92"/>
    <w:rsid w:val="6C0DC618"/>
    <w:rsid w:val="6C6FD2A1"/>
    <w:rsid w:val="6DD95E5B"/>
    <w:rsid w:val="6EB0FE66"/>
    <w:rsid w:val="6EFA1E19"/>
    <w:rsid w:val="71C24DC0"/>
    <w:rsid w:val="72410EA4"/>
    <w:rsid w:val="727FFE0E"/>
    <w:rsid w:val="735AC561"/>
    <w:rsid w:val="73A6AD22"/>
    <w:rsid w:val="742F8701"/>
    <w:rsid w:val="75359585"/>
    <w:rsid w:val="76524718"/>
    <w:rsid w:val="77519EC0"/>
    <w:rsid w:val="777FC991"/>
    <w:rsid w:val="77927310"/>
    <w:rsid w:val="7813DDD3"/>
    <w:rsid w:val="7A17392F"/>
    <w:rsid w:val="7AE8B7A5"/>
    <w:rsid w:val="7B2EB73B"/>
    <w:rsid w:val="7B3256B7"/>
    <w:rsid w:val="7D5210F0"/>
    <w:rsid w:val="7DD6BD19"/>
    <w:rsid w:val="7E9817B1"/>
    <w:rsid w:val="7EA24969"/>
    <w:rsid w:val="7F0AE632"/>
    <w:rsid w:val="7F64360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B79B75"/>
  <w15:docId w15:val="{057A09A9-B78D-404C-9110-EFCB4F5B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lgun Gothic" w:eastAsia="Batang" w:hAnsi="Malgun Gothic"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C24"/>
    <w:rPr>
      <w:rFonts w:ascii="Times New Roman" w:eastAsia="SimSun" w:hAnsi="Times New Roman"/>
      <w:sz w:val="24"/>
      <w:szCs w:val="24"/>
      <w:lang w:eastAsia="zh-CN"/>
    </w:rPr>
  </w:style>
  <w:style w:type="paragraph" w:styleId="Heading1">
    <w:name w:val="heading 1"/>
    <w:basedOn w:val="Normal"/>
    <w:next w:val="Normal"/>
    <w:link w:val="Heading1Char"/>
    <w:qFormat/>
    <w:locked/>
    <w:rsid w:val="006479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4F6237"/>
    <w:pPr>
      <w:spacing w:before="100" w:beforeAutospacing="1" w:after="100" w:afterAutospacing="1"/>
      <w:outlineLvl w:val="1"/>
    </w:pPr>
    <w:rPr>
      <w:rFonts w:eastAsia="Times New Roman"/>
      <w:b/>
      <w:bCs/>
      <w:sz w:val="36"/>
      <w:szCs w:val="36"/>
      <w:lang w:eastAsia="ko-KR"/>
    </w:rPr>
  </w:style>
  <w:style w:type="paragraph" w:styleId="Heading3">
    <w:name w:val="heading 3"/>
    <w:basedOn w:val="Normal"/>
    <w:next w:val="Normal"/>
    <w:link w:val="Heading3Char"/>
    <w:semiHidden/>
    <w:unhideWhenUsed/>
    <w:qFormat/>
    <w:locked/>
    <w:rsid w:val="00BB76D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C0ABA"/>
    <w:rPr>
      <w:rFonts w:ascii="Arial" w:hAnsi="Arial" w:cs="Times New Roman"/>
      <w:b/>
      <w:color w:val="5694CE"/>
      <w:sz w:val="20"/>
      <w:u w:val="none"/>
      <w:effect w:val="none"/>
    </w:rPr>
  </w:style>
  <w:style w:type="paragraph" w:styleId="Header">
    <w:name w:val="header"/>
    <w:basedOn w:val="Normal"/>
    <w:link w:val="HeaderChar"/>
    <w:uiPriority w:val="99"/>
    <w:rsid w:val="00BC0ABA"/>
    <w:pPr>
      <w:tabs>
        <w:tab w:val="center" w:pos="4320"/>
        <w:tab w:val="right" w:pos="8640"/>
      </w:tabs>
    </w:pPr>
    <w:rPr>
      <w:rFonts w:ascii="Times" w:eastAsia="Batang" w:hAnsi="Times"/>
      <w:szCs w:val="20"/>
      <w:lang w:eastAsia="ko-KR"/>
    </w:rPr>
  </w:style>
  <w:style w:type="character" w:customStyle="1" w:styleId="HeaderChar">
    <w:name w:val="Header Char"/>
    <w:basedOn w:val="DefaultParagraphFont"/>
    <w:link w:val="Header"/>
    <w:uiPriority w:val="99"/>
    <w:qFormat/>
    <w:locked/>
    <w:rsid w:val="00BC0ABA"/>
    <w:rPr>
      <w:rFonts w:ascii="Times" w:hAnsi="Times" w:cs="Times New Roman"/>
      <w:kern w:val="0"/>
      <w:sz w:val="20"/>
    </w:rPr>
  </w:style>
  <w:style w:type="paragraph" w:styleId="Footer">
    <w:name w:val="footer"/>
    <w:basedOn w:val="Normal"/>
    <w:link w:val="FooterChar"/>
    <w:uiPriority w:val="99"/>
    <w:rsid w:val="00BC0ABA"/>
    <w:pPr>
      <w:widowControl w:val="0"/>
      <w:tabs>
        <w:tab w:val="center" w:pos="4252"/>
        <w:tab w:val="right" w:pos="8504"/>
      </w:tabs>
      <w:wordWrap w:val="0"/>
      <w:adjustRightInd w:val="0"/>
      <w:spacing w:line="360" w:lineRule="atLeast"/>
      <w:jc w:val="both"/>
      <w:textAlignment w:val="baseline"/>
    </w:pPr>
    <w:rPr>
      <w:rFonts w:eastAsia="Batang"/>
      <w:sz w:val="20"/>
      <w:szCs w:val="20"/>
      <w:lang w:eastAsia="ko-KR"/>
    </w:rPr>
  </w:style>
  <w:style w:type="character" w:customStyle="1" w:styleId="FooterChar">
    <w:name w:val="Footer Char"/>
    <w:basedOn w:val="DefaultParagraphFont"/>
    <w:link w:val="Footer"/>
    <w:uiPriority w:val="99"/>
    <w:locked/>
    <w:rsid w:val="00BC0ABA"/>
    <w:rPr>
      <w:rFonts w:ascii="Times New Roman" w:hAnsi="Times New Roman" w:cs="Times New Roman"/>
      <w:kern w:val="0"/>
      <w:sz w:val="20"/>
    </w:rPr>
  </w:style>
  <w:style w:type="character" w:styleId="PageNumber">
    <w:name w:val="page number"/>
    <w:basedOn w:val="DefaultParagraphFont"/>
    <w:uiPriority w:val="99"/>
    <w:rsid w:val="00BC0ABA"/>
    <w:rPr>
      <w:rFonts w:cs="Times New Roman"/>
    </w:rPr>
  </w:style>
  <w:style w:type="character" w:styleId="CommentReference">
    <w:name w:val="annotation reference"/>
    <w:basedOn w:val="DefaultParagraphFont"/>
    <w:uiPriority w:val="99"/>
    <w:semiHidden/>
    <w:rsid w:val="00BC0ABA"/>
    <w:rPr>
      <w:rFonts w:cs="Times New Roman"/>
      <w:sz w:val="18"/>
    </w:rPr>
  </w:style>
  <w:style w:type="paragraph" w:styleId="CommentText">
    <w:name w:val="annotation text"/>
    <w:basedOn w:val="Normal"/>
    <w:link w:val="CommentTextChar"/>
    <w:uiPriority w:val="99"/>
    <w:rsid w:val="00BC0ABA"/>
  </w:style>
  <w:style w:type="character" w:customStyle="1" w:styleId="CommentTextChar">
    <w:name w:val="Comment Text Char"/>
    <w:basedOn w:val="DefaultParagraphFont"/>
    <w:link w:val="CommentText"/>
    <w:uiPriority w:val="99"/>
    <w:locked/>
    <w:rsid w:val="00BC0ABA"/>
    <w:rPr>
      <w:rFonts w:ascii="Times New Roman" w:eastAsia="SimSun" w:hAnsi="Times New Roman" w:cs="Times New Roman"/>
      <w:sz w:val="24"/>
      <w:lang w:eastAsia="zh-CN"/>
    </w:rPr>
  </w:style>
  <w:style w:type="paragraph" w:styleId="CommentSubject">
    <w:name w:val="annotation subject"/>
    <w:basedOn w:val="CommentText"/>
    <w:next w:val="CommentText"/>
    <w:link w:val="CommentSubjectChar"/>
    <w:uiPriority w:val="99"/>
    <w:semiHidden/>
    <w:rsid w:val="00BC0ABA"/>
    <w:rPr>
      <w:b/>
      <w:bCs/>
    </w:rPr>
  </w:style>
  <w:style w:type="character" w:customStyle="1" w:styleId="CommentSubjectChar">
    <w:name w:val="Comment Subject Char"/>
    <w:basedOn w:val="CommentTextChar"/>
    <w:link w:val="CommentSubject"/>
    <w:uiPriority w:val="99"/>
    <w:semiHidden/>
    <w:locked/>
    <w:rsid w:val="00BC0ABA"/>
    <w:rPr>
      <w:rFonts w:ascii="Times New Roman" w:eastAsia="SimSun" w:hAnsi="Times New Roman" w:cs="Times New Roman"/>
      <w:b/>
      <w:bCs/>
      <w:kern w:val="0"/>
      <w:sz w:val="24"/>
      <w:szCs w:val="24"/>
      <w:lang w:eastAsia="zh-CN"/>
    </w:rPr>
  </w:style>
  <w:style w:type="paragraph" w:styleId="BalloonText">
    <w:name w:val="Balloon Text"/>
    <w:basedOn w:val="Normal"/>
    <w:link w:val="BalloonTextChar"/>
    <w:uiPriority w:val="99"/>
    <w:semiHidden/>
    <w:rsid w:val="00BC0ABA"/>
    <w:rPr>
      <w:rFonts w:ascii="Arial" w:eastAsia="Batang" w:hAnsi="Arial"/>
      <w:sz w:val="18"/>
      <w:szCs w:val="18"/>
    </w:rPr>
  </w:style>
  <w:style w:type="character" w:customStyle="1" w:styleId="BalloonTextChar">
    <w:name w:val="Balloon Text Char"/>
    <w:basedOn w:val="DefaultParagraphFont"/>
    <w:link w:val="BalloonText"/>
    <w:uiPriority w:val="99"/>
    <w:semiHidden/>
    <w:locked/>
    <w:rsid w:val="00BC0ABA"/>
    <w:rPr>
      <w:rFonts w:ascii="Malgun Gothic" w:hAnsi="Malgun Gothic" w:cs="Times New Roman"/>
      <w:kern w:val="0"/>
      <w:sz w:val="2"/>
      <w:lang w:eastAsia="zh-CN"/>
    </w:rPr>
  </w:style>
  <w:style w:type="paragraph" w:customStyle="1" w:styleId="Default">
    <w:name w:val="Default"/>
    <w:uiPriority w:val="99"/>
    <w:rsid w:val="00BC0ABA"/>
    <w:pPr>
      <w:widowControl w:val="0"/>
      <w:autoSpaceDE w:val="0"/>
      <w:autoSpaceDN w:val="0"/>
      <w:adjustRightInd w:val="0"/>
    </w:pPr>
    <w:rPr>
      <w:rFonts w:ascii="Times New Roman" w:hAnsi="Times New Roman"/>
      <w:color w:val="000000"/>
      <w:sz w:val="24"/>
      <w:szCs w:val="24"/>
      <w:lang w:eastAsia="ko-KR"/>
    </w:rPr>
  </w:style>
  <w:style w:type="paragraph" w:styleId="FootnoteText">
    <w:name w:val="footnote text"/>
    <w:basedOn w:val="Normal"/>
    <w:link w:val="FootnoteTextChar"/>
    <w:uiPriority w:val="99"/>
    <w:semiHidden/>
    <w:rsid w:val="00BC0ABA"/>
    <w:pPr>
      <w:snapToGrid w:val="0"/>
    </w:pPr>
    <w:rPr>
      <w:lang w:val="en-CA"/>
    </w:rPr>
  </w:style>
  <w:style w:type="character" w:customStyle="1" w:styleId="FootnoteTextChar">
    <w:name w:val="Footnote Text Char"/>
    <w:basedOn w:val="DefaultParagraphFont"/>
    <w:link w:val="FootnoteText"/>
    <w:uiPriority w:val="99"/>
    <w:semiHidden/>
    <w:locked/>
    <w:rsid w:val="00BC0ABA"/>
    <w:rPr>
      <w:rFonts w:ascii="Times New Roman" w:eastAsia="SimSun" w:hAnsi="Times New Roman" w:cs="Times New Roman"/>
      <w:sz w:val="24"/>
      <w:lang w:val="en-CA" w:eastAsia="zh-CN"/>
    </w:rPr>
  </w:style>
  <w:style w:type="character" w:styleId="FootnoteReference">
    <w:name w:val="footnote reference"/>
    <w:basedOn w:val="DefaultParagraphFont"/>
    <w:uiPriority w:val="99"/>
    <w:semiHidden/>
    <w:rsid w:val="00BC0ABA"/>
    <w:rPr>
      <w:rFonts w:cs="Times New Roman"/>
      <w:vertAlign w:val="superscript"/>
    </w:rPr>
  </w:style>
  <w:style w:type="paragraph" w:customStyle="1" w:styleId="ListParagraph1">
    <w:name w:val="List Paragraph1"/>
    <w:basedOn w:val="Normal"/>
    <w:uiPriority w:val="99"/>
    <w:rsid w:val="00BC0ABA"/>
    <w:pPr>
      <w:ind w:left="720"/>
    </w:pPr>
    <w:rPr>
      <w:rFonts w:ascii="Calibri" w:eastAsia="Batang" w:hAnsi="Calibri"/>
      <w:sz w:val="22"/>
      <w:szCs w:val="22"/>
      <w:lang w:eastAsia="ko-KR"/>
    </w:rPr>
  </w:style>
  <w:style w:type="paragraph" w:styleId="NormalWeb">
    <w:name w:val="Normal (Web)"/>
    <w:basedOn w:val="Normal"/>
    <w:uiPriority w:val="99"/>
    <w:qFormat/>
    <w:rsid w:val="00BC0ABA"/>
    <w:pPr>
      <w:spacing w:before="15" w:after="15"/>
    </w:pPr>
    <w:rPr>
      <w:rFonts w:ascii="Gulim" w:eastAsia="Batang" w:hAnsi="Gulim" w:cs="Gulim"/>
      <w:sz w:val="20"/>
      <w:szCs w:val="20"/>
      <w:lang w:eastAsia="ko-KR"/>
    </w:rPr>
  </w:style>
  <w:style w:type="character" w:styleId="Strong">
    <w:name w:val="Strong"/>
    <w:basedOn w:val="DefaultParagraphFont"/>
    <w:uiPriority w:val="22"/>
    <w:qFormat/>
    <w:rsid w:val="00BC0ABA"/>
    <w:rPr>
      <w:rFonts w:cs="Times New Roman"/>
      <w:b/>
    </w:rPr>
  </w:style>
  <w:style w:type="paragraph" w:styleId="Title">
    <w:name w:val="Title"/>
    <w:basedOn w:val="Normal"/>
    <w:link w:val="TitleChar"/>
    <w:uiPriority w:val="99"/>
    <w:qFormat/>
    <w:rsid w:val="00BC0ABA"/>
    <w:pPr>
      <w:widowControl w:val="0"/>
      <w:wordWrap w:val="0"/>
      <w:autoSpaceDE w:val="0"/>
      <w:autoSpaceDN w:val="0"/>
      <w:ind w:leftChars="900" w:left="1800"/>
      <w:jc w:val="center"/>
    </w:pPr>
    <w:rPr>
      <w:rFonts w:ascii="Arial Narrow" w:eastAsia="가는각진제목체" w:hAnsi="Arial Narrow"/>
      <w:b/>
      <w:bCs/>
      <w:kern w:val="2"/>
      <w:sz w:val="36"/>
      <w:lang w:eastAsia="ko-KR"/>
    </w:rPr>
  </w:style>
  <w:style w:type="character" w:customStyle="1" w:styleId="TitleChar">
    <w:name w:val="Title Char"/>
    <w:basedOn w:val="DefaultParagraphFont"/>
    <w:link w:val="Title"/>
    <w:uiPriority w:val="99"/>
    <w:locked/>
    <w:rsid w:val="00BC0ABA"/>
    <w:rPr>
      <w:rFonts w:ascii="Arial Narrow" w:eastAsia="가는각진제목체" w:hAnsi="Arial Narrow" w:cs="Times New Roman"/>
      <w:b/>
      <w:kern w:val="2"/>
      <w:sz w:val="24"/>
    </w:rPr>
  </w:style>
  <w:style w:type="paragraph" w:customStyle="1" w:styleId="1">
    <w:name w:val="수정1"/>
    <w:hidden/>
    <w:uiPriority w:val="99"/>
    <w:semiHidden/>
    <w:rsid w:val="00BC0ABA"/>
    <w:rPr>
      <w:rFonts w:ascii="Times New Roman" w:eastAsia="SimSun" w:hAnsi="Times New Roman"/>
      <w:sz w:val="24"/>
      <w:szCs w:val="24"/>
      <w:lang w:eastAsia="zh-CN"/>
    </w:rPr>
  </w:style>
  <w:style w:type="paragraph" w:customStyle="1" w:styleId="Revision1">
    <w:name w:val="Revision1"/>
    <w:hidden/>
    <w:uiPriority w:val="99"/>
    <w:semiHidden/>
    <w:rsid w:val="00BC0ABA"/>
    <w:rPr>
      <w:rFonts w:ascii="Times New Roman" w:eastAsia="SimSun" w:hAnsi="Times New Roman"/>
      <w:sz w:val="24"/>
      <w:szCs w:val="24"/>
      <w:lang w:eastAsia="zh-CN"/>
    </w:rPr>
  </w:style>
  <w:style w:type="paragraph" w:customStyle="1" w:styleId="10">
    <w:name w:val="목록 단락1"/>
    <w:basedOn w:val="Normal"/>
    <w:uiPriority w:val="99"/>
    <w:rsid w:val="00BC0ABA"/>
    <w:pPr>
      <w:spacing w:after="200" w:line="276" w:lineRule="auto"/>
      <w:ind w:left="720"/>
      <w:contextualSpacing/>
    </w:pPr>
    <w:rPr>
      <w:rFonts w:ascii="Malgun Gothic" w:eastAsia="Batang" w:hAnsi="Malgun Gothic"/>
      <w:sz w:val="22"/>
      <w:szCs w:val="22"/>
      <w:lang w:eastAsia="ja-JP"/>
    </w:rPr>
  </w:style>
  <w:style w:type="paragraph" w:customStyle="1" w:styleId="2-21">
    <w:name w:val="중간 목록 2 - 강조색 21"/>
    <w:hidden/>
    <w:uiPriority w:val="99"/>
    <w:semiHidden/>
    <w:rsid w:val="00BC0ABA"/>
    <w:rPr>
      <w:rFonts w:ascii="Times New Roman" w:eastAsia="SimSun" w:hAnsi="Times New Roman"/>
      <w:sz w:val="24"/>
      <w:szCs w:val="24"/>
      <w:lang w:eastAsia="zh-CN"/>
    </w:rPr>
  </w:style>
  <w:style w:type="paragraph" w:customStyle="1" w:styleId="-11">
    <w:name w:val="색상형 음영 - 강조색 11"/>
    <w:hidden/>
    <w:uiPriority w:val="99"/>
    <w:semiHidden/>
    <w:rsid w:val="00BC0ABA"/>
    <w:rPr>
      <w:rFonts w:ascii="Times New Roman" w:eastAsia="SimSun" w:hAnsi="Times New Roman"/>
      <w:sz w:val="24"/>
      <w:szCs w:val="24"/>
      <w:lang w:eastAsia="zh-CN"/>
    </w:rPr>
  </w:style>
  <w:style w:type="paragraph" w:customStyle="1" w:styleId="-110">
    <w:name w:val="색상형 목록 - 강조색 11"/>
    <w:basedOn w:val="Normal"/>
    <w:uiPriority w:val="99"/>
    <w:rsid w:val="00BC0ABA"/>
    <w:pPr>
      <w:spacing w:before="15" w:after="15"/>
    </w:pPr>
    <w:rPr>
      <w:rFonts w:eastAsia="MS Mincho"/>
      <w:color w:val="000000"/>
      <w:sz w:val="20"/>
      <w:szCs w:val="20"/>
      <w:lang w:eastAsia="ja-JP"/>
    </w:rPr>
  </w:style>
  <w:style w:type="character" w:customStyle="1" w:styleId="longtext">
    <w:name w:val="longtext"/>
    <w:basedOn w:val="DefaultParagraphFont"/>
    <w:uiPriority w:val="99"/>
    <w:rsid w:val="00BC0ABA"/>
    <w:rPr>
      <w:rFonts w:cs="Times New Roman"/>
    </w:rPr>
  </w:style>
  <w:style w:type="paragraph" w:styleId="ListParagraph">
    <w:name w:val="List Paragraph"/>
    <w:basedOn w:val="Normal"/>
    <w:uiPriority w:val="34"/>
    <w:qFormat/>
    <w:rsid w:val="00C53512"/>
    <w:pPr>
      <w:widowControl w:val="0"/>
      <w:wordWrap w:val="0"/>
      <w:autoSpaceDE w:val="0"/>
      <w:autoSpaceDN w:val="0"/>
      <w:ind w:leftChars="400" w:left="800"/>
      <w:jc w:val="both"/>
    </w:pPr>
    <w:rPr>
      <w:rFonts w:ascii="Batang" w:eastAsia="Batang"/>
      <w:kern w:val="2"/>
      <w:sz w:val="20"/>
      <w:lang w:eastAsia="ko-KR"/>
    </w:rPr>
  </w:style>
  <w:style w:type="paragraph" w:styleId="Revision">
    <w:name w:val="Revision"/>
    <w:hidden/>
    <w:uiPriority w:val="99"/>
    <w:semiHidden/>
    <w:rsid w:val="00471A08"/>
    <w:rPr>
      <w:rFonts w:ascii="Times New Roman" w:eastAsia="SimSun" w:hAnsi="Times New Roman"/>
      <w:sz w:val="24"/>
      <w:szCs w:val="24"/>
      <w:lang w:eastAsia="zh-CN"/>
    </w:rPr>
  </w:style>
  <w:style w:type="character" w:customStyle="1" w:styleId="apple-converted-space">
    <w:name w:val="apple-converted-space"/>
    <w:basedOn w:val="DefaultParagraphFont"/>
    <w:rsid w:val="008C1ADE"/>
  </w:style>
  <w:style w:type="character" w:styleId="Emphasis">
    <w:name w:val="Emphasis"/>
    <w:basedOn w:val="DefaultParagraphFont"/>
    <w:uiPriority w:val="20"/>
    <w:qFormat/>
    <w:locked/>
    <w:rsid w:val="00EB7E3E"/>
    <w:rPr>
      <w:i/>
      <w:iCs/>
    </w:rPr>
  </w:style>
  <w:style w:type="character" w:customStyle="1" w:styleId="11">
    <w:name w:val="확인되지 않은 멘션1"/>
    <w:basedOn w:val="DefaultParagraphFont"/>
    <w:uiPriority w:val="99"/>
    <w:semiHidden/>
    <w:unhideWhenUsed/>
    <w:rsid w:val="006B3649"/>
    <w:rPr>
      <w:color w:val="808080"/>
      <w:shd w:val="clear" w:color="auto" w:fill="E6E6E6"/>
    </w:rPr>
  </w:style>
  <w:style w:type="paragraph" w:customStyle="1" w:styleId="paragraph">
    <w:name w:val="paragraph"/>
    <w:basedOn w:val="Normal"/>
    <w:rsid w:val="006A354C"/>
    <w:rPr>
      <w:rFonts w:ascii="Gulim" w:eastAsia="Gulim" w:hAnsi="Gulim" w:cs="Gulim"/>
      <w:lang w:eastAsia="ko-KR"/>
    </w:rPr>
  </w:style>
  <w:style w:type="paragraph" w:styleId="NoSpacing">
    <w:name w:val="No Spacing"/>
    <w:uiPriority w:val="1"/>
    <w:qFormat/>
    <w:rsid w:val="00966696"/>
    <w:pPr>
      <w:widowControl w:val="0"/>
      <w:wordWrap w:val="0"/>
      <w:autoSpaceDE w:val="0"/>
      <w:autoSpaceDN w:val="0"/>
      <w:jc w:val="both"/>
    </w:pPr>
    <w:rPr>
      <w:rFonts w:eastAsia="Malgun Gothic"/>
      <w:kern w:val="2"/>
      <w:szCs w:val="22"/>
      <w:lang w:eastAsia="ko-KR"/>
    </w:rPr>
  </w:style>
  <w:style w:type="character" w:customStyle="1" w:styleId="2">
    <w:name w:val="확인되지 않은 멘션2"/>
    <w:basedOn w:val="DefaultParagraphFont"/>
    <w:uiPriority w:val="99"/>
    <w:semiHidden/>
    <w:unhideWhenUsed/>
    <w:rsid w:val="00D918EE"/>
    <w:rPr>
      <w:color w:val="605E5C"/>
      <w:shd w:val="clear" w:color="auto" w:fill="E1DFDD"/>
    </w:rPr>
  </w:style>
  <w:style w:type="character" w:customStyle="1" w:styleId="Heading2Char">
    <w:name w:val="Heading 2 Char"/>
    <w:basedOn w:val="DefaultParagraphFont"/>
    <w:link w:val="Heading2"/>
    <w:uiPriority w:val="9"/>
    <w:rsid w:val="004F6237"/>
    <w:rPr>
      <w:rFonts w:ascii="Times New Roman" w:eastAsia="Times New Roman" w:hAnsi="Times New Roman"/>
      <w:b/>
      <w:bCs/>
      <w:sz w:val="36"/>
      <w:szCs w:val="36"/>
      <w:lang w:eastAsia="ko-KR"/>
    </w:rPr>
  </w:style>
  <w:style w:type="paragraph" w:styleId="HTMLPreformatted">
    <w:name w:val="HTML Preformatted"/>
    <w:basedOn w:val="Normal"/>
    <w:link w:val="HTMLPreformattedChar"/>
    <w:uiPriority w:val="99"/>
    <w:semiHidden/>
    <w:unhideWhenUsed/>
    <w:rsid w:val="00364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ko-KR"/>
    </w:rPr>
  </w:style>
  <w:style w:type="character" w:customStyle="1" w:styleId="HTMLPreformattedChar">
    <w:name w:val="HTML Preformatted Char"/>
    <w:basedOn w:val="DefaultParagraphFont"/>
    <w:link w:val="HTMLPreformatted"/>
    <w:uiPriority w:val="99"/>
    <w:semiHidden/>
    <w:rsid w:val="003642FE"/>
    <w:rPr>
      <w:rFonts w:ascii="Courier New" w:eastAsia="Times New Roman" w:hAnsi="Courier New" w:cs="Courier New"/>
      <w:lang w:eastAsia="ko-KR"/>
    </w:rPr>
  </w:style>
  <w:style w:type="character" w:customStyle="1" w:styleId="y2iqfc">
    <w:name w:val="y2iqfc"/>
    <w:basedOn w:val="DefaultParagraphFont"/>
    <w:rsid w:val="003642FE"/>
  </w:style>
  <w:style w:type="character" w:customStyle="1" w:styleId="Heading3Char">
    <w:name w:val="Heading 3 Char"/>
    <w:basedOn w:val="DefaultParagraphFont"/>
    <w:link w:val="Heading3"/>
    <w:semiHidden/>
    <w:rsid w:val="00BB76D4"/>
    <w:rPr>
      <w:rFonts w:asciiTheme="majorHAnsi" w:eastAsiaTheme="majorEastAsia" w:hAnsiTheme="majorHAnsi" w:cstheme="majorBidi"/>
      <w:color w:val="243F60" w:themeColor="accent1" w:themeShade="7F"/>
      <w:sz w:val="24"/>
      <w:szCs w:val="24"/>
      <w:lang w:eastAsia="zh-CN"/>
    </w:rPr>
  </w:style>
  <w:style w:type="character" w:customStyle="1" w:styleId="Heading1Char">
    <w:name w:val="Heading 1 Char"/>
    <w:basedOn w:val="DefaultParagraphFont"/>
    <w:link w:val="Heading1"/>
    <w:rsid w:val="00647981"/>
    <w:rPr>
      <w:rFonts w:asciiTheme="majorHAnsi" w:eastAsiaTheme="majorEastAsia" w:hAnsiTheme="majorHAnsi" w:cstheme="majorBidi"/>
      <w:color w:val="365F91" w:themeColor="accent1" w:themeShade="BF"/>
      <w:sz w:val="32"/>
      <w:szCs w:val="32"/>
      <w:lang w:eastAsia="zh-CN"/>
    </w:rPr>
  </w:style>
  <w:style w:type="character" w:styleId="FollowedHyperlink">
    <w:name w:val="FollowedHyperlink"/>
    <w:basedOn w:val="DefaultParagraphFont"/>
    <w:uiPriority w:val="99"/>
    <w:semiHidden/>
    <w:unhideWhenUsed/>
    <w:rsid w:val="001E64B2"/>
    <w:rPr>
      <w:color w:val="800080" w:themeColor="followedHyperlink"/>
      <w:u w:val="single"/>
    </w:rPr>
  </w:style>
  <w:style w:type="character" w:customStyle="1" w:styleId="ui-provider">
    <w:name w:val="ui-provider"/>
    <w:basedOn w:val="DefaultParagraphFont"/>
    <w:rsid w:val="004365DC"/>
  </w:style>
  <w:style w:type="character" w:customStyle="1" w:styleId="3">
    <w:name w:val="확인되지 않은 멘션3"/>
    <w:basedOn w:val="DefaultParagraphFont"/>
    <w:uiPriority w:val="99"/>
    <w:semiHidden/>
    <w:unhideWhenUsed/>
    <w:rsid w:val="004058BF"/>
    <w:rPr>
      <w:color w:val="605E5C"/>
      <w:shd w:val="clear" w:color="auto" w:fill="E1DFDD"/>
    </w:rPr>
  </w:style>
  <w:style w:type="character" w:customStyle="1" w:styleId="normaltextrun">
    <w:name w:val="normaltextrun"/>
    <w:basedOn w:val="DefaultParagraphFont"/>
    <w:rsid w:val="00A92533"/>
  </w:style>
  <w:style w:type="character" w:customStyle="1" w:styleId="eop">
    <w:name w:val="eop"/>
    <w:basedOn w:val="DefaultParagraphFont"/>
    <w:rsid w:val="007C6F55"/>
  </w:style>
  <w:style w:type="character" w:customStyle="1" w:styleId="findhit">
    <w:name w:val="findhit"/>
    <w:basedOn w:val="DefaultParagraphFont"/>
    <w:rsid w:val="007C6F55"/>
  </w:style>
  <w:style w:type="character" w:customStyle="1" w:styleId="UnresolvedMention1">
    <w:name w:val="Unresolved Mention1"/>
    <w:basedOn w:val="DefaultParagraphFont"/>
    <w:uiPriority w:val="99"/>
    <w:semiHidden/>
    <w:unhideWhenUsed/>
    <w:rsid w:val="0071357C"/>
    <w:rPr>
      <w:color w:val="605E5C"/>
      <w:shd w:val="clear" w:color="auto" w:fill="E1DFDD"/>
    </w:rPr>
  </w:style>
  <w:style w:type="character" w:styleId="UnresolvedMention">
    <w:name w:val="Unresolved Mention"/>
    <w:basedOn w:val="DefaultParagraphFont"/>
    <w:uiPriority w:val="99"/>
    <w:semiHidden/>
    <w:unhideWhenUsed/>
    <w:rsid w:val="00660585"/>
    <w:rPr>
      <w:color w:val="605E5C"/>
      <w:shd w:val="clear" w:color="auto" w:fill="E1DFDD"/>
    </w:rPr>
  </w:style>
  <w:style w:type="paragraph" w:customStyle="1" w:styleId="xxmsonormal">
    <w:name w:val="x_x_msonormal"/>
    <w:basedOn w:val="Normal"/>
    <w:rsid w:val="00031006"/>
    <w:rPr>
      <w:rFonts w:ascii="Gulim" w:eastAsia="Gulim" w:hAnsi="Gulim" w:cs="Gulim"/>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587">
      <w:bodyDiv w:val="1"/>
      <w:marLeft w:val="0"/>
      <w:marRight w:val="0"/>
      <w:marTop w:val="0"/>
      <w:marBottom w:val="0"/>
      <w:divBdr>
        <w:top w:val="none" w:sz="0" w:space="0" w:color="auto"/>
        <w:left w:val="none" w:sz="0" w:space="0" w:color="auto"/>
        <w:bottom w:val="none" w:sz="0" w:space="0" w:color="auto"/>
        <w:right w:val="none" w:sz="0" w:space="0" w:color="auto"/>
      </w:divBdr>
    </w:div>
    <w:div w:id="24403474">
      <w:bodyDiv w:val="1"/>
      <w:marLeft w:val="0"/>
      <w:marRight w:val="0"/>
      <w:marTop w:val="0"/>
      <w:marBottom w:val="0"/>
      <w:divBdr>
        <w:top w:val="none" w:sz="0" w:space="0" w:color="auto"/>
        <w:left w:val="none" w:sz="0" w:space="0" w:color="auto"/>
        <w:bottom w:val="none" w:sz="0" w:space="0" w:color="auto"/>
        <w:right w:val="none" w:sz="0" w:space="0" w:color="auto"/>
      </w:divBdr>
    </w:div>
    <w:div w:id="25105503">
      <w:bodyDiv w:val="1"/>
      <w:marLeft w:val="0"/>
      <w:marRight w:val="0"/>
      <w:marTop w:val="0"/>
      <w:marBottom w:val="0"/>
      <w:divBdr>
        <w:top w:val="none" w:sz="0" w:space="0" w:color="auto"/>
        <w:left w:val="none" w:sz="0" w:space="0" w:color="auto"/>
        <w:bottom w:val="none" w:sz="0" w:space="0" w:color="auto"/>
        <w:right w:val="none" w:sz="0" w:space="0" w:color="auto"/>
      </w:divBdr>
    </w:div>
    <w:div w:id="49111561">
      <w:bodyDiv w:val="1"/>
      <w:marLeft w:val="0"/>
      <w:marRight w:val="0"/>
      <w:marTop w:val="0"/>
      <w:marBottom w:val="0"/>
      <w:divBdr>
        <w:top w:val="none" w:sz="0" w:space="0" w:color="auto"/>
        <w:left w:val="none" w:sz="0" w:space="0" w:color="auto"/>
        <w:bottom w:val="none" w:sz="0" w:space="0" w:color="auto"/>
        <w:right w:val="none" w:sz="0" w:space="0" w:color="auto"/>
      </w:divBdr>
    </w:div>
    <w:div w:id="53746116">
      <w:bodyDiv w:val="1"/>
      <w:marLeft w:val="0"/>
      <w:marRight w:val="0"/>
      <w:marTop w:val="0"/>
      <w:marBottom w:val="0"/>
      <w:divBdr>
        <w:top w:val="none" w:sz="0" w:space="0" w:color="auto"/>
        <w:left w:val="none" w:sz="0" w:space="0" w:color="auto"/>
        <w:bottom w:val="none" w:sz="0" w:space="0" w:color="auto"/>
        <w:right w:val="none" w:sz="0" w:space="0" w:color="auto"/>
      </w:divBdr>
    </w:div>
    <w:div w:id="63064079">
      <w:bodyDiv w:val="1"/>
      <w:marLeft w:val="0"/>
      <w:marRight w:val="0"/>
      <w:marTop w:val="0"/>
      <w:marBottom w:val="0"/>
      <w:divBdr>
        <w:top w:val="none" w:sz="0" w:space="0" w:color="auto"/>
        <w:left w:val="none" w:sz="0" w:space="0" w:color="auto"/>
        <w:bottom w:val="none" w:sz="0" w:space="0" w:color="auto"/>
        <w:right w:val="none" w:sz="0" w:space="0" w:color="auto"/>
      </w:divBdr>
    </w:div>
    <w:div w:id="63183684">
      <w:bodyDiv w:val="1"/>
      <w:marLeft w:val="0"/>
      <w:marRight w:val="0"/>
      <w:marTop w:val="0"/>
      <w:marBottom w:val="0"/>
      <w:divBdr>
        <w:top w:val="none" w:sz="0" w:space="0" w:color="auto"/>
        <w:left w:val="none" w:sz="0" w:space="0" w:color="auto"/>
        <w:bottom w:val="none" w:sz="0" w:space="0" w:color="auto"/>
        <w:right w:val="none" w:sz="0" w:space="0" w:color="auto"/>
      </w:divBdr>
    </w:div>
    <w:div w:id="65491821">
      <w:bodyDiv w:val="1"/>
      <w:marLeft w:val="0"/>
      <w:marRight w:val="0"/>
      <w:marTop w:val="0"/>
      <w:marBottom w:val="0"/>
      <w:divBdr>
        <w:top w:val="none" w:sz="0" w:space="0" w:color="auto"/>
        <w:left w:val="none" w:sz="0" w:space="0" w:color="auto"/>
        <w:bottom w:val="none" w:sz="0" w:space="0" w:color="auto"/>
        <w:right w:val="none" w:sz="0" w:space="0" w:color="auto"/>
      </w:divBdr>
    </w:div>
    <w:div w:id="65685586">
      <w:bodyDiv w:val="1"/>
      <w:marLeft w:val="0"/>
      <w:marRight w:val="0"/>
      <w:marTop w:val="0"/>
      <w:marBottom w:val="0"/>
      <w:divBdr>
        <w:top w:val="none" w:sz="0" w:space="0" w:color="auto"/>
        <w:left w:val="none" w:sz="0" w:space="0" w:color="auto"/>
        <w:bottom w:val="none" w:sz="0" w:space="0" w:color="auto"/>
        <w:right w:val="none" w:sz="0" w:space="0" w:color="auto"/>
      </w:divBdr>
    </w:div>
    <w:div w:id="67895522">
      <w:bodyDiv w:val="1"/>
      <w:marLeft w:val="0"/>
      <w:marRight w:val="0"/>
      <w:marTop w:val="0"/>
      <w:marBottom w:val="0"/>
      <w:divBdr>
        <w:top w:val="none" w:sz="0" w:space="0" w:color="auto"/>
        <w:left w:val="none" w:sz="0" w:space="0" w:color="auto"/>
        <w:bottom w:val="none" w:sz="0" w:space="0" w:color="auto"/>
        <w:right w:val="none" w:sz="0" w:space="0" w:color="auto"/>
      </w:divBdr>
    </w:div>
    <w:div w:id="69934366">
      <w:bodyDiv w:val="1"/>
      <w:marLeft w:val="0"/>
      <w:marRight w:val="0"/>
      <w:marTop w:val="0"/>
      <w:marBottom w:val="0"/>
      <w:divBdr>
        <w:top w:val="none" w:sz="0" w:space="0" w:color="auto"/>
        <w:left w:val="none" w:sz="0" w:space="0" w:color="auto"/>
        <w:bottom w:val="none" w:sz="0" w:space="0" w:color="auto"/>
        <w:right w:val="none" w:sz="0" w:space="0" w:color="auto"/>
      </w:divBdr>
    </w:div>
    <w:div w:id="74862113">
      <w:bodyDiv w:val="1"/>
      <w:marLeft w:val="0"/>
      <w:marRight w:val="0"/>
      <w:marTop w:val="0"/>
      <w:marBottom w:val="0"/>
      <w:divBdr>
        <w:top w:val="none" w:sz="0" w:space="0" w:color="auto"/>
        <w:left w:val="none" w:sz="0" w:space="0" w:color="auto"/>
        <w:bottom w:val="none" w:sz="0" w:space="0" w:color="auto"/>
        <w:right w:val="none" w:sz="0" w:space="0" w:color="auto"/>
      </w:divBdr>
    </w:div>
    <w:div w:id="88082770">
      <w:bodyDiv w:val="1"/>
      <w:marLeft w:val="0"/>
      <w:marRight w:val="0"/>
      <w:marTop w:val="0"/>
      <w:marBottom w:val="0"/>
      <w:divBdr>
        <w:top w:val="none" w:sz="0" w:space="0" w:color="auto"/>
        <w:left w:val="none" w:sz="0" w:space="0" w:color="auto"/>
        <w:bottom w:val="none" w:sz="0" w:space="0" w:color="auto"/>
        <w:right w:val="none" w:sz="0" w:space="0" w:color="auto"/>
      </w:divBdr>
    </w:div>
    <w:div w:id="91433604">
      <w:bodyDiv w:val="1"/>
      <w:marLeft w:val="0"/>
      <w:marRight w:val="0"/>
      <w:marTop w:val="0"/>
      <w:marBottom w:val="0"/>
      <w:divBdr>
        <w:top w:val="none" w:sz="0" w:space="0" w:color="auto"/>
        <w:left w:val="none" w:sz="0" w:space="0" w:color="auto"/>
        <w:bottom w:val="none" w:sz="0" w:space="0" w:color="auto"/>
        <w:right w:val="none" w:sz="0" w:space="0" w:color="auto"/>
      </w:divBdr>
    </w:div>
    <w:div w:id="96796897">
      <w:bodyDiv w:val="1"/>
      <w:marLeft w:val="0"/>
      <w:marRight w:val="0"/>
      <w:marTop w:val="0"/>
      <w:marBottom w:val="0"/>
      <w:divBdr>
        <w:top w:val="none" w:sz="0" w:space="0" w:color="auto"/>
        <w:left w:val="none" w:sz="0" w:space="0" w:color="auto"/>
        <w:bottom w:val="none" w:sz="0" w:space="0" w:color="auto"/>
        <w:right w:val="none" w:sz="0" w:space="0" w:color="auto"/>
      </w:divBdr>
    </w:div>
    <w:div w:id="102844979">
      <w:bodyDiv w:val="1"/>
      <w:marLeft w:val="0"/>
      <w:marRight w:val="0"/>
      <w:marTop w:val="0"/>
      <w:marBottom w:val="0"/>
      <w:divBdr>
        <w:top w:val="none" w:sz="0" w:space="0" w:color="auto"/>
        <w:left w:val="none" w:sz="0" w:space="0" w:color="auto"/>
        <w:bottom w:val="none" w:sz="0" w:space="0" w:color="auto"/>
        <w:right w:val="none" w:sz="0" w:space="0" w:color="auto"/>
      </w:divBdr>
    </w:div>
    <w:div w:id="104932810">
      <w:bodyDiv w:val="1"/>
      <w:marLeft w:val="0"/>
      <w:marRight w:val="0"/>
      <w:marTop w:val="0"/>
      <w:marBottom w:val="0"/>
      <w:divBdr>
        <w:top w:val="none" w:sz="0" w:space="0" w:color="auto"/>
        <w:left w:val="none" w:sz="0" w:space="0" w:color="auto"/>
        <w:bottom w:val="none" w:sz="0" w:space="0" w:color="auto"/>
        <w:right w:val="none" w:sz="0" w:space="0" w:color="auto"/>
      </w:divBdr>
    </w:div>
    <w:div w:id="121316152">
      <w:bodyDiv w:val="1"/>
      <w:marLeft w:val="0"/>
      <w:marRight w:val="0"/>
      <w:marTop w:val="0"/>
      <w:marBottom w:val="0"/>
      <w:divBdr>
        <w:top w:val="none" w:sz="0" w:space="0" w:color="auto"/>
        <w:left w:val="none" w:sz="0" w:space="0" w:color="auto"/>
        <w:bottom w:val="none" w:sz="0" w:space="0" w:color="auto"/>
        <w:right w:val="none" w:sz="0" w:space="0" w:color="auto"/>
      </w:divBdr>
    </w:div>
    <w:div w:id="128939313">
      <w:bodyDiv w:val="1"/>
      <w:marLeft w:val="0"/>
      <w:marRight w:val="0"/>
      <w:marTop w:val="0"/>
      <w:marBottom w:val="0"/>
      <w:divBdr>
        <w:top w:val="none" w:sz="0" w:space="0" w:color="auto"/>
        <w:left w:val="none" w:sz="0" w:space="0" w:color="auto"/>
        <w:bottom w:val="none" w:sz="0" w:space="0" w:color="auto"/>
        <w:right w:val="none" w:sz="0" w:space="0" w:color="auto"/>
      </w:divBdr>
    </w:div>
    <w:div w:id="130560140">
      <w:bodyDiv w:val="1"/>
      <w:marLeft w:val="0"/>
      <w:marRight w:val="0"/>
      <w:marTop w:val="0"/>
      <w:marBottom w:val="0"/>
      <w:divBdr>
        <w:top w:val="none" w:sz="0" w:space="0" w:color="auto"/>
        <w:left w:val="none" w:sz="0" w:space="0" w:color="auto"/>
        <w:bottom w:val="none" w:sz="0" w:space="0" w:color="auto"/>
        <w:right w:val="none" w:sz="0" w:space="0" w:color="auto"/>
      </w:divBdr>
    </w:div>
    <w:div w:id="136849257">
      <w:bodyDiv w:val="1"/>
      <w:marLeft w:val="0"/>
      <w:marRight w:val="0"/>
      <w:marTop w:val="0"/>
      <w:marBottom w:val="0"/>
      <w:divBdr>
        <w:top w:val="none" w:sz="0" w:space="0" w:color="auto"/>
        <w:left w:val="none" w:sz="0" w:space="0" w:color="auto"/>
        <w:bottom w:val="none" w:sz="0" w:space="0" w:color="auto"/>
        <w:right w:val="none" w:sz="0" w:space="0" w:color="auto"/>
      </w:divBdr>
    </w:div>
    <w:div w:id="140198748">
      <w:bodyDiv w:val="1"/>
      <w:marLeft w:val="0"/>
      <w:marRight w:val="0"/>
      <w:marTop w:val="0"/>
      <w:marBottom w:val="0"/>
      <w:divBdr>
        <w:top w:val="none" w:sz="0" w:space="0" w:color="auto"/>
        <w:left w:val="none" w:sz="0" w:space="0" w:color="auto"/>
        <w:bottom w:val="none" w:sz="0" w:space="0" w:color="auto"/>
        <w:right w:val="none" w:sz="0" w:space="0" w:color="auto"/>
      </w:divBdr>
    </w:div>
    <w:div w:id="141041318">
      <w:bodyDiv w:val="1"/>
      <w:marLeft w:val="0"/>
      <w:marRight w:val="0"/>
      <w:marTop w:val="0"/>
      <w:marBottom w:val="0"/>
      <w:divBdr>
        <w:top w:val="none" w:sz="0" w:space="0" w:color="auto"/>
        <w:left w:val="none" w:sz="0" w:space="0" w:color="auto"/>
        <w:bottom w:val="none" w:sz="0" w:space="0" w:color="auto"/>
        <w:right w:val="none" w:sz="0" w:space="0" w:color="auto"/>
      </w:divBdr>
    </w:div>
    <w:div w:id="145438499">
      <w:bodyDiv w:val="1"/>
      <w:marLeft w:val="0"/>
      <w:marRight w:val="0"/>
      <w:marTop w:val="0"/>
      <w:marBottom w:val="0"/>
      <w:divBdr>
        <w:top w:val="none" w:sz="0" w:space="0" w:color="auto"/>
        <w:left w:val="none" w:sz="0" w:space="0" w:color="auto"/>
        <w:bottom w:val="none" w:sz="0" w:space="0" w:color="auto"/>
        <w:right w:val="none" w:sz="0" w:space="0" w:color="auto"/>
      </w:divBdr>
    </w:div>
    <w:div w:id="148324366">
      <w:bodyDiv w:val="1"/>
      <w:marLeft w:val="0"/>
      <w:marRight w:val="0"/>
      <w:marTop w:val="0"/>
      <w:marBottom w:val="0"/>
      <w:divBdr>
        <w:top w:val="none" w:sz="0" w:space="0" w:color="auto"/>
        <w:left w:val="none" w:sz="0" w:space="0" w:color="auto"/>
        <w:bottom w:val="none" w:sz="0" w:space="0" w:color="auto"/>
        <w:right w:val="none" w:sz="0" w:space="0" w:color="auto"/>
      </w:divBdr>
    </w:div>
    <w:div w:id="166676453">
      <w:bodyDiv w:val="1"/>
      <w:marLeft w:val="0"/>
      <w:marRight w:val="0"/>
      <w:marTop w:val="0"/>
      <w:marBottom w:val="0"/>
      <w:divBdr>
        <w:top w:val="none" w:sz="0" w:space="0" w:color="auto"/>
        <w:left w:val="none" w:sz="0" w:space="0" w:color="auto"/>
        <w:bottom w:val="none" w:sz="0" w:space="0" w:color="auto"/>
        <w:right w:val="none" w:sz="0" w:space="0" w:color="auto"/>
      </w:divBdr>
    </w:div>
    <w:div w:id="169564190">
      <w:bodyDiv w:val="1"/>
      <w:marLeft w:val="0"/>
      <w:marRight w:val="0"/>
      <w:marTop w:val="0"/>
      <w:marBottom w:val="0"/>
      <w:divBdr>
        <w:top w:val="none" w:sz="0" w:space="0" w:color="auto"/>
        <w:left w:val="none" w:sz="0" w:space="0" w:color="auto"/>
        <w:bottom w:val="none" w:sz="0" w:space="0" w:color="auto"/>
        <w:right w:val="none" w:sz="0" w:space="0" w:color="auto"/>
      </w:divBdr>
    </w:div>
    <w:div w:id="173614740">
      <w:bodyDiv w:val="1"/>
      <w:marLeft w:val="0"/>
      <w:marRight w:val="0"/>
      <w:marTop w:val="0"/>
      <w:marBottom w:val="0"/>
      <w:divBdr>
        <w:top w:val="none" w:sz="0" w:space="0" w:color="auto"/>
        <w:left w:val="none" w:sz="0" w:space="0" w:color="auto"/>
        <w:bottom w:val="none" w:sz="0" w:space="0" w:color="auto"/>
        <w:right w:val="none" w:sz="0" w:space="0" w:color="auto"/>
      </w:divBdr>
    </w:div>
    <w:div w:id="173959751">
      <w:bodyDiv w:val="1"/>
      <w:marLeft w:val="0"/>
      <w:marRight w:val="0"/>
      <w:marTop w:val="0"/>
      <w:marBottom w:val="0"/>
      <w:divBdr>
        <w:top w:val="none" w:sz="0" w:space="0" w:color="auto"/>
        <w:left w:val="none" w:sz="0" w:space="0" w:color="auto"/>
        <w:bottom w:val="none" w:sz="0" w:space="0" w:color="auto"/>
        <w:right w:val="none" w:sz="0" w:space="0" w:color="auto"/>
      </w:divBdr>
    </w:div>
    <w:div w:id="184441144">
      <w:bodyDiv w:val="1"/>
      <w:marLeft w:val="0"/>
      <w:marRight w:val="0"/>
      <w:marTop w:val="0"/>
      <w:marBottom w:val="0"/>
      <w:divBdr>
        <w:top w:val="none" w:sz="0" w:space="0" w:color="auto"/>
        <w:left w:val="none" w:sz="0" w:space="0" w:color="auto"/>
        <w:bottom w:val="none" w:sz="0" w:space="0" w:color="auto"/>
        <w:right w:val="none" w:sz="0" w:space="0" w:color="auto"/>
      </w:divBdr>
    </w:div>
    <w:div w:id="197014735">
      <w:bodyDiv w:val="1"/>
      <w:marLeft w:val="0"/>
      <w:marRight w:val="0"/>
      <w:marTop w:val="0"/>
      <w:marBottom w:val="0"/>
      <w:divBdr>
        <w:top w:val="none" w:sz="0" w:space="0" w:color="auto"/>
        <w:left w:val="none" w:sz="0" w:space="0" w:color="auto"/>
        <w:bottom w:val="none" w:sz="0" w:space="0" w:color="auto"/>
        <w:right w:val="none" w:sz="0" w:space="0" w:color="auto"/>
      </w:divBdr>
    </w:div>
    <w:div w:id="212348552">
      <w:bodyDiv w:val="1"/>
      <w:marLeft w:val="0"/>
      <w:marRight w:val="0"/>
      <w:marTop w:val="0"/>
      <w:marBottom w:val="0"/>
      <w:divBdr>
        <w:top w:val="none" w:sz="0" w:space="0" w:color="auto"/>
        <w:left w:val="none" w:sz="0" w:space="0" w:color="auto"/>
        <w:bottom w:val="none" w:sz="0" w:space="0" w:color="auto"/>
        <w:right w:val="none" w:sz="0" w:space="0" w:color="auto"/>
      </w:divBdr>
    </w:div>
    <w:div w:id="213011508">
      <w:bodyDiv w:val="1"/>
      <w:marLeft w:val="0"/>
      <w:marRight w:val="0"/>
      <w:marTop w:val="0"/>
      <w:marBottom w:val="0"/>
      <w:divBdr>
        <w:top w:val="none" w:sz="0" w:space="0" w:color="auto"/>
        <w:left w:val="none" w:sz="0" w:space="0" w:color="auto"/>
        <w:bottom w:val="none" w:sz="0" w:space="0" w:color="auto"/>
        <w:right w:val="none" w:sz="0" w:space="0" w:color="auto"/>
      </w:divBdr>
    </w:div>
    <w:div w:id="216547348">
      <w:bodyDiv w:val="1"/>
      <w:marLeft w:val="0"/>
      <w:marRight w:val="0"/>
      <w:marTop w:val="0"/>
      <w:marBottom w:val="0"/>
      <w:divBdr>
        <w:top w:val="none" w:sz="0" w:space="0" w:color="auto"/>
        <w:left w:val="none" w:sz="0" w:space="0" w:color="auto"/>
        <w:bottom w:val="none" w:sz="0" w:space="0" w:color="auto"/>
        <w:right w:val="none" w:sz="0" w:space="0" w:color="auto"/>
      </w:divBdr>
    </w:div>
    <w:div w:id="217202440">
      <w:bodyDiv w:val="1"/>
      <w:marLeft w:val="0"/>
      <w:marRight w:val="0"/>
      <w:marTop w:val="0"/>
      <w:marBottom w:val="0"/>
      <w:divBdr>
        <w:top w:val="none" w:sz="0" w:space="0" w:color="auto"/>
        <w:left w:val="none" w:sz="0" w:space="0" w:color="auto"/>
        <w:bottom w:val="none" w:sz="0" w:space="0" w:color="auto"/>
        <w:right w:val="none" w:sz="0" w:space="0" w:color="auto"/>
      </w:divBdr>
    </w:div>
    <w:div w:id="225843846">
      <w:bodyDiv w:val="1"/>
      <w:marLeft w:val="0"/>
      <w:marRight w:val="0"/>
      <w:marTop w:val="0"/>
      <w:marBottom w:val="0"/>
      <w:divBdr>
        <w:top w:val="none" w:sz="0" w:space="0" w:color="auto"/>
        <w:left w:val="none" w:sz="0" w:space="0" w:color="auto"/>
        <w:bottom w:val="none" w:sz="0" w:space="0" w:color="auto"/>
        <w:right w:val="none" w:sz="0" w:space="0" w:color="auto"/>
      </w:divBdr>
    </w:div>
    <w:div w:id="241527341">
      <w:bodyDiv w:val="1"/>
      <w:marLeft w:val="0"/>
      <w:marRight w:val="0"/>
      <w:marTop w:val="0"/>
      <w:marBottom w:val="0"/>
      <w:divBdr>
        <w:top w:val="none" w:sz="0" w:space="0" w:color="auto"/>
        <w:left w:val="none" w:sz="0" w:space="0" w:color="auto"/>
        <w:bottom w:val="none" w:sz="0" w:space="0" w:color="auto"/>
        <w:right w:val="none" w:sz="0" w:space="0" w:color="auto"/>
      </w:divBdr>
    </w:div>
    <w:div w:id="247230437">
      <w:bodyDiv w:val="1"/>
      <w:marLeft w:val="0"/>
      <w:marRight w:val="0"/>
      <w:marTop w:val="0"/>
      <w:marBottom w:val="0"/>
      <w:divBdr>
        <w:top w:val="none" w:sz="0" w:space="0" w:color="auto"/>
        <w:left w:val="none" w:sz="0" w:space="0" w:color="auto"/>
        <w:bottom w:val="none" w:sz="0" w:space="0" w:color="auto"/>
        <w:right w:val="none" w:sz="0" w:space="0" w:color="auto"/>
      </w:divBdr>
    </w:div>
    <w:div w:id="255211261">
      <w:bodyDiv w:val="1"/>
      <w:marLeft w:val="0"/>
      <w:marRight w:val="0"/>
      <w:marTop w:val="0"/>
      <w:marBottom w:val="0"/>
      <w:divBdr>
        <w:top w:val="none" w:sz="0" w:space="0" w:color="auto"/>
        <w:left w:val="none" w:sz="0" w:space="0" w:color="auto"/>
        <w:bottom w:val="none" w:sz="0" w:space="0" w:color="auto"/>
        <w:right w:val="none" w:sz="0" w:space="0" w:color="auto"/>
      </w:divBdr>
    </w:div>
    <w:div w:id="278607222">
      <w:bodyDiv w:val="1"/>
      <w:marLeft w:val="0"/>
      <w:marRight w:val="0"/>
      <w:marTop w:val="0"/>
      <w:marBottom w:val="0"/>
      <w:divBdr>
        <w:top w:val="none" w:sz="0" w:space="0" w:color="auto"/>
        <w:left w:val="none" w:sz="0" w:space="0" w:color="auto"/>
        <w:bottom w:val="none" w:sz="0" w:space="0" w:color="auto"/>
        <w:right w:val="none" w:sz="0" w:space="0" w:color="auto"/>
      </w:divBdr>
    </w:div>
    <w:div w:id="280770841">
      <w:bodyDiv w:val="1"/>
      <w:marLeft w:val="0"/>
      <w:marRight w:val="0"/>
      <w:marTop w:val="0"/>
      <w:marBottom w:val="0"/>
      <w:divBdr>
        <w:top w:val="none" w:sz="0" w:space="0" w:color="auto"/>
        <w:left w:val="none" w:sz="0" w:space="0" w:color="auto"/>
        <w:bottom w:val="none" w:sz="0" w:space="0" w:color="auto"/>
        <w:right w:val="none" w:sz="0" w:space="0" w:color="auto"/>
      </w:divBdr>
    </w:div>
    <w:div w:id="283194456">
      <w:bodyDiv w:val="1"/>
      <w:marLeft w:val="0"/>
      <w:marRight w:val="0"/>
      <w:marTop w:val="0"/>
      <w:marBottom w:val="0"/>
      <w:divBdr>
        <w:top w:val="none" w:sz="0" w:space="0" w:color="auto"/>
        <w:left w:val="none" w:sz="0" w:space="0" w:color="auto"/>
        <w:bottom w:val="none" w:sz="0" w:space="0" w:color="auto"/>
        <w:right w:val="none" w:sz="0" w:space="0" w:color="auto"/>
      </w:divBdr>
    </w:div>
    <w:div w:id="285939306">
      <w:bodyDiv w:val="1"/>
      <w:marLeft w:val="0"/>
      <w:marRight w:val="0"/>
      <w:marTop w:val="0"/>
      <w:marBottom w:val="0"/>
      <w:divBdr>
        <w:top w:val="none" w:sz="0" w:space="0" w:color="auto"/>
        <w:left w:val="none" w:sz="0" w:space="0" w:color="auto"/>
        <w:bottom w:val="none" w:sz="0" w:space="0" w:color="auto"/>
        <w:right w:val="none" w:sz="0" w:space="0" w:color="auto"/>
      </w:divBdr>
      <w:divsChild>
        <w:div w:id="946540445">
          <w:marLeft w:val="0"/>
          <w:marRight w:val="0"/>
          <w:marTop w:val="0"/>
          <w:marBottom w:val="0"/>
          <w:divBdr>
            <w:top w:val="single" w:sz="2" w:space="0" w:color="auto"/>
            <w:left w:val="single" w:sz="2" w:space="0" w:color="auto"/>
            <w:bottom w:val="single" w:sz="6" w:space="0" w:color="auto"/>
            <w:right w:val="single" w:sz="2" w:space="0" w:color="auto"/>
          </w:divBdr>
          <w:divsChild>
            <w:div w:id="47803977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018958">
                  <w:marLeft w:val="0"/>
                  <w:marRight w:val="0"/>
                  <w:marTop w:val="0"/>
                  <w:marBottom w:val="0"/>
                  <w:divBdr>
                    <w:top w:val="single" w:sz="2" w:space="0" w:color="D9D9E3"/>
                    <w:left w:val="single" w:sz="2" w:space="0" w:color="D9D9E3"/>
                    <w:bottom w:val="single" w:sz="2" w:space="0" w:color="D9D9E3"/>
                    <w:right w:val="single" w:sz="2" w:space="0" w:color="D9D9E3"/>
                  </w:divBdr>
                  <w:divsChild>
                    <w:div w:id="1355502743">
                      <w:marLeft w:val="0"/>
                      <w:marRight w:val="0"/>
                      <w:marTop w:val="0"/>
                      <w:marBottom w:val="0"/>
                      <w:divBdr>
                        <w:top w:val="single" w:sz="2" w:space="0" w:color="D9D9E3"/>
                        <w:left w:val="single" w:sz="2" w:space="0" w:color="D9D9E3"/>
                        <w:bottom w:val="single" w:sz="2" w:space="0" w:color="D9D9E3"/>
                        <w:right w:val="single" w:sz="2" w:space="0" w:color="D9D9E3"/>
                      </w:divBdr>
                      <w:divsChild>
                        <w:div w:id="385838890">
                          <w:marLeft w:val="0"/>
                          <w:marRight w:val="0"/>
                          <w:marTop w:val="0"/>
                          <w:marBottom w:val="0"/>
                          <w:divBdr>
                            <w:top w:val="single" w:sz="2" w:space="0" w:color="D9D9E3"/>
                            <w:left w:val="single" w:sz="2" w:space="0" w:color="D9D9E3"/>
                            <w:bottom w:val="single" w:sz="2" w:space="0" w:color="D9D9E3"/>
                            <w:right w:val="single" w:sz="2" w:space="0" w:color="D9D9E3"/>
                          </w:divBdr>
                          <w:divsChild>
                            <w:div w:id="1952515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4407035">
                  <w:marLeft w:val="0"/>
                  <w:marRight w:val="0"/>
                  <w:marTop w:val="0"/>
                  <w:marBottom w:val="0"/>
                  <w:divBdr>
                    <w:top w:val="single" w:sz="2" w:space="0" w:color="D9D9E3"/>
                    <w:left w:val="single" w:sz="2" w:space="0" w:color="D9D9E3"/>
                    <w:bottom w:val="single" w:sz="2" w:space="0" w:color="D9D9E3"/>
                    <w:right w:val="single" w:sz="2" w:space="0" w:color="D9D9E3"/>
                  </w:divBdr>
                  <w:divsChild>
                    <w:div w:id="1272980468">
                      <w:marLeft w:val="0"/>
                      <w:marRight w:val="0"/>
                      <w:marTop w:val="0"/>
                      <w:marBottom w:val="0"/>
                      <w:divBdr>
                        <w:top w:val="single" w:sz="2" w:space="0" w:color="D9D9E3"/>
                        <w:left w:val="single" w:sz="2" w:space="0" w:color="D9D9E3"/>
                        <w:bottom w:val="single" w:sz="2" w:space="0" w:color="D9D9E3"/>
                        <w:right w:val="single" w:sz="2" w:space="0" w:color="D9D9E3"/>
                      </w:divBdr>
                      <w:divsChild>
                        <w:div w:id="229077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52160744">
          <w:marLeft w:val="0"/>
          <w:marRight w:val="0"/>
          <w:marTop w:val="0"/>
          <w:marBottom w:val="0"/>
          <w:divBdr>
            <w:top w:val="single" w:sz="2" w:space="0" w:color="auto"/>
            <w:left w:val="single" w:sz="2" w:space="0" w:color="auto"/>
            <w:bottom w:val="single" w:sz="6" w:space="0" w:color="auto"/>
            <w:right w:val="single" w:sz="2" w:space="0" w:color="auto"/>
          </w:divBdr>
          <w:divsChild>
            <w:div w:id="11051996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277011">
                  <w:marLeft w:val="0"/>
                  <w:marRight w:val="0"/>
                  <w:marTop w:val="0"/>
                  <w:marBottom w:val="0"/>
                  <w:divBdr>
                    <w:top w:val="single" w:sz="2" w:space="0" w:color="D9D9E3"/>
                    <w:left w:val="single" w:sz="2" w:space="0" w:color="D9D9E3"/>
                    <w:bottom w:val="single" w:sz="2" w:space="0" w:color="D9D9E3"/>
                    <w:right w:val="single" w:sz="2" w:space="0" w:color="D9D9E3"/>
                  </w:divBdr>
                  <w:divsChild>
                    <w:div w:id="1188561467">
                      <w:marLeft w:val="0"/>
                      <w:marRight w:val="0"/>
                      <w:marTop w:val="0"/>
                      <w:marBottom w:val="0"/>
                      <w:divBdr>
                        <w:top w:val="single" w:sz="2" w:space="0" w:color="D9D9E3"/>
                        <w:left w:val="single" w:sz="2" w:space="0" w:color="D9D9E3"/>
                        <w:bottom w:val="single" w:sz="2" w:space="0" w:color="D9D9E3"/>
                        <w:right w:val="single" w:sz="2" w:space="0" w:color="D9D9E3"/>
                      </w:divBdr>
                      <w:divsChild>
                        <w:div w:id="1400446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92445954">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sChild>
        <w:div w:id="1848011193">
          <w:marLeft w:val="0"/>
          <w:marRight w:val="0"/>
          <w:marTop w:val="60"/>
          <w:marBottom w:val="60"/>
          <w:divBdr>
            <w:top w:val="none" w:sz="0" w:space="0" w:color="auto"/>
            <w:left w:val="none" w:sz="0" w:space="0" w:color="auto"/>
            <w:bottom w:val="none" w:sz="0" w:space="0" w:color="auto"/>
            <w:right w:val="none" w:sz="0" w:space="0" w:color="auto"/>
          </w:divBdr>
        </w:div>
      </w:divsChild>
    </w:div>
    <w:div w:id="306932830">
      <w:bodyDiv w:val="1"/>
      <w:marLeft w:val="0"/>
      <w:marRight w:val="0"/>
      <w:marTop w:val="0"/>
      <w:marBottom w:val="0"/>
      <w:divBdr>
        <w:top w:val="none" w:sz="0" w:space="0" w:color="auto"/>
        <w:left w:val="none" w:sz="0" w:space="0" w:color="auto"/>
        <w:bottom w:val="none" w:sz="0" w:space="0" w:color="auto"/>
        <w:right w:val="none" w:sz="0" w:space="0" w:color="auto"/>
      </w:divBdr>
    </w:div>
    <w:div w:id="314653125">
      <w:bodyDiv w:val="1"/>
      <w:marLeft w:val="0"/>
      <w:marRight w:val="0"/>
      <w:marTop w:val="0"/>
      <w:marBottom w:val="0"/>
      <w:divBdr>
        <w:top w:val="none" w:sz="0" w:space="0" w:color="auto"/>
        <w:left w:val="none" w:sz="0" w:space="0" w:color="auto"/>
        <w:bottom w:val="none" w:sz="0" w:space="0" w:color="auto"/>
        <w:right w:val="none" w:sz="0" w:space="0" w:color="auto"/>
      </w:divBdr>
    </w:div>
    <w:div w:id="318272675">
      <w:bodyDiv w:val="1"/>
      <w:marLeft w:val="0"/>
      <w:marRight w:val="0"/>
      <w:marTop w:val="0"/>
      <w:marBottom w:val="0"/>
      <w:divBdr>
        <w:top w:val="none" w:sz="0" w:space="0" w:color="auto"/>
        <w:left w:val="none" w:sz="0" w:space="0" w:color="auto"/>
        <w:bottom w:val="none" w:sz="0" w:space="0" w:color="auto"/>
        <w:right w:val="none" w:sz="0" w:space="0" w:color="auto"/>
      </w:divBdr>
    </w:div>
    <w:div w:id="330766875">
      <w:bodyDiv w:val="1"/>
      <w:marLeft w:val="0"/>
      <w:marRight w:val="0"/>
      <w:marTop w:val="0"/>
      <w:marBottom w:val="0"/>
      <w:divBdr>
        <w:top w:val="none" w:sz="0" w:space="0" w:color="auto"/>
        <w:left w:val="none" w:sz="0" w:space="0" w:color="auto"/>
        <w:bottom w:val="none" w:sz="0" w:space="0" w:color="auto"/>
        <w:right w:val="none" w:sz="0" w:space="0" w:color="auto"/>
      </w:divBdr>
    </w:div>
    <w:div w:id="333609783">
      <w:bodyDiv w:val="1"/>
      <w:marLeft w:val="0"/>
      <w:marRight w:val="0"/>
      <w:marTop w:val="0"/>
      <w:marBottom w:val="0"/>
      <w:divBdr>
        <w:top w:val="none" w:sz="0" w:space="0" w:color="auto"/>
        <w:left w:val="none" w:sz="0" w:space="0" w:color="auto"/>
        <w:bottom w:val="none" w:sz="0" w:space="0" w:color="auto"/>
        <w:right w:val="none" w:sz="0" w:space="0" w:color="auto"/>
      </w:divBdr>
    </w:div>
    <w:div w:id="345137548">
      <w:bodyDiv w:val="1"/>
      <w:marLeft w:val="0"/>
      <w:marRight w:val="0"/>
      <w:marTop w:val="0"/>
      <w:marBottom w:val="0"/>
      <w:divBdr>
        <w:top w:val="none" w:sz="0" w:space="0" w:color="auto"/>
        <w:left w:val="none" w:sz="0" w:space="0" w:color="auto"/>
        <w:bottom w:val="none" w:sz="0" w:space="0" w:color="auto"/>
        <w:right w:val="none" w:sz="0" w:space="0" w:color="auto"/>
      </w:divBdr>
    </w:div>
    <w:div w:id="347603230">
      <w:bodyDiv w:val="1"/>
      <w:marLeft w:val="0"/>
      <w:marRight w:val="0"/>
      <w:marTop w:val="0"/>
      <w:marBottom w:val="0"/>
      <w:divBdr>
        <w:top w:val="none" w:sz="0" w:space="0" w:color="auto"/>
        <w:left w:val="none" w:sz="0" w:space="0" w:color="auto"/>
        <w:bottom w:val="none" w:sz="0" w:space="0" w:color="auto"/>
        <w:right w:val="none" w:sz="0" w:space="0" w:color="auto"/>
      </w:divBdr>
    </w:div>
    <w:div w:id="356659719">
      <w:bodyDiv w:val="1"/>
      <w:marLeft w:val="0"/>
      <w:marRight w:val="0"/>
      <w:marTop w:val="0"/>
      <w:marBottom w:val="0"/>
      <w:divBdr>
        <w:top w:val="none" w:sz="0" w:space="0" w:color="auto"/>
        <w:left w:val="none" w:sz="0" w:space="0" w:color="auto"/>
        <w:bottom w:val="none" w:sz="0" w:space="0" w:color="auto"/>
        <w:right w:val="none" w:sz="0" w:space="0" w:color="auto"/>
      </w:divBdr>
    </w:div>
    <w:div w:id="356663882">
      <w:bodyDiv w:val="1"/>
      <w:marLeft w:val="0"/>
      <w:marRight w:val="0"/>
      <w:marTop w:val="0"/>
      <w:marBottom w:val="0"/>
      <w:divBdr>
        <w:top w:val="none" w:sz="0" w:space="0" w:color="auto"/>
        <w:left w:val="none" w:sz="0" w:space="0" w:color="auto"/>
        <w:bottom w:val="none" w:sz="0" w:space="0" w:color="auto"/>
        <w:right w:val="none" w:sz="0" w:space="0" w:color="auto"/>
      </w:divBdr>
    </w:div>
    <w:div w:id="357126722">
      <w:bodyDiv w:val="1"/>
      <w:marLeft w:val="0"/>
      <w:marRight w:val="0"/>
      <w:marTop w:val="0"/>
      <w:marBottom w:val="0"/>
      <w:divBdr>
        <w:top w:val="none" w:sz="0" w:space="0" w:color="auto"/>
        <w:left w:val="none" w:sz="0" w:space="0" w:color="auto"/>
        <w:bottom w:val="none" w:sz="0" w:space="0" w:color="auto"/>
        <w:right w:val="none" w:sz="0" w:space="0" w:color="auto"/>
      </w:divBdr>
    </w:div>
    <w:div w:id="360788059">
      <w:bodyDiv w:val="1"/>
      <w:marLeft w:val="0"/>
      <w:marRight w:val="0"/>
      <w:marTop w:val="0"/>
      <w:marBottom w:val="0"/>
      <w:divBdr>
        <w:top w:val="none" w:sz="0" w:space="0" w:color="auto"/>
        <w:left w:val="none" w:sz="0" w:space="0" w:color="auto"/>
        <w:bottom w:val="none" w:sz="0" w:space="0" w:color="auto"/>
        <w:right w:val="none" w:sz="0" w:space="0" w:color="auto"/>
      </w:divBdr>
    </w:div>
    <w:div w:id="371341747">
      <w:bodyDiv w:val="1"/>
      <w:marLeft w:val="0"/>
      <w:marRight w:val="0"/>
      <w:marTop w:val="0"/>
      <w:marBottom w:val="0"/>
      <w:divBdr>
        <w:top w:val="none" w:sz="0" w:space="0" w:color="auto"/>
        <w:left w:val="none" w:sz="0" w:space="0" w:color="auto"/>
        <w:bottom w:val="none" w:sz="0" w:space="0" w:color="auto"/>
        <w:right w:val="none" w:sz="0" w:space="0" w:color="auto"/>
      </w:divBdr>
    </w:div>
    <w:div w:id="377437571">
      <w:bodyDiv w:val="1"/>
      <w:marLeft w:val="0"/>
      <w:marRight w:val="0"/>
      <w:marTop w:val="0"/>
      <w:marBottom w:val="0"/>
      <w:divBdr>
        <w:top w:val="none" w:sz="0" w:space="0" w:color="auto"/>
        <w:left w:val="none" w:sz="0" w:space="0" w:color="auto"/>
        <w:bottom w:val="none" w:sz="0" w:space="0" w:color="auto"/>
        <w:right w:val="none" w:sz="0" w:space="0" w:color="auto"/>
      </w:divBdr>
    </w:div>
    <w:div w:id="377974184">
      <w:bodyDiv w:val="1"/>
      <w:marLeft w:val="0"/>
      <w:marRight w:val="0"/>
      <w:marTop w:val="0"/>
      <w:marBottom w:val="0"/>
      <w:divBdr>
        <w:top w:val="none" w:sz="0" w:space="0" w:color="auto"/>
        <w:left w:val="none" w:sz="0" w:space="0" w:color="auto"/>
        <w:bottom w:val="none" w:sz="0" w:space="0" w:color="auto"/>
        <w:right w:val="none" w:sz="0" w:space="0" w:color="auto"/>
      </w:divBdr>
    </w:div>
    <w:div w:id="381373213">
      <w:bodyDiv w:val="1"/>
      <w:marLeft w:val="0"/>
      <w:marRight w:val="0"/>
      <w:marTop w:val="0"/>
      <w:marBottom w:val="0"/>
      <w:divBdr>
        <w:top w:val="none" w:sz="0" w:space="0" w:color="auto"/>
        <w:left w:val="none" w:sz="0" w:space="0" w:color="auto"/>
        <w:bottom w:val="none" w:sz="0" w:space="0" w:color="auto"/>
        <w:right w:val="none" w:sz="0" w:space="0" w:color="auto"/>
      </w:divBdr>
    </w:div>
    <w:div w:id="382021552">
      <w:bodyDiv w:val="1"/>
      <w:marLeft w:val="0"/>
      <w:marRight w:val="0"/>
      <w:marTop w:val="0"/>
      <w:marBottom w:val="0"/>
      <w:divBdr>
        <w:top w:val="none" w:sz="0" w:space="0" w:color="auto"/>
        <w:left w:val="none" w:sz="0" w:space="0" w:color="auto"/>
        <w:bottom w:val="none" w:sz="0" w:space="0" w:color="auto"/>
        <w:right w:val="none" w:sz="0" w:space="0" w:color="auto"/>
      </w:divBdr>
    </w:div>
    <w:div w:id="382217634">
      <w:bodyDiv w:val="1"/>
      <w:marLeft w:val="0"/>
      <w:marRight w:val="0"/>
      <w:marTop w:val="0"/>
      <w:marBottom w:val="0"/>
      <w:divBdr>
        <w:top w:val="none" w:sz="0" w:space="0" w:color="auto"/>
        <w:left w:val="none" w:sz="0" w:space="0" w:color="auto"/>
        <w:bottom w:val="none" w:sz="0" w:space="0" w:color="auto"/>
        <w:right w:val="none" w:sz="0" w:space="0" w:color="auto"/>
      </w:divBdr>
    </w:div>
    <w:div w:id="384597864">
      <w:bodyDiv w:val="1"/>
      <w:marLeft w:val="0"/>
      <w:marRight w:val="0"/>
      <w:marTop w:val="0"/>
      <w:marBottom w:val="0"/>
      <w:divBdr>
        <w:top w:val="none" w:sz="0" w:space="0" w:color="auto"/>
        <w:left w:val="none" w:sz="0" w:space="0" w:color="auto"/>
        <w:bottom w:val="none" w:sz="0" w:space="0" w:color="auto"/>
        <w:right w:val="none" w:sz="0" w:space="0" w:color="auto"/>
      </w:divBdr>
    </w:div>
    <w:div w:id="389808921">
      <w:bodyDiv w:val="1"/>
      <w:marLeft w:val="0"/>
      <w:marRight w:val="0"/>
      <w:marTop w:val="0"/>
      <w:marBottom w:val="0"/>
      <w:divBdr>
        <w:top w:val="none" w:sz="0" w:space="0" w:color="auto"/>
        <w:left w:val="none" w:sz="0" w:space="0" w:color="auto"/>
        <w:bottom w:val="none" w:sz="0" w:space="0" w:color="auto"/>
        <w:right w:val="none" w:sz="0" w:space="0" w:color="auto"/>
      </w:divBdr>
    </w:div>
    <w:div w:id="400300522">
      <w:bodyDiv w:val="1"/>
      <w:marLeft w:val="0"/>
      <w:marRight w:val="0"/>
      <w:marTop w:val="0"/>
      <w:marBottom w:val="0"/>
      <w:divBdr>
        <w:top w:val="none" w:sz="0" w:space="0" w:color="auto"/>
        <w:left w:val="none" w:sz="0" w:space="0" w:color="auto"/>
        <w:bottom w:val="none" w:sz="0" w:space="0" w:color="auto"/>
        <w:right w:val="none" w:sz="0" w:space="0" w:color="auto"/>
      </w:divBdr>
    </w:div>
    <w:div w:id="405610647">
      <w:bodyDiv w:val="1"/>
      <w:marLeft w:val="0"/>
      <w:marRight w:val="0"/>
      <w:marTop w:val="0"/>
      <w:marBottom w:val="0"/>
      <w:divBdr>
        <w:top w:val="none" w:sz="0" w:space="0" w:color="auto"/>
        <w:left w:val="none" w:sz="0" w:space="0" w:color="auto"/>
        <w:bottom w:val="none" w:sz="0" w:space="0" w:color="auto"/>
        <w:right w:val="none" w:sz="0" w:space="0" w:color="auto"/>
      </w:divBdr>
    </w:div>
    <w:div w:id="411584285">
      <w:bodyDiv w:val="1"/>
      <w:marLeft w:val="0"/>
      <w:marRight w:val="0"/>
      <w:marTop w:val="0"/>
      <w:marBottom w:val="0"/>
      <w:divBdr>
        <w:top w:val="none" w:sz="0" w:space="0" w:color="auto"/>
        <w:left w:val="none" w:sz="0" w:space="0" w:color="auto"/>
        <w:bottom w:val="none" w:sz="0" w:space="0" w:color="auto"/>
        <w:right w:val="none" w:sz="0" w:space="0" w:color="auto"/>
      </w:divBdr>
    </w:div>
    <w:div w:id="421148596">
      <w:bodyDiv w:val="1"/>
      <w:marLeft w:val="0"/>
      <w:marRight w:val="0"/>
      <w:marTop w:val="0"/>
      <w:marBottom w:val="0"/>
      <w:divBdr>
        <w:top w:val="none" w:sz="0" w:space="0" w:color="auto"/>
        <w:left w:val="none" w:sz="0" w:space="0" w:color="auto"/>
        <w:bottom w:val="none" w:sz="0" w:space="0" w:color="auto"/>
        <w:right w:val="none" w:sz="0" w:space="0" w:color="auto"/>
      </w:divBdr>
    </w:div>
    <w:div w:id="450906536">
      <w:bodyDiv w:val="1"/>
      <w:marLeft w:val="0"/>
      <w:marRight w:val="0"/>
      <w:marTop w:val="0"/>
      <w:marBottom w:val="0"/>
      <w:divBdr>
        <w:top w:val="none" w:sz="0" w:space="0" w:color="auto"/>
        <w:left w:val="none" w:sz="0" w:space="0" w:color="auto"/>
        <w:bottom w:val="none" w:sz="0" w:space="0" w:color="auto"/>
        <w:right w:val="none" w:sz="0" w:space="0" w:color="auto"/>
      </w:divBdr>
    </w:div>
    <w:div w:id="460466684">
      <w:bodyDiv w:val="1"/>
      <w:marLeft w:val="0"/>
      <w:marRight w:val="0"/>
      <w:marTop w:val="0"/>
      <w:marBottom w:val="0"/>
      <w:divBdr>
        <w:top w:val="none" w:sz="0" w:space="0" w:color="auto"/>
        <w:left w:val="none" w:sz="0" w:space="0" w:color="auto"/>
        <w:bottom w:val="none" w:sz="0" w:space="0" w:color="auto"/>
        <w:right w:val="none" w:sz="0" w:space="0" w:color="auto"/>
      </w:divBdr>
    </w:div>
    <w:div w:id="460656577">
      <w:bodyDiv w:val="1"/>
      <w:marLeft w:val="0"/>
      <w:marRight w:val="0"/>
      <w:marTop w:val="0"/>
      <w:marBottom w:val="0"/>
      <w:divBdr>
        <w:top w:val="none" w:sz="0" w:space="0" w:color="auto"/>
        <w:left w:val="none" w:sz="0" w:space="0" w:color="auto"/>
        <w:bottom w:val="none" w:sz="0" w:space="0" w:color="auto"/>
        <w:right w:val="none" w:sz="0" w:space="0" w:color="auto"/>
      </w:divBdr>
    </w:div>
    <w:div w:id="460852731">
      <w:bodyDiv w:val="1"/>
      <w:marLeft w:val="0"/>
      <w:marRight w:val="0"/>
      <w:marTop w:val="0"/>
      <w:marBottom w:val="0"/>
      <w:divBdr>
        <w:top w:val="none" w:sz="0" w:space="0" w:color="auto"/>
        <w:left w:val="none" w:sz="0" w:space="0" w:color="auto"/>
        <w:bottom w:val="none" w:sz="0" w:space="0" w:color="auto"/>
        <w:right w:val="none" w:sz="0" w:space="0" w:color="auto"/>
      </w:divBdr>
    </w:div>
    <w:div w:id="482552891">
      <w:bodyDiv w:val="1"/>
      <w:marLeft w:val="0"/>
      <w:marRight w:val="0"/>
      <w:marTop w:val="0"/>
      <w:marBottom w:val="0"/>
      <w:divBdr>
        <w:top w:val="none" w:sz="0" w:space="0" w:color="auto"/>
        <w:left w:val="none" w:sz="0" w:space="0" w:color="auto"/>
        <w:bottom w:val="none" w:sz="0" w:space="0" w:color="auto"/>
        <w:right w:val="none" w:sz="0" w:space="0" w:color="auto"/>
      </w:divBdr>
    </w:div>
    <w:div w:id="490366563">
      <w:bodyDiv w:val="1"/>
      <w:marLeft w:val="0"/>
      <w:marRight w:val="0"/>
      <w:marTop w:val="0"/>
      <w:marBottom w:val="0"/>
      <w:divBdr>
        <w:top w:val="none" w:sz="0" w:space="0" w:color="auto"/>
        <w:left w:val="none" w:sz="0" w:space="0" w:color="auto"/>
        <w:bottom w:val="none" w:sz="0" w:space="0" w:color="auto"/>
        <w:right w:val="none" w:sz="0" w:space="0" w:color="auto"/>
      </w:divBdr>
    </w:div>
    <w:div w:id="501285811">
      <w:bodyDiv w:val="1"/>
      <w:marLeft w:val="0"/>
      <w:marRight w:val="0"/>
      <w:marTop w:val="0"/>
      <w:marBottom w:val="0"/>
      <w:divBdr>
        <w:top w:val="none" w:sz="0" w:space="0" w:color="auto"/>
        <w:left w:val="none" w:sz="0" w:space="0" w:color="auto"/>
        <w:bottom w:val="none" w:sz="0" w:space="0" w:color="auto"/>
        <w:right w:val="none" w:sz="0" w:space="0" w:color="auto"/>
      </w:divBdr>
    </w:div>
    <w:div w:id="507183703">
      <w:bodyDiv w:val="1"/>
      <w:marLeft w:val="0"/>
      <w:marRight w:val="0"/>
      <w:marTop w:val="0"/>
      <w:marBottom w:val="0"/>
      <w:divBdr>
        <w:top w:val="none" w:sz="0" w:space="0" w:color="auto"/>
        <w:left w:val="none" w:sz="0" w:space="0" w:color="auto"/>
        <w:bottom w:val="none" w:sz="0" w:space="0" w:color="auto"/>
        <w:right w:val="none" w:sz="0" w:space="0" w:color="auto"/>
      </w:divBdr>
    </w:div>
    <w:div w:id="522785327">
      <w:bodyDiv w:val="1"/>
      <w:marLeft w:val="0"/>
      <w:marRight w:val="0"/>
      <w:marTop w:val="0"/>
      <w:marBottom w:val="0"/>
      <w:divBdr>
        <w:top w:val="none" w:sz="0" w:space="0" w:color="auto"/>
        <w:left w:val="none" w:sz="0" w:space="0" w:color="auto"/>
        <w:bottom w:val="none" w:sz="0" w:space="0" w:color="auto"/>
        <w:right w:val="none" w:sz="0" w:space="0" w:color="auto"/>
      </w:divBdr>
    </w:div>
    <w:div w:id="562761896">
      <w:bodyDiv w:val="1"/>
      <w:marLeft w:val="0"/>
      <w:marRight w:val="0"/>
      <w:marTop w:val="0"/>
      <w:marBottom w:val="0"/>
      <w:divBdr>
        <w:top w:val="none" w:sz="0" w:space="0" w:color="auto"/>
        <w:left w:val="none" w:sz="0" w:space="0" w:color="auto"/>
        <w:bottom w:val="none" w:sz="0" w:space="0" w:color="auto"/>
        <w:right w:val="none" w:sz="0" w:space="0" w:color="auto"/>
      </w:divBdr>
    </w:div>
    <w:div w:id="569534553">
      <w:bodyDiv w:val="1"/>
      <w:marLeft w:val="0"/>
      <w:marRight w:val="0"/>
      <w:marTop w:val="0"/>
      <w:marBottom w:val="0"/>
      <w:divBdr>
        <w:top w:val="none" w:sz="0" w:space="0" w:color="auto"/>
        <w:left w:val="none" w:sz="0" w:space="0" w:color="auto"/>
        <w:bottom w:val="none" w:sz="0" w:space="0" w:color="auto"/>
        <w:right w:val="none" w:sz="0" w:space="0" w:color="auto"/>
      </w:divBdr>
    </w:div>
    <w:div w:id="570964803">
      <w:bodyDiv w:val="1"/>
      <w:marLeft w:val="0"/>
      <w:marRight w:val="0"/>
      <w:marTop w:val="0"/>
      <w:marBottom w:val="0"/>
      <w:divBdr>
        <w:top w:val="none" w:sz="0" w:space="0" w:color="auto"/>
        <w:left w:val="none" w:sz="0" w:space="0" w:color="auto"/>
        <w:bottom w:val="none" w:sz="0" w:space="0" w:color="auto"/>
        <w:right w:val="none" w:sz="0" w:space="0" w:color="auto"/>
      </w:divBdr>
    </w:div>
    <w:div w:id="576474866">
      <w:bodyDiv w:val="1"/>
      <w:marLeft w:val="0"/>
      <w:marRight w:val="0"/>
      <w:marTop w:val="0"/>
      <w:marBottom w:val="0"/>
      <w:divBdr>
        <w:top w:val="none" w:sz="0" w:space="0" w:color="auto"/>
        <w:left w:val="none" w:sz="0" w:space="0" w:color="auto"/>
        <w:bottom w:val="none" w:sz="0" w:space="0" w:color="auto"/>
        <w:right w:val="none" w:sz="0" w:space="0" w:color="auto"/>
      </w:divBdr>
    </w:div>
    <w:div w:id="584152408">
      <w:bodyDiv w:val="1"/>
      <w:marLeft w:val="0"/>
      <w:marRight w:val="0"/>
      <w:marTop w:val="0"/>
      <w:marBottom w:val="0"/>
      <w:divBdr>
        <w:top w:val="none" w:sz="0" w:space="0" w:color="auto"/>
        <w:left w:val="none" w:sz="0" w:space="0" w:color="auto"/>
        <w:bottom w:val="none" w:sz="0" w:space="0" w:color="auto"/>
        <w:right w:val="none" w:sz="0" w:space="0" w:color="auto"/>
      </w:divBdr>
    </w:div>
    <w:div w:id="591469357">
      <w:bodyDiv w:val="1"/>
      <w:marLeft w:val="0"/>
      <w:marRight w:val="0"/>
      <w:marTop w:val="0"/>
      <w:marBottom w:val="0"/>
      <w:divBdr>
        <w:top w:val="none" w:sz="0" w:space="0" w:color="auto"/>
        <w:left w:val="none" w:sz="0" w:space="0" w:color="auto"/>
        <w:bottom w:val="none" w:sz="0" w:space="0" w:color="auto"/>
        <w:right w:val="none" w:sz="0" w:space="0" w:color="auto"/>
      </w:divBdr>
    </w:div>
    <w:div w:id="597064320">
      <w:bodyDiv w:val="1"/>
      <w:marLeft w:val="0"/>
      <w:marRight w:val="0"/>
      <w:marTop w:val="0"/>
      <w:marBottom w:val="0"/>
      <w:divBdr>
        <w:top w:val="none" w:sz="0" w:space="0" w:color="auto"/>
        <w:left w:val="none" w:sz="0" w:space="0" w:color="auto"/>
        <w:bottom w:val="none" w:sz="0" w:space="0" w:color="auto"/>
        <w:right w:val="none" w:sz="0" w:space="0" w:color="auto"/>
      </w:divBdr>
    </w:div>
    <w:div w:id="647629210">
      <w:bodyDiv w:val="1"/>
      <w:marLeft w:val="0"/>
      <w:marRight w:val="0"/>
      <w:marTop w:val="0"/>
      <w:marBottom w:val="0"/>
      <w:divBdr>
        <w:top w:val="none" w:sz="0" w:space="0" w:color="auto"/>
        <w:left w:val="none" w:sz="0" w:space="0" w:color="auto"/>
        <w:bottom w:val="none" w:sz="0" w:space="0" w:color="auto"/>
        <w:right w:val="none" w:sz="0" w:space="0" w:color="auto"/>
      </w:divBdr>
    </w:div>
    <w:div w:id="674960531">
      <w:bodyDiv w:val="1"/>
      <w:marLeft w:val="0"/>
      <w:marRight w:val="0"/>
      <w:marTop w:val="0"/>
      <w:marBottom w:val="0"/>
      <w:divBdr>
        <w:top w:val="none" w:sz="0" w:space="0" w:color="auto"/>
        <w:left w:val="none" w:sz="0" w:space="0" w:color="auto"/>
        <w:bottom w:val="none" w:sz="0" w:space="0" w:color="auto"/>
        <w:right w:val="none" w:sz="0" w:space="0" w:color="auto"/>
      </w:divBdr>
    </w:div>
    <w:div w:id="687102836">
      <w:bodyDiv w:val="1"/>
      <w:marLeft w:val="0"/>
      <w:marRight w:val="0"/>
      <w:marTop w:val="0"/>
      <w:marBottom w:val="0"/>
      <w:divBdr>
        <w:top w:val="none" w:sz="0" w:space="0" w:color="auto"/>
        <w:left w:val="none" w:sz="0" w:space="0" w:color="auto"/>
        <w:bottom w:val="none" w:sz="0" w:space="0" w:color="auto"/>
        <w:right w:val="none" w:sz="0" w:space="0" w:color="auto"/>
      </w:divBdr>
    </w:div>
    <w:div w:id="690185245">
      <w:bodyDiv w:val="1"/>
      <w:marLeft w:val="0"/>
      <w:marRight w:val="0"/>
      <w:marTop w:val="0"/>
      <w:marBottom w:val="0"/>
      <w:divBdr>
        <w:top w:val="none" w:sz="0" w:space="0" w:color="auto"/>
        <w:left w:val="none" w:sz="0" w:space="0" w:color="auto"/>
        <w:bottom w:val="none" w:sz="0" w:space="0" w:color="auto"/>
        <w:right w:val="none" w:sz="0" w:space="0" w:color="auto"/>
      </w:divBdr>
    </w:div>
    <w:div w:id="702905414">
      <w:bodyDiv w:val="1"/>
      <w:marLeft w:val="0"/>
      <w:marRight w:val="0"/>
      <w:marTop w:val="0"/>
      <w:marBottom w:val="0"/>
      <w:divBdr>
        <w:top w:val="none" w:sz="0" w:space="0" w:color="auto"/>
        <w:left w:val="none" w:sz="0" w:space="0" w:color="auto"/>
        <w:bottom w:val="none" w:sz="0" w:space="0" w:color="auto"/>
        <w:right w:val="none" w:sz="0" w:space="0" w:color="auto"/>
      </w:divBdr>
    </w:div>
    <w:div w:id="705561777">
      <w:bodyDiv w:val="1"/>
      <w:marLeft w:val="0"/>
      <w:marRight w:val="0"/>
      <w:marTop w:val="0"/>
      <w:marBottom w:val="0"/>
      <w:divBdr>
        <w:top w:val="none" w:sz="0" w:space="0" w:color="auto"/>
        <w:left w:val="none" w:sz="0" w:space="0" w:color="auto"/>
        <w:bottom w:val="none" w:sz="0" w:space="0" w:color="auto"/>
        <w:right w:val="none" w:sz="0" w:space="0" w:color="auto"/>
      </w:divBdr>
    </w:div>
    <w:div w:id="711618604">
      <w:bodyDiv w:val="1"/>
      <w:marLeft w:val="0"/>
      <w:marRight w:val="0"/>
      <w:marTop w:val="0"/>
      <w:marBottom w:val="0"/>
      <w:divBdr>
        <w:top w:val="none" w:sz="0" w:space="0" w:color="auto"/>
        <w:left w:val="none" w:sz="0" w:space="0" w:color="auto"/>
        <w:bottom w:val="none" w:sz="0" w:space="0" w:color="auto"/>
        <w:right w:val="none" w:sz="0" w:space="0" w:color="auto"/>
      </w:divBdr>
    </w:div>
    <w:div w:id="720520882">
      <w:bodyDiv w:val="1"/>
      <w:marLeft w:val="0"/>
      <w:marRight w:val="0"/>
      <w:marTop w:val="0"/>
      <w:marBottom w:val="0"/>
      <w:divBdr>
        <w:top w:val="none" w:sz="0" w:space="0" w:color="auto"/>
        <w:left w:val="none" w:sz="0" w:space="0" w:color="auto"/>
        <w:bottom w:val="none" w:sz="0" w:space="0" w:color="auto"/>
        <w:right w:val="none" w:sz="0" w:space="0" w:color="auto"/>
      </w:divBdr>
    </w:div>
    <w:div w:id="720710454">
      <w:bodyDiv w:val="1"/>
      <w:marLeft w:val="0"/>
      <w:marRight w:val="0"/>
      <w:marTop w:val="0"/>
      <w:marBottom w:val="0"/>
      <w:divBdr>
        <w:top w:val="none" w:sz="0" w:space="0" w:color="auto"/>
        <w:left w:val="none" w:sz="0" w:space="0" w:color="auto"/>
        <w:bottom w:val="none" w:sz="0" w:space="0" w:color="auto"/>
        <w:right w:val="none" w:sz="0" w:space="0" w:color="auto"/>
      </w:divBdr>
    </w:div>
    <w:div w:id="721632266">
      <w:bodyDiv w:val="1"/>
      <w:marLeft w:val="0"/>
      <w:marRight w:val="0"/>
      <w:marTop w:val="0"/>
      <w:marBottom w:val="0"/>
      <w:divBdr>
        <w:top w:val="none" w:sz="0" w:space="0" w:color="auto"/>
        <w:left w:val="none" w:sz="0" w:space="0" w:color="auto"/>
        <w:bottom w:val="none" w:sz="0" w:space="0" w:color="auto"/>
        <w:right w:val="none" w:sz="0" w:space="0" w:color="auto"/>
      </w:divBdr>
    </w:div>
    <w:div w:id="731151472">
      <w:bodyDiv w:val="1"/>
      <w:marLeft w:val="0"/>
      <w:marRight w:val="0"/>
      <w:marTop w:val="0"/>
      <w:marBottom w:val="0"/>
      <w:divBdr>
        <w:top w:val="none" w:sz="0" w:space="0" w:color="auto"/>
        <w:left w:val="none" w:sz="0" w:space="0" w:color="auto"/>
        <w:bottom w:val="none" w:sz="0" w:space="0" w:color="auto"/>
        <w:right w:val="none" w:sz="0" w:space="0" w:color="auto"/>
      </w:divBdr>
    </w:div>
    <w:div w:id="740103885">
      <w:bodyDiv w:val="1"/>
      <w:marLeft w:val="0"/>
      <w:marRight w:val="0"/>
      <w:marTop w:val="0"/>
      <w:marBottom w:val="0"/>
      <w:divBdr>
        <w:top w:val="none" w:sz="0" w:space="0" w:color="auto"/>
        <w:left w:val="none" w:sz="0" w:space="0" w:color="auto"/>
        <w:bottom w:val="none" w:sz="0" w:space="0" w:color="auto"/>
        <w:right w:val="none" w:sz="0" w:space="0" w:color="auto"/>
      </w:divBdr>
    </w:div>
    <w:div w:id="767578912">
      <w:bodyDiv w:val="1"/>
      <w:marLeft w:val="0"/>
      <w:marRight w:val="0"/>
      <w:marTop w:val="0"/>
      <w:marBottom w:val="0"/>
      <w:divBdr>
        <w:top w:val="none" w:sz="0" w:space="0" w:color="auto"/>
        <w:left w:val="none" w:sz="0" w:space="0" w:color="auto"/>
        <w:bottom w:val="none" w:sz="0" w:space="0" w:color="auto"/>
        <w:right w:val="none" w:sz="0" w:space="0" w:color="auto"/>
      </w:divBdr>
    </w:div>
    <w:div w:id="769668715">
      <w:bodyDiv w:val="1"/>
      <w:marLeft w:val="0"/>
      <w:marRight w:val="0"/>
      <w:marTop w:val="0"/>
      <w:marBottom w:val="0"/>
      <w:divBdr>
        <w:top w:val="none" w:sz="0" w:space="0" w:color="auto"/>
        <w:left w:val="none" w:sz="0" w:space="0" w:color="auto"/>
        <w:bottom w:val="none" w:sz="0" w:space="0" w:color="auto"/>
        <w:right w:val="none" w:sz="0" w:space="0" w:color="auto"/>
      </w:divBdr>
    </w:div>
    <w:div w:id="773601033">
      <w:bodyDiv w:val="1"/>
      <w:marLeft w:val="0"/>
      <w:marRight w:val="0"/>
      <w:marTop w:val="0"/>
      <w:marBottom w:val="0"/>
      <w:divBdr>
        <w:top w:val="none" w:sz="0" w:space="0" w:color="auto"/>
        <w:left w:val="none" w:sz="0" w:space="0" w:color="auto"/>
        <w:bottom w:val="none" w:sz="0" w:space="0" w:color="auto"/>
        <w:right w:val="none" w:sz="0" w:space="0" w:color="auto"/>
      </w:divBdr>
    </w:div>
    <w:div w:id="774254327">
      <w:bodyDiv w:val="1"/>
      <w:marLeft w:val="0"/>
      <w:marRight w:val="0"/>
      <w:marTop w:val="0"/>
      <w:marBottom w:val="0"/>
      <w:divBdr>
        <w:top w:val="none" w:sz="0" w:space="0" w:color="auto"/>
        <w:left w:val="none" w:sz="0" w:space="0" w:color="auto"/>
        <w:bottom w:val="none" w:sz="0" w:space="0" w:color="auto"/>
        <w:right w:val="none" w:sz="0" w:space="0" w:color="auto"/>
      </w:divBdr>
    </w:div>
    <w:div w:id="780033643">
      <w:bodyDiv w:val="1"/>
      <w:marLeft w:val="0"/>
      <w:marRight w:val="0"/>
      <w:marTop w:val="0"/>
      <w:marBottom w:val="0"/>
      <w:divBdr>
        <w:top w:val="none" w:sz="0" w:space="0" w:color="auto"/>
        <w:left w:val="none" w:sz="0" w:space="0" w:color="auto"/>
        <w:bottom w:val="none" w:sz="0" w:space="0" w:color="auto"/>
        <w:right w:val="none" w:sz="0" w:space="0" w:color="auto"/>
      </w:divBdr>
      <w:divsChild>
        <w:div w:id="385684660">
          <w:marLeft w:val="0"/>
          <w:marRight w:val="0"/>
          <w:marTop w:val="0"/>
          <w:marBottom w:val="0"/>
          <w:divBdr>
            <w:top w:val="single" w:sz="2" w:space="0" w:color="E3E3E3"/>
            <w:left w:val="single" w:sz="2" w:space="0" w:color="E3E3E3"/>
            <w:bottom w:val="single" w:sz="2" w:space="0" w:color="E3E3E3"/>
            <w:right w:val="single" w:sz="2" w:space="0" w:color="E3E3E3"/>
          </w:divBdr>
          <w:divsChild>
            <w:div w:id="669068165">
              <w:marLeft w:val="0"/>
              <w:marRight w:val="0"/>
              <w:marTop w:val="0"/>
              <w:marBottom w:val="0"/>
              <w:divBdr>
                <w:top w:val="single" w:sz="2" w:space="0" w:color="E3E3E3"/>
                <w:left w:val="single" w:sz="2" w:space="0" w:color="E3E3E3"/>
                <w:bottom w:val="single" w:sz="2" w:space="0" w:color="E3E3E3"/>
                <w:right w:val="single" w:sz="2" w:space="0" w:color="E3E3E3"/>
              </w:divBdr>
              <w:divsChild>
                <w:div w:id="336199994">
                  <w:marLeft w:val="0"/>
                  <w:marRight w:val="0"/>
                  <w:marTop w:val="0"/>
                  <w:marBottom w:val="0"/>
                  <w:divBdr>
                    <w:top w:val="single" w:sz="2" w:space="0" w:color="E3E3E3"/>
                    <w:left w:val="single" w:sz="2" w:space="0" w:color="E3E3E3"/>
                    <w:bottom w:val="single" w:sz="2" w:space="0" w:color="E3E3E3"/>
                    <w:right w:val="single" w:sz="2" w:space="0" w:color="E3E3E3"/>
                  </w:divBdr>
                  <w:divsChild>
                    <w:div w:id="442503536">
                      <w:marLeft w:val="0"/>
                      <w:marRight w:val="0"/>
                      <w:marTop w:val="0"/>
                      <w:marBottom w:val="0"/>
                      <w:divBdr>
                        <w:top w:val="single" w:sz="2" w:space="0" w:color="E3E3E3"/>
                        <w:left w:val="single" w:sz="2" w:space="0" w:color="E3E3E3"/>
                        <w:bottom w:val="single" w:sz="2" w:space="0" w:color="E3E3E3"/>
                        <w:right w:val="single" w:sz="2" w:space="0" w:color="E3E3E3"/>
                      </w:divBdr>
                      <w:divsChild>
                        <w:div w:id="1708213727">
                          <w:marLeft w:val="0"/>
                          <w:marRight w:val="0"/>
                          <w:marTop w:val="0"/>
                          <w:marBottom w:val="0"/>
                          <w:divBdr>
                            <w:top w:val="single" w:sz="2" w:space="0" w:color="E3E3E3"/>
                            <w:left w:val="single" w:sz="2" w:space="0" w:color="E3E3E3"/>
                            <w:bottom w:val="single" w:sz="2" w:space="0" w:color="E3E3E3"/>
                            <w:right w:val="single" w:sz="2" w:space="0" w:color="E3E3E3"/>
                          </w:divBdr>
                          <w:divsChild>
                            <w:div w:id="1032921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597905893">
                                  <w:marLeft w:val="0"/>
                                  <w:marRight w:val="0"/>
                                  <w:marTop w:val="0"/>
                                  <w:marBottom w:val="0"/>
                                  <w:divBdr>
                                    <w:top w:val="single" w:sz="2" w:space="0" w:color="E3E3E3"/>
                                    <w:left w:val="single" w:sz="2" w:space="0" w:color="E3E3E3"/>
                                    <w:bottom w:val="single" w:sz="2" w:space="0" w:color="E3E3E3"/>
                                    <w:right w:val="single" w:sz="2" w:space="0" w:color="E3E3E3"/>
                                  </w:divBdr>
                                  <w:divsChild>
                                    <w:div w:id="1456368320">
                                      <w:marLeft w:val="0"/>
                                      <w:marRight w:val="0"/>
                                      <w:marTop w:val="0"/>
                                      <w:marBottom w:val="0"/>
                                      <w:divBdr>
                                        <w:top w:val="single" w:sz="2" w:space="0" w:color="E3E3E3"/>
                                        <w:left w:val="single" w:sz="2" w:space="0" w:color="E3E3E3"/>
                                        <w:bottom w:val="single" w:sz="2" w:space="0" w:color="E3E3E3"/>
                                        <w:right w:val="single" w:sz="2" w:space="0" w:color="E3E3E3"/>
                                      </w:divBdr>
                                      <w:divsChild>
                                        <w:div w:id="186678727">
                                          <w:marLeft w:val="0"/>
                                          <w:marRight w:val="0"/>
                                          <w:marTop w:val="0"/>
                                          <w:marBottom w:val="0"/>
                                          <w:divBdr>
                                            <w:top w:val="single" w:sz="2" w:space="0" w:color="E3E3E3"/>
                                            <w:left w:val="single" w:sz="2" w:space="0" w:color="E3E3E3"/>
                                            <w:bottom w:val="single" w:sz="2" w:space="0" w:color="E3E3E3"/>
                                            <w:right w:val="single" w:sz="2" w:space="0" w:color="E3E3E3"/>
                                          </w:divBdr>
                                          <w:divsChild>
                                            <w:div w:id="19748894">
                                              <w:marLeft w:val="0"/>
                                              <w:marRight w:val="0"/>
                                              <w:marTop w:val="0"/>
                                              <w:marBottom w:val="0"/>
                                              <w:divBdr>
                                                <w:top w:val="single" w:sz="2" w:space="0" w:color="E3E3E3"/>
                                                <w:left w:val="single" w:sz="2" w:space="0" w:color="E3E3E3"/>
                                                <w:bottom w:val="single" w:sz="2" w:space="0" w:color="E3E3E3"/>
                                                <w:right w:val="single" w:sz="2" w:space="0" w:color="E3E3E3"/>
                                              </w:divBdr>
                                              <w:divsChild>
                                                <w:div w:id="1540892184">
                                                  <w:marLeft w:val="0"/>
                                                  <w:marRight w:val="0"/>
                                                  <w:marTop w:val="0"/>
                                                  <w:marBottom w:val="0"/>
                                                  <w:divBdr>
                                                    <w:top w:val="single" w:sz="2" w:space="0" w:color="E3E3E3"/>
                                                    <w:left w:val="single" w:sz="2" w:space="0" w:color="E3E3E3"/>
                                                    <w:bottom w:val="single" w:sz="2" w:space="0" w:color="E3E3E3"/>
                                                    <w:right w:val="single" w:sz="2" w:space="0" w:color="E3E3E3"/>
                                                  </w:divBdr>
                                                  <w:divsChild>
                                                    <w:div w:id="23361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16902382">
          <w:marLeft w:val="0"/>
          <w:marRight w:val="0"/>
          <w:marTop w:val="0"/>
          <w:marBottom w:val="0"/>
          <w:divBdr>
            <w:top w:val="none" w:sz="0" w:space="0" w:color="auto"/>
            <w:left w:val="none" w:sz="0" w:space="0" w:color="auto"/>
            <w:bottom w:val="none" w:sz="0" w:space="0" w:color="auto"/>
            <w:right w:val="none" w:sz="0" w:space="0" w:color="auto"/>
          </w:divBdr>
        </w:div>
      </w:divsChild>
    </w:div>
    <w:div w:id="784235244">
      <w:bodyDiv w:val="1"/>
      <w:marLeft w:val="0"/>
      <w:marRight w:val="0"/>
      <w:marTop w:val="0"/>
      <w:marBottom w:val="0"/>
      <w:divBdr>
        <w:top w:val="none" w:sz="0" w:space="0" w:color="auto"/>
        <w:left w:val="none" w:sz="0" w:space="0" w:color="auto"/>
        <w:bottom w:val="none" w:sz="0" w:space="0" w:color="auto"/>
        <w:right w:val="none" w:sz="0" w:space="0" w:color="auto"/>
      </w:divBdr>
    </w:div>
    <w:div w:id="790591062">
      <w:bodyDiv w:val="1"/>
      <w:marLeft w:val="0"/>
      <w:marRight w:val="0"/>
      <w:marTop w:val="0"/>
      <w:marBottom w:val="0"/>
      <w:divBdr>
        <w:top w:val="none" w:sz="0" w:space="0" w:color="auto"/>
        <w:left w:val="none" w:sz="0" w:space="0" w:color="auto"/>
        <w:bottom w:val="none" w:sz="0" w:space="0" w:color="auto"/>
        <w:right w:val="none" w:sz="0" w:space="0" w:color="auto"/>
      </w:divBdr>
    </w:div>
    <w:div w:id="792015957">
      <w:bodyDiv w:val="1"/>
      <w:marLeft w:val="0"/>
      <w:marRight w:val="0"/>
      <w:marTop w:val="0"/>
      <w:marBottom w:val="0"/>
      <w:divBdr>
        <w:top w:val="none" w:sz="0" w:space="0" w:color="auto"/>
        <w:left w:val="none" w:sz="0" w:space="0" w:color="auto"/>
        <w:bottom w:val="none" w:sz="0" w:space="0" w:color="auto"/>
        <w:right w:val="none" w:sz="0" w:space="0" w:color="auto"/>
      </w:divBdr>
    </w:div>
    <w:div w:id="796220773">
      <w:bodyDiv w:val="1"/>
      <w:marLeft w:val="0"/>
      <w:marRight w:val="0"/>
      <w:marTop w:val="0"/>
      <w:marBottom w:val="0"/>
      <w:divBdr>
        <w:top w:val="none" w:sz="0" w:space="0" w:color="auto"/>
        <w:left w:val="none" w:sz="0" w:space="0" w:color="auto"/>
        <w:bottom w:val="none" w:sz="0" w:space="0" w:color="auto"/>
        <w:right w:val="none" w:sz="0" w:space="0" w:color="auto"/>
      </w:divBdr>
    </w:div>
    <w:div w:id="807673845">
      <w:bodyDiv w:val="1"/>
      <w:marLeft w:val="0"/>
      <w:marRight w:val="0"/>
      <w:marTop w:val="0"/>
      <w:marBottom w:val="0"/>
      <w:divBdr>
        <w:top w:val="none" w:sz="0" w:space="0" w:color="auto"/>
        <w:left w:val="none" w:sz="0" w:space="0" w:color="auto"/>
        <w:bottom w:val="none" w:sz="0" w:space="0" w:color="auto"/>
        <w:right w:val="none" w:sz="0" w:space="0" w:color="auto"/>
      </w:divBdr>
    </w:div>
    <w:div w:id="810950063">
      <w:bodyDiv w:val="1"/>
      <w:marLeft w:val="0"/>
      <w:marRight w:val="0"/>
      <w:marTop w:val="0"/>
      <w:marBottom w:val="0"/>
      <w:divBdr>
        <w:top w:val="none" w:sz="0" w:space="0" w:color="auto"/>
        <w:left w:val="none" w:sz="0" w:space="0" w:color="auto"/>
        <w:bottom w:val="none" w:sz="0" w:space="0" w:color="auto"/>
        <w:right w:val="none" w:sz="0" w:space="0" w:color="auto"/>
      </w:divBdr>
    </w:div>
    <w:div w:id="812066674">
      <w:bodyDiv w:val="1"/>
      <w:marLeft w:val="0"/>
      <w:marRight w:val="0"/>
      <w:marTop w:val="0"/>
      <w:marBottom w:val="0"/>
      <w:divBdr>
        <w:top w:val="none" w:sz="0" w:space="0" w:color="auto"/>
        <w:left w:val="none" w:sz="0" w:space="0" w:color="auto"/>
        <w:bottom w:val="none" w:sz="0" w:space="0" w:color="auto"/>
        <w:right w:val="none" w:sz="0" w:space="0" w:color="auto"/>
      </w:divBdr>
    </w:div>
    <w:div w:id="832138212">
      <w:bodyDiv w:val="1"/>
      <w:marLeft w:val="0"/>
      <w:marRight w:val="0"/>
      <w:marTop w:val="0"/>
      <w:marBottom w:val="0"/>
      <w:divBdr>
        <w:top w:val="none" w:sz="0" w:space="0" w:color="auto"/>
        <w:left w:val="none" w:sz="0" w:space="0" w:color="auto"/>
        <w:bottom w:val="none" w:sz="0" w:space="0" w:color="auto"/>
        <w:right w:val="none" w:sz="0" w:space="0" w:color="auto"/>
      </w:divBdr>
    </w:div>
    <w:div w:id="836188672">
      <w:bodyDiv w:val="1"/>
      <w:marLeft w:val="0"/>
      <w:marRight w:val="0"/>
      <w:marTop w:val="0"/>
      <w:marBottom w:val="0"/>
      <w:divBdr>
        <w:top w:val="none" w:sz="0" w:space="0" w:color="auto"/>
        <w:left w:val="none" w:sz="0" w:space="0" w:color="auto"/>
        <w:bottom w:val="none" w:sz="0" w:space="0" w:color="auto"/>
        <w:right w:val="none" w:sz="0" w:space="0" w:color="auto"/>
      </w:divBdr>
    </w:div>
    <w:div w:id="839464098">
      <w:bodyDiv w:val="1"/>
      <w:marLeft w:val="0"/>
      <w:marRight w:val="0"/>
      <w:marTop w:val="0"/>
      <w:marBottom w:val="0"/>
      <w:divBdr>
        <w:top w:val="none" w:sz="0" w:space="0" w:color="auto"/>
        <w:left w:val="none" w:sz="0" w:space="0" w:color="auto"/>
        <w:bottom w:val="none" w:sz="0" w:space="0" w:color="auto"/>
        <w:right w:val="none" w:sz="0" w:space="0" w:color="auto"/>
      </w:divBdr>
    </w:div>
    <w:div w:id="840656804">
      <w:bodyDiv w:val="1"/>
      <w:marLeft w:val="0"/>
      <w:marRight w:val="0"/>
      <w:marTop w:val="0"/>
      <w:marBottom w:val="0"/>
      <w:divBdr>
        <w:top w:val="none" w:sz="0" w:space="0" w:color="auto"/>
        <w:left w:val="none" w:sz="0" w:space="0" w:color="auto"/>
        <w:bottom w:val="none" w:sz="0" w:space="0" w:color="auto"/>
        <w:right w:val="none" w:sz="0" w:space="0" w:color="auto"/>
      </w:divBdr>
      <w:divsChild>
        <w:div w:id="984897837">
          <w:marLeft w:val="0"/>
          <w:marRight w:val="0"/>
          <w:marTop w:val="0"/>
          <w:marBottom w:val="0"/>
          <w:divBdr>
            <w:top w:val="none" w:sz="0" w:space="0" w:color="auto"/>
            <w:left w:val="none" w:sz="0" w:space="0" w:color="auto"/>
            <w:bottom w:val="none" w:sz="0" w:space="0" w:color="auto"/>
            <w:right w:val="none" w:sz="0" w:space="0" w:color="auto"/>
          </w:divBdr>
          <w:divsChild>
            <w:div w:id="565263683">
              <w:marLeft w:val="0"/>
              <w:marRight w:val="0"/>
              <w:marTop w:val="0"/>
              <w:marBottom w:val="0"/>
              <w:divBdr>
                <w:top w:val="none" w:sz="0" w:space="0" w:color="auto"/>
                <w:left w:val="none" w:sz="0" w:space="0" w:color="auto"/>
                <w:bottom w:val="none" w:sz="0" w:space="0" w:color="auto"/>
                <w:right w:val="none" w:sz="0" w:space="0" w:color="auto"/>
              </w:divBdr>
              <w:divsChild>
                <w:div w:id="20453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49259">
      <w:bodyDiv w:val="1"/>
      <w:marLeft w:val="0"/>
      <w:marRight w:val="0"/>
      <w:marTop w:val="0"/>
      <w:marBottom w:val="0"/>
      <w:divBdr>
        <w:top w:val="none" w:sz="0" w:space="0" w:color="auto"/>
        <w:left w:val="none" w:sz="0" w:space="0" w:color="auto"/>
        <w:bottom w:val="none" w:sz="0" w:space="0" w:color="auto"/>
        <w:right w:val="none" w:sz="0" w:space="0" w:color="auto"/>
      </w:divBdr>
    </w:div>
    <w:div w:id="841555425">
      <w:bodyDiv w:val="1"/>
      <w:marLeft w:val="0"/>
      <w:marRight w:val="0"/>
      <w:marTop w:val="0"/>
      <w:marBottom w:val="0"/>
      <w:divBdr>
        <w:top w:val="none" w:sz="0" w:space="0" w:color="auto"/>
        <w:left w:val="none" w:sz="0" w:space="0" w:color="auto"/>
        <w:bottom w:val="none" w:sz="0" w:space="0" w:color="auto"/>
        <w:right w:val="none" w:sz="0" w:space="0" w:color="auto"/>
      </w:divBdr>
    </w:div>
    <w:div w:id="850804686">
      <w:bodyDiv w:val="1"/>
      <w:marLeft w:val="0"/>
      <w:marRight w:val="0"/>
      <w:marTop w:val="0"/>
      <w:marBottom w:val="0"/>
      <w:divBdr>
        <w:top w:val="none" w:sz="0" w:space="0" w:color="auto"/>
        <w:left w:val="none" w:sz="0" w:space="0" w:color="auto"/>
        <w:bottom w:val="none" w:sz="0" w:space="0" w:color="auto"/>
        <w:right w:val="none" w:sz="0" w:space="0" w:color="auto"/>
      </w:divBdr>
    </w:div>
    <w:div w:id="854419300">
      <w:bodyDiv w:val="1"/>
      <w:marLeft w:val="0"/>
      <w:marRight w:val="0"/>
      <w:marTop w:val="0"/>
      <w:marBottom w:val="0"/>
      <w:divBdr>
        <w:top w:val="none" w:sz="0" w:space="0" w:color="auto"/>
        <w:left w:val="none" w:sz="0" w:space="0" w:color="auto"/>
        <w:bottom w:val="none" w:sz="0" w:space="0" w:color="auto"/>
        <w:right w:val="none" w:sz="0" w:space="0" w:color="auto"/>
      </w:divBdr>
    </w:div>
    <w:div w:id="856192261">
      <w:bodyDiv w:val="1"/>
      <w:marLeft w:val="0"/>
      <w:marRight w:val="0"/>
      <w:marTop w:val="0"/>
      <w:marBottom w:val="0"/>
      <w:divBdr>
        <w:top w:val="none" w:sz="0" w:space="0" w:color="auto"/>
        <w:left w:val="none" w:sz="0" w:space="0" w:color="auto"/>
        <w:bottom w:val="none" w:sz="0" w:space="0" w:color="auto"/>
        <w:right w:val="none" w:sz="0" w:space="0" w:color="auto"/>
      </w:divBdr>
    </w:div>
    <w:div w:id="865293525">
      <w:bodyDiv w:val="1"/>
      <w:marLeft w:val="0"/>
      <w:marRight w:val="0"/>
      <w:marTop w:val="0"/>
      <w:marBottom w:val="0"/>
      <w:divBdr>
        <w:top w:val="none" w:sz="0" w:space="0" w:color="auto"/>
        <w:left w:val="none" w:sz="0" w:space="0" w:color="auto"/>
        <w:bottom w:val="none" w:sz="0" w:space="0" w:color="auto"/>
        <w:right w:val="none" w:sz="0" w:space="0" w:color="auto"/>
      </w:divBdr>
    </w:div>
    <w:div w:id="865603932">
      <w:bodyDiv w:val="1"/>
      <w:marLeft w:val="0"/>
      <w:marRight w:val="0"/>
      <w:marTop w:val="0"/>
      <w:marBottom w:val="0"/>
      <w:divBdr>
        <w:top w:val="none" w:sz="0" w:space="0" w:color="auto"/>
        <w:left w:val="none" w:sz="0" w:space="0" w:color="auto"/>
        <w:bottom w:val="none" w:sz="0" w:space="0" w:color="auto"/>
        <w:right w:val="none" w:sz="0" w:space="0" w:color="auto"/>
      </w:divBdr>
    </w:div>
    <w:div w:id="869758279">
      <w:bodyDiv w:val="1"/>
      <w:marLeft w:val="0"/>
      <w:marRight w:val="0"/>
      <w:marTop w:val="0"/>
      <w:marBottom w:val="0"/>
      <w:divBdr>
        <w:top w:val="none" w:sz="0" w:space="0" w:color="auto"/>
        <w:left w:val="none" w:sz="0" w:space="0" w:color="auto"/>
        <w:bottom w:val="none" w:sz="0" w:space="0" w:color="auto"/>
        <w:right w:val="none" w:sz="0" w:space="0" w:color="auto"/>
      </w:divBdr>
    </w:div>
    <w:div w:id="870655751">
      <w:bodyDiv w:val="1"/>
      <w:marLeft w:val="0"/>
      <w:marRight w:val="0"/>
      <w:marTop w:val="0"/>
      <w:marBottom w:val="0"/>
      <w:divBdr>
        <w:top w:val="none" w:sz="0" w:space="0" w:color="auto"/>
        <w:left w:val="none" w:sz="0" w:space="0" w:color="auto"/>
        <w:bottom w:val="none" w:sz="0" w:space="0" w:color="auto"/>
        <w:right w:val="none" w:sz="0" w:space="0" w:color="auto"/>
      </w:divBdr>
    </w:div>
    <w:div w:id="890462615">
      <w:bodyDiv w:val="1"/>
      <w:marLeft w:val="0"/>
      <w:marRight w:val="0"/>
      <w:marTop w:val="0"/>
      <w:marBottom w:val="0"/>
      <w:divBdr>
        <w:top w:val="none" w:sz="0" w:space="0" w:color="auto"/>
        <w:left w:val="none" w:sz="0" w:space="0" w:color="auto"/>
        <w:bottom w:val="none" w:sz="0" w:space="0" w:color="auto"/>
        <w:right w:val="none" w:sz="0" w:space="0" w:color="auto"/>
      </w:divBdr>
    </w:div>
    <w:div w:id="892934273">
      <w:bodyDiv w:val="1"/>
      <w:marLeft w:val="0"/>
      <w:marRight w:val="0"/>
      <w:marTop w:val="0"/>
      <w:marBottom w:val="0"/>
      <w:divBdr>
        <w:top w:val="none" w:sz="0" w:space="0" w:color="auto"/>
        <w:left w:val="none" w:sz="0" w:space="0" w:color="auto"/>
        <w:bottom w:val="none" w:sz="0" w:space="0" w:color="auto"/>
        <w:right w:val="none" w:sz="0" w:space="0" w:color="auto"/>
      </w:divBdr>
    </w:div>
    <w:div w:id="904952031">
      <w:bodyDiv w:val="1"/>
      <w:marLeft w:val="0"/>
      <w:marRight w:val="0"/>
      <w:marTop w:val="0"/>
      <w:marBottom w:val="0"/>
      <w:divBdr>
        <w:top w:val="none" w:sz="0" w:space="0" w:color="auto"/>
        <w:left w:val="none" w:sz="0" w:space="0" w:color="auto"/>
        <w:bottom w:val="none" w:sz="0" w:space="0" w:color="auto"/>
        <w:right w:val="none" w:sz="0" w:space="0" w:color="auto"/>
      </w:divBdr>
    </w:div>
    <w:div w:id="907954953">
      <w:bodyDiv w:val="1"/>
      <w:marLeft w:val="0"/>
      <w:marRight w:val="0"/>
      <w:marTop w:val="0"/>
      <w:marBottom w:val="0"/>
      <w:divBdr>
        <w:top w:val="none" w:sz="0" w:space="0" w:color="auto"/>
        <w:left w:val="none" w:sz="0" w:space="0" w:color="auto"/>
        <w:bottom w:val="none" w:sz="0" w:space="0" w:color="auto"/>
        <w:right w:val="none" w:sz="0" w:space="0" w:color="auto"/>
      </w:divBdr>
    </w:div>
    <w:div w:id="910500066">
      <w:bodyDiv w:val="1"/>
      <w:marLeft w:val="0"/>
      <w:marRight w:val="0"/>
      <w:marTop w:val="0"/>
      <w:marBottom w:val="0"/>
      <w:divBdr>
        <w:top w:val="none" w:sz="0" w:space="0" w:color="auto"/>
        <w:left w:val="none" w:sz="0" w:space="0" w:color="auto"/>
        <w:bottom w:val="none" w:sz="0" w:space="0" w:color="auto"/>
        <w:right w:val="none" w:sz="0" w:space="0" w:color="auto"/>
      </w:divBdr>
    </w:div>
    <w:div w:id="916788286">
      <w:bodyDiv w:val="1"/>
      <w:marLeft w:val="0"/>
      <w:marRight w:val="0"/>
      <w:marTop w:val="0"/>
      <w:marBottom w:val="0"/>
      <w:divBdr>
        <w:top w:val="none" w:sz="0" w:space="0" w:color="auto"/>
        <w:left w:val="none" w:sz="0" w:space="0" w:color="auto"/>
        <w:bottom w:val="none" w:sz="0" w:space="0" w:color="auto"/>
        <w:right w:val="none" w:sz="0" w:space="0" w:color="auto"/>
      </w:divBdr>
    </w:div>
    <w:div w:id="918444881">
      <w:bodyDiv w:val="1"/>
      <w:marLeft w:val="0"/>
      <w:marRight w:val="0"/>
      <w:marTop w:val="0"/>
      <w:marBottom w:val="0"/>
      <w:divBdr>
        <w:top w:val="none" w:sz="0" w:space="0" w:color="auto"/>
        <w:left w:val="none" w:sz="0" w:space="0" w:color="auto"/>
        <w:bottom w:val="none" w:sz="0" w:space="0" w:color="auto"/>
        <w:right w:val="none" w:sz="0" w:space="0" w:color="auto"/>
      </w:divBdr>
    </w:div>
    <w:div w:id="919871371">
      <w:bodyDiv w:val="1"/>
      <w:marLeft w:val="0"/>
      <w:marRight w:val="0"/>
      <w:marTop w:val="0"/>
      <w:marBottom w:val="0"/>
      <w:divBdr>
        <w:top w:val="none" w:sz="0" w:space="0" w:color="auto"/>
        <w:left w:val="none" w:sz="0" w:space="0" w:color="auto"/>
        <w:bottom w:val="none" w:sz="0" w:space="0" w:color="auto"/>
        <w:right w:val="none" w:sz="0" w:space="0" w:color="auto"/>
      </w:divBdr>
    </w:div>
    <w:div w:id="924536924">
      <w:bodyDiv w:val="1"/>
      <w:marLeft w:val="0"/>
      <w:marRight w:val="0"/>
      <w:marTop w:val="0"/>
      <w:marBottom w:val="0"/>
      <w:divBdr>
        <w:top w:val="none" w:sz="0" w:space="0" w:color="auto"/>
        <w:left w:val="none" w:sz="0" w:space="0" w:color="auto"/>
        <w:bottom w:val="none" w:sz="0" w:space="0" w:color="auto"/>
        <w:right w:val="none" w:sz="0" w:space="0" w:color="auto"/>
      </w:divBdr>
    </w:div>
    <w:div w:id="934247762">
      <w:bodyDiv w:val="1"/>
      <w:marLeft w:val="0"/>
      <w:marRight w:val="0"/>
      <w:marTop w:val="0"/>
      <w:marBottom w:val="0"/>
      <w:divBdr>
        <w:top w:val="none" w:sz="0" w:space="0" w:color="auto"/>
        <w:left w:val="none" w:sz="0" w:space="0" w:color="auto"/>
        <w:bottom w:val="none" w:sz="0" w:space="0" w:color="auto"/>
        <w:right w:val="none" w:sz="0" w:space="0" w:color="auto"/>
      </w:divBdr>
    </w:div>
    <w:div w:id="976572577">
      <w:bodyDiv w:val="1"/>
      <w:marLeft w:val="0"/>
      <w:marRight w:val="0"/>
      <w:marTop w:val="0"/>
      <w:marBottom w:val="0"/>
      <w:divBdr>
        <w:top w:val="none" w:sz="0" w:space="0" w:color="auto"/>
        <w:left w:val="none" w:sz="0" w:space="0" w:color="auto"/>
        <w:bottom w:val="none" w:sz="0" w:space="0" w:color="auto"/>
        <w:right w:val="none" w:sz="0" w:space="0" w:color="auto"/>
      </w:divBdr>
    </w:div>
    <w:div w:id="989291628">
      <w:bodyDiv w:val="1"/>
      <w:marLeft w:val="0"/>
      <w:marRight w:val="0"/>
      <w:marTop w:val="0"/>
      <w:marBottom w:val="0"/>
      <w:divBdr>
        <w:top w:val="none" w:sz="0" w:space="0" w:color="auto"/>
        <w:left w:val="none" w:sz="0" w:space="0" w:color="auto"/>
        <w:bottom w:val="none" w:sz="0" w:space="0" w:color="auto"/>
        <w:right w:val="none" w:sz="0" w:space="0" w:color="auto"/>
      </w:divBdr>
    </w:div>
    <w:div w:id="994800546">
      <w:bodyDiv w:val="1"/>
      <w:marLeft w:val="0"/>
      <w:marRight w:val="0"/>
      <w:marTop w:val="0"/>
      <w:marBottom w:val="0"/>
      <w:divBdr>
        <w:top w:val="none" w:sz="0" w:space="0" w:color="auto"/>
        <w:left w:val="none" w:sz="0" w:space="0" w:color="auto"/>
        <w:bottom w:val="none" w:sz="0" w:space="0" w:color="auto"/>
        <w:right w:val="none" w:sz="0" w:space="0" w:color="auto"/>
      </w:divBdr>
    </w:div>
    <w:div w:id="1002586156">
      <w:bodyDiv w:val="1"/>
      <w:marLeft w:val="0"/>
      <w:marRight w:val="0"/>
      <w:marTop w:val="0"/>
      <w:marBottom w:val="0"/>
      <w:divBdr>
        <w:top w:val="none" w:sz="0" w:space="0" w:color="auto"/>
        <w:left w:val="none" w:sz="0" w:space="0" w:color="auto"/>
        <w:bottom w:val="none" w:sz="0" w:space="0" w:color="auto"/>
        <w:right w:val="none" w:sz="0" w:space="0" w:color="auto"/>
      </w:divBdr>
      <w:divsChild>
        <w:div w:id="108858540">
          <w:marLeft w:val="0"/>
          <w:marRight w:val="0"/>
          <w:marTop w:val="0"/>
          <w:marBottom w:val="0"/>
          <w:divBdr>
            <w:top w:val="none" w:sz="0" w:space="0" w:color="auto"/>
            <w:left w:val="none" w:sz="0" w:space="0" w:color="auto"/>
            <w:bottom w:val="none" w:sz="0" w:space="0" w:color="auto"/>
            <w:right w:val="none" w:sz="0" w:space="0" w:color="auto"/>
          </w:divBdr>
        </w:div>
        <w:div w:id="324166498">
          <w:marLeft w:val="0"/>
          <w:marRight w:val="0"/>
          <w:marTop w:val="0"/>
          <w:marBottom w:val="0"/>
          <w:divBdr>
            <w:top w:val="none" w:sz="0" w:space="0" w:color="auto"/>
            <w:left w:val="none" w:sz="0" w:space="0" w:color="auto"/>
            <w:bottom w:val="none" w:sz="0" w:space="0" w:color="auto"/>
            <w:right w:val="none" w:sz="0" w:space="0" w:color="auto"/>
          </w:divBdr>
        </w:div>
        <w:div w:id="618608884">
          <w:marLeft w:val="0"/>
          <w:marRight w:val="0"/>
          <w:marTop w:val="0"/>
          <w:marBottom w:val="0"/>
          <w:divBdr>
            <w:top w:val="none" w:sz="0" w:space="0" w:color="auto"/>
            <w:left w:val="none" w:sz="0" w:space="0" w:color="auto"/>
            <w:bottom w:val="none" w:sz="0" w:space="0" w:color="auto"/>
            <w:right w:val="none" w:sz="0" w:space="0" w:color="auto"/>
          </w:divBdr>
        </w:div>
        <w:div w:id="1908344169">
          <w:marLeft w:val="0"/>
          <w:marRight w:val="0"/>
          <w:marTop w:val="0"/>
          <w:marBottom w:val="0"/>
          <w:divBdr>
            <w:top w:val="none" w:sz="0" w:space="0" w:color="auto"/>
            <w:left w:val="none" w:sz="0" w:space="0" w:color="auto"/>
            <w:bottom w:val="none" w:sz="0" w:space="0" w:color="auto"/>
            <w:right w:val="none" w:sz="0" w:space="0" w:color="auto"/>
          </w:divBdr>
        </w:div>
      </w:divsChild>
    </w:div>
    <w:div w:id="1024984501">
      <w:bodyDiv w:val="1"/>
      <w:marLeft w:val="0"/>
      <w:marRight w:val="0"/>
      <w:marTop w:val="0"/>
      <w:marBottom w:val="0"/>
      <w:divBdr>
        <w:top w:val="none" w:sz="0" w:space="0" w:color="auto"/>
        <w:left w:val="none" w:sz="0" w:space="0" w:color="auto"/>
        <w:bottom w:val="none" w:sz="0" w:space="0" w:color="auto"/>
        <w:right w:val="none" w:sz="0" w:space="0" w:color="auto"/>
      </w:divBdr>
    </w:div>
    <w:div w:id="1028991634">
      <w:bodyDiv w:val="1"/>
      <w:marLeft w:val="0"/>
      <w:marRight w:val="0"/>
      <w:marTop w:val="0"/>
      <w:marBottom w:val="0"/>
      <w:divBdr>
        <w:top w:val="none" w:sz="0" w:space="0" w:color="auto"/>
        <w:left w:val="none" w:sz="0" w:space="0" w:color="auto"/>
        <w:bottom w:val="none" w:sz="0" w:space="0" w:color="auto"/>
        <w:right w:val="none" w:sz="0" w:space="0" w:color="auto"/>
      </w:divBdr>
    </w:div>
    <w:div w:id="1029598973">
      <w:bodyDiv w:val="1"/>
      <w:marLeft w:val="0"/>
      <w:marRight w:val="0"/>
      <w:marTop w:val="0"/>
      <w:marBottom w:val="0"/>
      <w:divBdr>
        <w:top w:val="none" w:sz="0" w:space="0" w:color="auto"/>
        <w:left w:val="none" w:sz="0" w:space="0" w:color="auto"/>
        <w:bottom w:val="none" w:sz="0" w:space="0" w:color="auto"/>
        <w:right w:val="none" w:sz="0" w:space="0" w:color="auto"/>
      </w:divBdr>
    </w:div>
    <w:div w:id="1036470363">
      <w:bodyDiv w:val="1"/>
      <w:marLeft w:val="0"/>
      <w:marRight w:val="0"/>
      <w:marTop w:val="0"/>
      <w:marBottom w:val="0"/>
      <w:divBdr>
        <w:top w:val="none" w:sz="0" w:space="0" w:color="auto"/>
        <w:left w:val="none" w:sz="0" w:space="0" w:color="auto"/>
        <w:bottom w:val="none" w:sz="0" w:space="0" w:color="auto"/>
        <w:right w:val="none" w:sz="0" w:space="0" w:color="auto"/>
      </w:divBdr>
    </w:div>
    <w:div w:id="1037971324">
      <w:bodyDiv w:val="1"/>
      <w:marLeft w:val="0"/>
      <w:marRight w:val="0"/>
      <w:marTop w:val="0"/>
      <w:marBottom w:val="0"/>
      <w:divBdr>
        <w:top w:val="none" w:sz="0" w:space="0" w:color="auto"/>
        <w:left w:val="none" w:sz="0" w:space="0" w:color="auto"/>
        <w:bottom w:val="none" w:sz="0" w:space="0" w:color="auto"/>
        <w:right w:val="none" w:sz="0" w:space="0" w:color="auto"/>
      </w:divBdr>
    </w:div>
    <w:div w:id="1038822473">
      <w:bodyDiv w:val="1"/>
      <w:marLeft w:val="0"/>
      <w:marRight w:val="0"/>
      <w:marTop w:val="0"/>
      <w:marBottom w:val="0"/>
      <w:divBdr>
        <w:top w:val="none" w:sz="0" w:space="0" w:color="auto"/>
        <w:left w:val="none" w:sz="0" w:space="0" w:color="auto"/>
        <w:bottom w:val="none" w:sz="0" w:space="0" w:color="auto"/>
        <w:right w:val="none" w:sz="0" w:space="0" w:color="auto"/>
      </w:divBdr>
    </w:div>
    <w:div w:id="1039092365">
      <w:bodyDiv w:val="1"/>
      <w:marLeft w:val="0"/>
      <w:marRight w:val="0"/>
      <w:marTop w:val="0"/>
      <w:marBottom w:val="0"/>
      <w:divBdr>
        <w:top w:val="none" w:sz="0" w:space="0" w:color="auto"/>
        <w:left w:val="none" w:sz="0" w:space="0" w:color="auto"/>
        <w:bottom w:val="none" w:sz="0" w:space="0" w:color="auto"/>
        <w:right w:val="none" w:sz="0" w:space="0" w:color="auto"/>
      </w:divBdr>
    </w:div>
    <w:div w:id="1058625736">
      <w:bodyDiv w:val="1"/>
      <w:marLeft w:val="0"/>
      <w:marRight w:val="0"/>
      <w:marTop w:val="0"/>
      <w:marBottom w:val="0"/>
      <w:divBdr>
        <w:top w:val="none" w:sz="0" w:space="0" w:color="auto"/>
        <w:left w:val="none" w:sz="0" w:space="0" w:color="auto"/>
        <w:bottom w:val="none" w:sz="0" w:space="0" w:color="auto"/>
        <w:right w:val="none" w:sz="0" w:space="0" w:color="auto"/>
      </w:divBdr>
    </w:div>
    <w:div w:id="1064567531">
      <w:bodyDiv w:val="1"/>
      <w:marLeft w:val="0"/>
      <w:marRight w:val="0"/>
      <w:marTop w:val="0"/>
      <w:marBottom w:val="0"/>
      <w:divBdr>
        <w:top w:val="none" w:sz="0" w:space="0" w:color="auto"/>
        <w:left w:val="none" w:sz="0" w:space="0" w:color="auto"/>
        <w:bottom w:val="none" w:sz="0" w:space="0" w:color="auto"/>
        <w:right w:val="none" w:sz="0" w:space="0" w:color="auto"/>
      </w:divBdr>
    </w:div>
    <w:div w:id="1093353206">
      <w:bodyDiv w:val="1"/>
      <w:marLeft w:val="0"/>
      <w:marRight w:val="0"/>
      <w:marTop w:val="0"/>
      <w:marBottom w:val="0"/>
      <w:divBdr>
        <w:top w:val="none" w:sz="0" w:space="0" w:color="auto"/>
        <w:left w:val="none" w:sz="0" w:space="0" w:color="auto"/>
        <w:bottom w:val="none" w:sz="0" w:space="0" w:color="auto"/>
        <w:right w:val="none" w:sz="0" w:space="0" w:color="auto"/>
      </w:divBdr>
    </w:div>
    <w:div w:id="1108964753">
      <w:bodyDiv w:val="1"/>
      <w:marLeft w:val="0"/>
      <w:marRight w:val="0"/>
      <w:marTop w:val="0"/>
      <w:marBottom w:val="0"/>
      <w:divBdr>
        <w:top w:val="none" w:sz="0" w:space="0" w:color="auto"/>
        <w:left w:val="none" w:sz="0" w:space="0" w:color="auto"/>
        <w:bottom w:val="none" w:sz="0" w:space="0" w:color="auto"/>
        <w:right w:val="none" w:sz="0" w:space="0" w:color="auto"/>
      </w:divBdr>
    </w:div>
    <w:div w:id="1109006360">
      <w:bodyDiv w:val="1"/>
      <w:marLeft w:val="0"/>
      <w:marRight w:val="0"/>
      <w:marTop w:val="0"/>
      <w:marBottom w:val="0"/>
      <w:divBdr>
        <w:top w:val="none" w:sz="0" w:space="0" w:color="auto"/>
        <w:left w:val="none" w:sz="0" w:space="0" w:color="auto"/>
        <w:bottom w:val="none" w:sz="0" w:space="0" w:color="auto"/>
        <w:right w:val="none" w:sz="0" w:space="0" w:color="auto"/>
      </w:divBdr>
    </w:div>
    <w:div w:id="1116408127">
      <w:bodyDiv w:val="1"/>
      <w:marLeft w:val="0"/>
      <w:marRight w:val="0"/>
      <w:marTop w:val="0"/>
      <w:marBottom w:val="0"/>
      <w:divBdr>
        <w:top w:val="none" w:sz="0" w:space="0" w:color="auto"/>
        <w:left w:val="none" w:sz="0" w:space="0" w:color="auto"/>
        <w:bottom w:val="none" w:sz="0" w:space="0" w:color="auto"/>
        <w:right w:val="none" w:sz="0" w:space="0" w:color="auto"/>
      </w:divBdr>
    </w:div>
    <w:div w:id="1118840772">
      <w:bodyDiv w:val="1"/>
      <w:marLeft w:val="0"/>
      <w:marRight w:val="0"/>
      <w:marTop w:val="0"/>
      <w:marBottom w:val="0"/>
      <w:divBdr>
        <w:top w:val="none" w:sz="0" w:space="0" w:color="auto"/>
        <w:left w:val="none" w:sz="0" w:space="0" w:color="auto"/>
        <w:bottom w:val="none" w:sz="0" w:space="0" w:color="auto"/>
        <w:right w:val="none" w:sz="0" w:space="0" w:color="auto"/>
      </w:divBdr>
    </w:div>
    <w:div w:id="1126460719">
      <w:bodyDiv w:val="1"/>
      <w:marLeft w:val="0"/>
      <w:marRight w:val="0"/>
      <w:marTop w:val="0"/>
      <w:marBottom w:val="0"/>
      <w:divBdr>
        <w:top w:val="none" w:sz="0" w:space="0" w:color="auto"/>
        <w:left w:val="none" w:sz="0" w:space="0" w:color="auto"/>
        <w:bottom w:val="none" w:sz="0" w:space="0" w:color="auto"/>
        <w:right w:val="none" w:sz="0" w:space="0" w:color="auto"/>
      </w:divBdr>
    </w:div>
    <w:div w:id="1135486663">
      <w:bodyDiv w:val="1"/>
      <w:marLeft w:val="0"/>
      <w:marRight w:val="0"/>
      <w:marTop w:val="0"/>
      <w:marBottom w:val="0"/>
      <w:divBdr>
        <w:top w:val="none" w:sz="0" w:space="0" w:color="auto"/>
        <w:left w:val="none" w:sz="0" w:space="0" w:color="auto"/>
        <w:bottom w:val="none" w:sz="0" w:space="0" w:color="auto"/>
        <w:right w:val="none" w:sz="0" w:space="0" w:color="auto"/>
      </w:divBdr>
    </w:div>
    <w:div w:id="1150827958">
      <w:bodyDiv w:val="1"/>
      <w:marLeft w:val="0"/>
      <w:marRight w:val="0"/>
      <w:marTop w:val="0"/>
      <w:marBottom w:val="0"/>
      <w:divBdr>
        <w:top w:val="none" w:sz="0" w:space="0" w:color="auto"/>
        <w:left w:val="none" w:sz="0" w:space="0" w:color="auto"/>
        <w:bottom w:val="none" w:sz="0" w:space="0" w:color="auto"/>
        <w:right w:val="none" w:sz="0" w:space="0" w:color="auto"/>
      </w:divBdr>
    </w:div>
    <w:div w:id="1154877396">
      <w:bodyDiv w:val="1"/>
      <w:marLeft w:val="0"/>
      <w:marRight w:val="0"/>
      <w:marTop w:val="0"/>
      <w:marBottom w:val="0"/>
      <w:divBdr>
        <w:top w:val="none" w:sz="0" w:space="0" w:color="auto"/>
        <w:left w:val="none" w:sz="0" w:space="0" w:color="auto"/>
        <w:bottom w:val="none" w:sz="0" w:space="0" w:color="auto"/>
        <w:right w:val="none" w:sz="0" w:space="0" w:color="auto"/>
      </w:divBdr>
    </w:div>
    <w:div w:id="1157116065">
      <w:bodyDiv w:val="1"/>
      <w:marLeft w:val="0"/>
      <w:marRight w:val="0"/>
      <w:marTop w:val="0"/>
      <w:marBottom w:val="0"/>
      <w:divBdr>
        <w:top w:val="none" w:sz="0" w:space="0" w:color="auto"/>
        <w:left w:val="none" w:sz="0" w:space="0" w:color="auto"/>
        <w:bottom w:val="none" w:sz="0" w:space="0" w:color="auto"/>
        <w:right w:val="none" w:sz="0" w:space="0" w:color="auto"/>
      </w:divBdr>
    </w:div>
    <w:div w:id="1157573866">
      <w:bodyDiv w:val="1"/>
      <w:marLeft w:val="0"/>
      <w:marRight w:val="0"/>
      <w:marTop w:val="0"/>
      <w:marBottom w:val="0"/>
      <w:divBdr>
        <w:top w:val="none" w:sz="0" w:space="0" w:color="auto"/>
        <w:left w:val="none" w:sz="0" w:space="0" w:color="auto"/>
        <w:bottom w:val="none" w:sz="0" w:space="0" w:color="auto"/>
        <w:right w:val="none" w:sz="0" w:space="0" w:color="auto"/>
      </w:divBdr>
    </w:div>
    <w:div w:id="1162813453">
      <w:bodyDiv w:val="1"/>
      <w:marLeft w:val="0"/>
      <w:marRight w:val="0"/>
      <w:marTop w:val="0"/>
      <w:marBottom w:val="0"/>
      <w:divBdr>
        <w:top w:val="none" w:sz="0" w:space="0" w:color="auto"/>
        <w:left w:val="none" w:sz="0" w:space="0" w:color="auto"/>
        <w:bottom w:val="none" w:sz="0" w:space="0" w:color="auto"/>
        <w:right w:val="none" w:sz="0" w:space="0" w:color="auto"/>
      </w:divBdr>
    </w:div>
    <w:div w:id="1181434299">
      <w:bodyDiv w:val="1"/>
      <w:marLeft w:val="0"/>
      <w:marRight w:val="0"/>
      <w:marTop w:val="0"/>
      <w:marBottom w:val="0"/>
      <w:divBdr>
        <w:top w:val="none" w:sz="0" w:space="0" w:color="auto"/>
        <w:left w:val="none" w:sz="0" w:space="0" w:color="auto"/>
        <w:bottom w:val="none" w:sz="0" w:space="0" w:color="auto"/>
        <w:right w:val="none" w:sz="0" w:space="0" w:color="auto"/>
      </w:divBdr>
    </w:div>
    <w:div w:id="1182083959">
      <w:bodyDiv w:val="1"/>
      <w:marLeft w:val="0"/>
      <w:marRight w:val="0"/>
      <w:marTop w:val="0"/>
      <w:marBottom w:val="0"/>
      <w:divBdr>
        <w:top w:val="none" w:sz="0" w:space="0" w:color="auto"/>
        <w:left w:val="none" w:sz="0" w:space="0" w:color="auto"/>
        <w:bottom w:val="none" w:sz="0" w:space="0" w:color="auto"/>
        <w:right w:val="none" w:sz="0" w:space="0" w:color="auto"/>
      </w:divBdr>
    </w:div>
    <w:div w:id="1209754811">
      <w:bodyDiv w:val="1"/>
      <w:marLeft w:val="0"/>
      <w:marRight w:val="0"/>
      <w:marTop w:val="0"/>
      <w:marBottom w:val="0"/>
      <w:divBdr>
        <w:top w:val="none" w:sz="0" w:space="0" w:color="auto"/>
        <w:left w:val="none" w:sz="0" w:space="0" w:color="auto"/>
        <w:bottom w:val="none" w:sz="0" w:space="0" w:color="auto"/>
        <w:right w:val="none" w:sz="0" w:space="0" w:color="auto"/>
      </w:divBdr>
    </w:div>
    <w:div w:id="1218664493">
      <w:bodyDiv w:val="1"/>
      <w:marLeft w:val="0"/>
      <w:marRight w:val="0"/>
      <w:marTop w:val="0"/>
      <w:marBottom w:val="0"/>
      <w:divBdr>
        <w:top w:val="none" w:sz="0" w:space="0" w:color="auto"/>
        <w:left w:val="none" w:sz="0" w:space="0" w:color="auto"/>
        <w:bottom w:val="none" w:sz="0" w:space="0" w:color="auto"/>
        <w:right w:val="none" w:sz="0" w:space="0" w:color="auto"/>
      </w:divBdr>
    </w:div>
    <w:div w:id="1241326451">
      <w:bodyDiv w:val="1"/>
      <w:marLeft w:val="0"/>
      <w:marRight w:val="0"/>
      <w:marTop w:val="0"/>
      <w:marBottom w:val="0"/>
      <w:divBdr>
        <w:top w:val="none" w:sz="0" w:space="0" w:color="auto"/>
        <w:left w:val="none" w:sz="0" w:space="0" w:color="auto"/>
        <w:bottom w:val="none" w:sz="0" w:space="0" w:color="auto"/>
        <w:right w:val="none" w:sz="0" w:space="0" w:color="auto"/>
      </w:divBdr>
    </w:div>
    <w:div w:id="1250119473">
      <w:bodyDiv w:val="1"/>
      <w:marLeft w:val="0"/>
      <w:marRight w:val="0"/>
      <w:marTop w:val="0"/>
      <w:marBottom w:val="0"/>
      <w:divBdr>
        <w:top w:val="none" w:sz="0" w:space="0" w:color="auto"/>
        <w:left w:val="none" w:sz="0" w:space="0" w:color="auto"/>
        <w:bottom w:val="none" w:sz="0" w:space="0" w:color="auto"/>
        <w:right w:val="none" w:sz="0" w:space="0" w:color="auto"/>
      </w:divBdr>
    </w:div>
    <w:div w:id="1270507688">
      <w:bodyDiv w:val="1"/>
      <w:marLeft w:val="0"/>
      <w:marRight w:val="0"/>
      <w:marTop w:val="0"/>
      <w:marBottom w:val="0"/>
      <w:divBdr>
        <w:top w:val="none" w:sz="0" w:space="0" w:color="auto"/>
        <w:left w:val="none" w:sz="0" w:space="0" w:color="auto"/>
        <w:bottom w:val="none" w:sz="0" w:space="0" w:color="auto"/>
        <w:right w:val="none" w:sz="0" w:space="0" w:color="auto"/>
      </w:divBdr>
    </w:div>
    <w:div w:id="1289242779">
      <w:bodyDiv w:val="1"/>
      <w:marLeft w:val="0"/>
      <w:marRight w:val="0"/>
      <w:marTop w:val="0"/>
      <w:marBottom w:val="0"/>
      <w:divBdr>
        <w:top w:val="none" w:sz="0" w:space="0" w:color="auto"/>
        <w:left w:val="none" w:sz="0" w:space="0" w:color="auto"/>
        <w:bottom w:val="none" w:sz="0" w:space="0" w:color="auto"/>
        <w:right w:val="none" w:sz="0" w:space="0" w:color="auto"/>
      </w:divBdr>
    </w:div>
    <w:div w:id="1291782900">
      <w:bodyDiv w:val="1"/>
      <w:marLeft w:val="0"/>
      <w:marRight w:val="0"/>
      <w:marTop w:val="0"/>
      <w:marBottom w:val="0"/>
      <w:divBdr>
        <w:top w:val="none" w:sz="0" w:space="0" w:color="auto"/>
        <w:left w:val="none" w:sz="0" w:space="0" w:color="auto"/>
        <w:bottom w:val="none" w:sz="0" w:space="0" w:color="auto"/>
        <w:right w:val="none" w:sz="0" w:space="0" w:color="auto"/>
      </w:divBdr>
    </w:div>
    <w:div w:id="1294284598">
      <w:bodyDiv w:val="1"/>
      <w:marLeft w:val="0"/>
      <w:marRight w:val="0"/>
      <w:marTop w:val="0"/>
      <w:marBottom w:val="0"/>
      <w:divBdr>
        <w:top w:val="none" w:sz="0" w:space="0" w:color="auto"/>
        <w:left w:val="none" w:sz="0" w:space="0" w:color="auto"/>
        <w:bottom w:val="none" w:sz="0" w:space="0" w:color="auto"/>
        <w:right w:val="none" w:sz="0" w:space="0" w:color="auto"/>
      </w:divBdr>
    </w:div>
    <w:div w:id="1304432488">
      <w:bodyDiv w:val="1"/>
      <w:marLeft w:val="0"/>
      <w:marRight w:val="0"/>
      <w:marTop w:val="0"/>
      <w:marBottom w:val="0"/>
      <w:divBdr>
        <w:top w:val="none" w:sz="0" w:space="0" w:color="auto"/>
        <w:left w:val="none" w:sz="0" w:space="0" w:color="auto"/>
        <w:bottom w:val="none" w:sz="0" w:space="0" w:color="auto"/>
        <w:right w:val="none" w:sz="0" w:space="0" w:color="auto"/>
      </w:divBdr>
    </w:div>
    <w:div w:id="1310213318">
      <w:bodyDiv w:val="1"/>
      <w:marLeft w:val="0"/>
      <w:marRight w:val="0"/>
      <w:marTop w:val="0"/>
      <w:marBottom w:val="0"/>
      <w:divBdr>
        <w:top w:val="none" w:sz="0" w:space="0" w:color="auto"/>
        <w:left w:val="none" w:sz="0" w:space="0" w:color="auto"/>
        <w:bottom w:val="none" w:sz="0" w:space="0" w:color="auto"/>
        <w:right w:val="none" w:sz="0" w:space="0" w:color="auto"/>
      </w:divBdr>
    </w:div>
    <w:div w:id="1319264464">
      <w:bodyDiv w:val="1"/>
      <w:marLeft w:val="0"/>
      <w:marRight w:val="0"/>
      <w:marTop w:val="0"/>
      <w:marBottom w:val="0"/>
      <w:divBdr>
        <w:top w:val="none" w:sz="0" w:space="0" w:color="auto"/>
        <w:left w:val="none" w:sz="0" w:space="0" w:color="auto"/>
        <w:bottom w:val="none" w:sz="0" w:space="0" w:color="auto"/>
        <w:right w:val="none" w:sz="0" w:space="0" w:color="auto"/>
      </w:divBdr>
    </w:div>
    <w:div w:id="1328436780">
      <w:bodyDiv w:val="1"/>
      <w:marLeft w:val="0"/>
      <w:marRight w:val="0"/>
      <w:marTop w:val="0"/>
      <w:marBottom w:val="0"/>
      <w:divBdr>
        <w:top w:val="none" w:sz="0" w:space="0" w:color="auto"/>
        <w:left w:val="none" w:sz="0" w:space="0" w:color="auto"/>
        <w:bottom w:val="none" w:sz="0" w:space="0" w:color="auto"/>
        <w:right w:val="none" w:sz="0" w:space="0" w:color="auto"/>
      </w:divBdr>
    </w:div>
    <w:div w:id="1331330926">
      <w:bodyDiv w:val="1"/>
      <w:marLeft w:val="0"/>
      <w:marRight w:val="0"/>
      <w:marTop w:val="0"/>
      <w:marBottom w:val="0"/>
      <w:divBdr>
        <w:top w:val="none" w:sz="0" w:space="0" w:color="auto"/>
        <w:left w:val="none" w:sz="0" w:space="0" w:color="auto"/>
        <w:bottom w:val="none" w:sz="0" w:space="0" w:color="auto"/>
        <w:right w:val="none" w:sz="0" w:space="0" w:color="auto"/>
      </w:divBdr>
    </w:div>
    <w:div w:id="1353919244">
      <w:bodyDiv w:val="1"/>
      <w:marLeft w:val="0"/>
      <w:marRight w:val="0"/>
      <w:marTop w:val="0"/>
      <w:marBottom w:val="0"/>
      <w:divBdr>
        <w:top w:val="none" w:sz="0" w:space="0" w:color="auto"/>
        <w:left w:val="none" w:sz="0" w:space="0" w:color="auto"/>
        <w:bottom w:val="none" w:sz="0" w:space="0" w:color="auto"/>
        <w:right w:val="none" w:sz="0" w:space="0" w:color="auto"/>
      </w:divBdr>
    </w:div>
    <w:div w:id="1355111494">
      <w:bodyDiv w:val="1"/>
      <w:marLeft w:val="0"/>
      <w:marRight w:val="0"/>
      <w:marTop w:val="0"/>
      <w:marBottom w:val="0"/>
      <w:divBdr>
        <w:top w:val="none" w:sz="0" w:space="0" w:color="auto"/>
        <w:left w:val="none" w:sz="0" w:space="0" w:color="auto"/>
        <w:bottom w:val="none" w:sz="0" w:space="0" w:color="auto"/>
        <w:right w:val="none" w:sz="0" w:space="0" w:color="auto"/>
      </w:divBdr>
    </w:div>
    <w:div w:id="1360813981">
      <w:bodyDiv w:val="1"/>
      <w:marLeft w:val="0"/>
      <w:marRight w:val="0"/>
      <w:marTop w:val="0"/>
      <w:marBottom w:val="0"/>
      <w:divBdr>
        <w:top w:val="none" w:sz="0" w:space="0" w:color="auto"/>
        <w:left w:val="none" w:sz="0" w:space="0" w:color="auto"/>
        <w:bottom w:val="none" w:sz="0" w:space="0" w:color="auto"/>
        <w:right w:val="none" w:sz="0" w:space="0" w:color="auto"/>
      </w:divBdr>
    </w:div>
    <w:div w:id="1363626715">
      <w:bodyDiv w:val="1"/>
      <w:marLeft w:val="0"/>
      <w:marRight w:val="0"/>
      <w:marTop w:val="0"/>
      <w:marBottom w:val="0"/>
      <w:divBdr>
        <w:top w:val="none" w:sz="0" w:space="0" w:color="auto"/>
        <w:left w:val="none" w:sz="0" w:space="0" w:color="auto"/>
        <w:bottom w:val="none" w:sz="0" w:space="0" w:color="auto"/>
        <w:right w:val="none" w:sz="0" w:space="0" w:color="auto"/>
      </w:divBdr>
    </w:div>
    <w:div w:id="1363704085">
      <w:bodyDiv w:val="1"/>
      <w:marLeft w:val="0"/>
      <w:marRight w:val="0"/>
      <w:marTop w:val="0"/>
      <w:marBottom w:val="0"/>
      <w:divBdr>
        <w:top w:val="none" w:sz="0" w:space="0" w:color="auto"/>
        <w:left w:val="none" w:sz="0" w:space="0" w:color="auto"/>
        <w:bottom w:val="none" w:sz="0" w:space="0" w:color="auto"/>
        <w:right w:val="none" w:sz="0" w:space="0" w:color="auto"/>
      </w:divBdr>
    </w:div>
    <w:div w:id="1375108748">
      <w:bodyDiv w:val="1"/>
      <w:marLeft w:val="0"/>
      <w:marRight w:val="0"/>
      <w:marTop w:val="0"/>
      <w:marBottom w:val="0"/>
      <w:divBdr>
        <w:top w:val="none" w:sz="0" w:space="0" w:color="auto"/>
        <w:left w:val="none" w:sz="0" w:space="0" w:color="auto"/>
        <w:bottom w:val="none" w:sz="0" w:space="0" w:color="auto"/>
        <w:right w:val="none" w:sz="0" w:space="0" w:color="auto"/>
      </w:divBdr>
    </w:div>
    <w:div w:id="1382944941">
      <w:bodyDiv w:val="1"/>
      <w:marLeft w:val="0"/>
      <w:marRight w:val="0"/>
      <w:marTop w:val="0"/>
      <w:marBottom w:val="0"/>
      <w:divBdr>
        <w:top w:val="none" w:sz="0" w:space="0" w:color="auto"/>
        <w:left w:val="none" w:sz="0" w:space="0" w:color="auto"/>
        <w:bottom w:val="none" w:sz="0" w:space="0" w:color="auto"/>
        <w:right w:val="none" w:sz="0" w:space="0" w:color="auto"/>
      </w:divBdr>
    </w:div>
    <w:div w:id="1386561367">
      <w:bodyDiv w:val="1"/>
      <w:marLeft w:val="0"/>
      <w:marRight w:val="0"/>
      <w:marTop w:val="0"/>
      <w:marBottom w:val="0"/>
      <w:divBdr>
        <w:top w:val="none" w:sz="0" w:space="0" w:color="auto"/>
        <w:left w:val="none" w:sz="0" w:space="0" w:color="auto"/>
        <w:bottom w:val="none" w:sz="0" w:space="0" w:color="auto"/>
        <w:right w:val="none" w:sz="0" w:space="0" w:color="auto"/>
      </w:divBdr>
    </w:div>
    <w:div w:id="1404722331">
      <w:bodyDiv w:val="1"/>
      <w:marLeft w:val="0"/>
      <w:marRight w:val="0"/>
      <w:marTop w:val="0"/>
      <w:marBottom w:val="0"/>
      <w:divBdr>
        <w:top w:val="none" w:sz="0" w:space="0" w:color="auto"/>
        <w:left w:val="none" w:sz="0" w:space="0" w:color="auto"/>
        <w:bottom w:val="none" w:sz="0" w:space="0" w:color="auto"/>
        <w:right w:val="none" w:sz="0" w:space="0" w:color="auto"/>
      </w:divBdr>
    </w:div>
    <w:div w:id="1412190586">
      <w:bodyDiv w:val="1"/>
      <w:marLeft w:val="0"/>
      <w:marRight w:val="0"/>
      <w:marTop w:val="0"/>
      <w:marBottom w:val="0"/>
      <w:divBdr>
        <w:top w:val="none" w:sz="0" w:space="0" w:color="auto"/>
        <w:left w:val="none" w:sz="0" w:space="0" w:color="auto"/>
        <w:bottom w:val="none" w:sz="0" w:space="0" w:color="auto"/>
        <w:right w:val="none" w:sz="0" w:space="0" w:color="auto"/>
      </w:divBdr>
    </w:div>
    <w:div w:id="1414621785">
      <w:bodyDiv w:val="1"/>
      <w:marLeft w:val="0"/>
      <w:marRight w:val="0"/>
      <w:marTop w:val="0"/>
      <w:marBottom w:val="0"/>
      <w:divBdr>
        <w:top w:val="none" w:sz="0" w:space="0" w:color="auto"/>
        <w:left w:val="none" w:sz="0" w:space="0" w:color="auto"/>
        <w:bottom w:val="none" w:sz="0" w:space="0" w:color="auto"/>
        <w:right w:val="none" w:sz="0" w:space="0" w:color="auto"/>
      </w:divBdr>
    </w:div>
    <w:div w:id="1420834138">
      <w:bodyDiv w:val="1"/>
      <w:marLeft w:val="0"/>
      <w:marRight w:val="0"/>
      <w:marTop w:val="0"/>
      <w:marBottom w:val="0"/>
      <w:divBdr>
        <w:top w:val="none" w:sz="0" w:space="0" w:color="auto"/>
        <w:left w:val="none" w:sz="0" w:space="0" w:color="auto"/>
        <w:bottom w:val="none" w:sz="0" w:space="0" w:color="auto"/>
        <w:right w:val="none" w:sz="0" w:space="0" w:color="auto"/>
      </w:divBdr>
    </w:div>
    <w:div w:id="1439983105">
      <w:bodyDiv w:val="1"/>
      <w:marLeft w:val="0"/>
      <w:marRight w:val="0"/>
      <w:marTop w:val="0"/>
      <w:marBottom w:val="0"/>
      <w:divBdr>
        <w:top w:val="none" w:sz="0" w:space="0" w:color="auto"/>
        <w:left w:val="none" w:sz="0" w:space="0" w:color="auto"/>
        <w:bottom w:val="none" w:sz="0" w:space="0" w:color="auto"/>
        <w:right w:val="none" w:sz="0" w:space="0" w:color="auto"/>
      </w:divBdr>
      <w:divsChild>
        <w:div w:id="772897422">
          <w:marLeft w:val="0"/>
          <w:marRight w:val="0"/>
          <w:marTop w:val="0"/>
          <w:marBottom w:val="0"/>
          <w:divBdr>
            <w:top w:val="single" w:sz="2" w:space="0" w:color="D9D9E3"/>
            <w:left w:val="single" w:sz="2" w:space="0" w:color="D9D9E3"/>
            <w:bottom w:val="single" w:sz="2" w:space="0" w:color="D9D9E3"/>
            <w:right w:val="single" w:sz="2" w:space="0" w:color="D9D9E3"/>
          </w:divBdr>
          <w:divsChild>
            <w:div w:id="1060976582">
              <w:marLeft w:val="0"/>
              <w:marRight w:val="0"/>
              <w:marTop w:val="0"/>
              <w:marBottom w:val="0"/>
              <w:divBdr>
                <w:top w:val="single" w:sz="2" w:space="0" w:color="D9D9E3"/>
                <w:left w:val="single" w:sz="2" w:space="0" w:color="D9D9E3"/>
                <w:bottom w:val="single" w:sz="2" w:space="0" w:color="D9D9E3"/>
                <w:right w:val="single" w:sz="2" w:space="0" w:color="D9D9E3"/>
              </w:divBdr>
              <w:divsChild>
                <w:div w:id="1633973148">
                  <w:marLeft w:val="0"/>
                  <w:marRight w:val="0"/>
                  <w:marTop w:val="0"/>
                  <w:marBottom w:val="0"/>
                  <w:divBdr>
                    <w:top w:val="single" w:sz="2" w:space="0" w:color="D9D9E3"/>
                    <w:left w:val="single" w:sz="2" w:space="0" w:color="D9D9E3"/>
                    <w:bottom w:val="single" w:sz="2" w:space="0" w:color="D9D9E3"/>
                    <w:right w:val="single" w:sz="2" w:space="0" w:color="D9D9E3"/>
                  </w:divBdr>
                  <w:divsChild>
                    <w:div w:id="2023165535">
                      <w:marLeft w:val="0"/>
                      <w:marRight w:val="0"/>
                      <w:marTop w:val="0"/>
                      <w:marBottom w:val="0"/>
                      <w:divBdr>
                        <w:top w:val="single" w:sz="2" w:space="0" w:color="D9D9E3"/>
                        <w:left w:val="single" w:sz="2" w:space="0" w:color="D9D9E3"/>
                        <w:bottom w:val="single" w:sz="2" w:space="0" w:color="D9D9E3"/>
                        <w:right w:val="single" w:sz="2" w:space="0" w:color="D9D9E3"/>
                      </w:divBdr>
                      <w:divsChild>
                        <w:div w:id="1812863778">
                          <w:marLeft w:val="0"/>
                          <w:marRight w:val="0"/>
                          <w:marTop w:val="0"/>
                          <w:marBottom w:val="0"/>
                          <w:divBdr>
                            <w:top w:val="single" w:sz="2" w:space="0" w:color="auto"/>
                            <w:left w:val="single" w:sz="2" w:space="0" w:color="auto"/>
                            <w:bottom w:val="single" w:sz="6" w:space="0" w:color="auto"/>
                            <w:right w:val="single" w:sz="2" w:space="0" w:color="auto"/>
                          </w:divBdr>
                          <w:divsChild>
                            <w:div w:id="548884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084842789">
                                  <w:marLeft w:val="0"/>
                                  <w:marRight w:val="0"/>
                                  <w:marTop w:val="0"/>
                                  <w:marBottom w:val="0"/>
                                  <w:divBdr>
                                    <w:top w:val="single" w:sz="2" w:space="0" w:color="D9D9E3"/>
                                    <w:left w:val="single" w:sz="2" w:space="0" w:color="D9D9E3"/>
                                    <w:bottom w:val="single" w:sz="2" w:space="0" w:color="D9D9E3"/>
                                    <w:right w:val="single" w:sz="2" w:space="0" w:color="D9D9E3"/>
                                  </w:divBdr>
                                  <w:divsChild>
                                    <w:div w:id="1456758325">
                                      <w:marLeft w:val="0"/>
                                      <w:marRight w:val="0"/>
                                      <w:marTop w:val="0"/>
                                      <w:marBottom w:val="0"/>
                                      <w:divBdr>
                                        <w:top w:val="single" w:sz="2" w:space="0" w:color="D9D9E3"/>
                                        <w:left w:val="single" w:sz="2" w:space="0" w:color="D9D9E3"/>
                                        <w:bottom w:val="single" w:sz="2" w:space="0" w:color="D9D9E3"/>
                                        <w:right w:val="single" w:sz="2" w:space="0" w:color="D9D9E3"/>
                                      </w:divBdr>
                                      <w:divsChild>
                                        <w:div w:id="71511582">
                                          <w:marLeft w:val="0"/>
                                          <w:marRight w:val="0"/>
                                          <w:marTop w:val="0"/>
                                          <w:marBottom w:val="0"/>
                                          <w:divBdr>
                                            <w:top w:val="single" w:sz="2" w:space="0" w:color="D9D9E3"/>
                                            <w:left w:val="single" w:sz="2" w:space="0" w:color="D9D9E3"/>
                                            <w:bottom w:val="single" w:sz="2" w:space="0" w:color="D9D9E3"/>
                                            <w:right w:val="single" w:sz="2" w:space="0" w:color="D9D9E3"/>
                                          </w:divBdr>
                                          <w:divsChild>
                                            <w:div w:id="1225946594">
                                              <w:marLeft w:val="0"/>
                                              <w:marRight w:val="0"/>
                                              <w:marTop w:val="0"/>
                                              <w:marBottom w:val="0"/>
                                              <w:divBdr>
                                                <w:top w:val="single" w:sz="2" w:space="0" w:color="D9D9E3"/>
                                                <w:left w:val="single" w:sz="2" w:space="0" w:color="D9D9E3"/>
                                                <w:bottom w:val="single" w:sz="2" w:space="0" w:color="D9D9E3"/>
                                                <w:right w:val="single" w:sz="2" w:space="0" w:color="D9D9E3"/>
                                              </w:divBdr>
                                              <w:divsChild>
                                                <w:div w:id="516039114">
                                                  <w:marLeft w:val="0"/>
                                                  <w:marRight w:val="0"/>
                                                  <w:marTop w:val="0"/>
                                                  <w:marBottom w:val="0"/>
                                                  <w:divBdr>
                                                    <w:top w:val="single" w:sz="2" w:space="0" w:color="D9D9E3"/>
                                                    <w:left w:val="single" w:sz="2" w:space="0" w:color="D9D9E3"/>
                                                    <w:bottom w:val="single" w:sz="2" w:space="0" w:color="D9D9E3"/>
                                                    <w:right w:val="single" w:sz="2" w:space="0" w:color="D9D9E3"/>
                                                  </w:divBdr>
                                                  <w:divsChild>
                                                    <w:div w:id="1663854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9592901">
          <w:marLeft w:val="0"/>
          <w:marRight w:val="0"/>
          <w:marTop w:val="0"/>
          <w:marBottom w:val="0"/>
          <w:divBdr>
            <w:top w:val="none" w:sz="0" w:space="0" w:color="auto"/>
            <w:left w:val="none" w:sz="0" w:space="0" w:color="auto"/>
            <w:bottom w:val="none" w:sz="0" w:space="0" w:color="auto"/>
            <w:right w:val="none" w:sz="0" w:space="0" w:color="auto"/>
          </w:divBdr>
        </w:div>
      </w:divsChild>
    </w:div>
    <w:div w:id="1452674002">
      <w:bodyDiv w:val="1"/>
      <w:marLeft w:val="0"/>
      <w:marRight w:val="0"/>
      <w:marTop w:val="0"/>
      <w:marBottom w:val="0"/>
      <w:divBdr>
        <w:top w:val="none" w:sz="0" w:space="0" w:color="auto"/>
        <w:left w:val="none" w:sz="0" w:space="0" w:color="auto"/>
        <w:bottom w:val="none" w:sz="0" w:space="0" w:color="auto"/>
        <w:right w:val="none" w:sz="0" w:space="0" w:color="auto"/>
      </w:divBdr>
    </w:div>
    <w:div w:id="1472016993">
      <w:bodyDiv w:val="1"/>
      <w:marLeft w:val="0"/>
      <w:marRight w:val="0"/>
      <w:marTop w:val="0"/>
      <w:marBottom w:val="0"/>
      <w:divBdr>
        <w:top w:val="none" w:sz="0" w:space="0" w:color="auto"/>
        <w:left w:val="none" w:sz="0" w:space="0" w:color="auto"/>
        <w:bottom w:val="none" w:sz="0" w:space="0" w:color="auto"/>
        <w:right w:val="none" w:sz="0" w:space="0" w:color="auto"/>
      </w:divBdr>
    </w:div>
    <w:div w:id="1497694425">
      <w:bodyDiv w:val="1"/>
      <w:marLeft w:val="0"/>
      <w:marRight w:val="0"/>
      <w:marTop w:val="0"/>
      <w:marBottom w:val="0"/>
      <w:divBdr>
        <w:top w:val="none" w:sz="0" w:space="0" w:color="auto"/>
        <w:left w:val="none" w:sz="0" w:space="0" w:color="auto"/>
        <w:bottom w:val="none" w:sz="0" w:space="0" w:color="auto"/>
        <w:right w:val="none" w:sz="0" w:space="0" w:color="auto"/>
      </w:divBdr>
    </w:div>
    <w:div w:id="1500536150">
      <w:bodyDiv w:val="1"/>
      <w:marLeft w:val="0"/>
      <w:marRight w:val="0"/>
      <w:marTop w:val="0"/>
      <w:marBottom w:val="0"/>
      <w:divBdr>
        <w:top w:val="none" w:sz="0" w:space="0" w:color="auto"/>
        <w:left w:val="none" w:sz="0" w:space="0" w:color="auto"/>
        <w:bottom w:val="none" w:sz="0" w:space="0" w:color="auto"/>
        <w:right w:val="none" w:sz="0" w:space="0" w:color="auto"/>
      </w:divBdr>
    </w:div>
    <w:div w:id="1502499898">
      <w:bodyDiv w:val="1"/>
      <w:marLeft w:val="0"/>
      <w:marRight w:val="0"/>
      <w:marTop w:val="0"/>
      <w:marBottom w:val="0"/>
      <w:divBdr>
        <w:top w:val="none" w:sz="0" w:space="0" w:color="auto"/>
        <w:left w:val="none" w:sz="0" w:space="0" w:color="auto"/>
        <w:bottom w:val="none" w:sz="0" w:space="0" w:color="auto"/>
        <w:right w:val="none" w:sz="0" w:space="0" w:color="auto"/>
      </w:divBdr>
    </w:div>
    <w:div w:id="1505708847">
      <w:bodyDiv w:val="1"/>
      <w:marLeft w:val="0"/>
      <w:marRight w:val="0"/>
      <w:marTop w:val="0"/>
      <w:marBottom w:val="0"/>
      <w:divBdr>
        <w:top w:val="none" w:sz="0" w:space="0" w:color="auto"/>
        <w:left w:val="none" w:sz="0" w:space="0" w:color="auto"/>
        <w:bottom w:val="none" w:sz="0" w:space="0" w:color="auto"/>
        <w:right w:val="none" w:sz="0" w:space="0" w:color="auto"/>
      </w:divBdr>
    </w:div>
    <w:div w:id="1520467188">
      <w:bodyDiv w:val="1"/>
      <w:marLeft w:val="0"/>
      <w:marRight w:val="0"/>
      <w:marTop w:val="0"/>
      <w:marBottom w:val="0"/>
      <w:divBdr>
        <w:top w:val="none" w:sz="0" w:space="0" w:color="auto"/>
        <w:left w:val="none" w:sz="0" w:space="0" w:color="auto"/>
        <w:bottom w:val="none" w:sz="0" w:space="0" w:color="auto"/>
        <w:right w:val="none" w:sz="0" w:space="0" w:color="auto"/>
      </w:divBdr>
    </w:div>
    <w:div w:id="1523471012">
      <w:bodyDiv w:val="1"/>
      <w:marLeft w:val="0"/>
      <w:marRight w:val="0"/>
      <w:marTop w:val="0"/>
      <w:marBottom w:val="0"/>
      <w:divBdr>
        <w:top w:val="none" w:sz="0" w:space="0" w:color="auto"/>
        <w:left w:val="none" w:sz="0" w:space="0" w:color="auto"/>
        <w:bottom w:val="none" w:sz="0" w:space="0" w:color="auto"/>
        <w:right w:val="none" w:sz="0" w:space="0" w:color="auto"/>
      </w:divBdr>
    </w:div>
    <w:div w:id="1525678402">
      <w:bodyDiv w:val="1"/>
      <w:marLeft w:val="0"/>
      <w:marRight w:val="0"/>
      <w:marTop w:val="0"/>
      <w:marBottom w:val="0"/>
      <w:divBdr>
        <w:top w:val="none" w:sz="0" w:space="0" w:color="auto"/>
        <w:left w:val="none" w:sz="0" w:space="0" w:color="auto"/>
        <w:bottom w:val="none" w:sz="0" w:space="0" w:color="auto"/>
        <w:right w:val="none" w:sz="0" w:space="0" w:color="auto"/>
      </w:divBdr>
    </w:div>
    <w:div w:id="1531064811">
      <w:bodyDiv w:val="1"/>
      <w:marLeft w:val="0"/>
      <w:marRight w:val="0"/>
      <w:marTop w:val="0"/>
      <w:marBottom w:val="0"/>
      <w:divBdr>
        <w:top w:val="none" w:sz="0" w:space="0" w:color="auto"/>
        <w:left w:val="none" w:sz="0" w:space="0" w:color="auto"/>
        <w:bottom w:val="none" w:sz="0" w:space="0" w:color="auto"/>
        <w:right w:val="none" w:sz="0" w:space="0" w:color="auto"/>
      </w:divBdr>
    </w:div>
    <w:div w:id="1545874962">
      <w:bodyDiv w:val="1"/>
      <w:marLeft w:val="0"/>
      <w:marRight w:val="0"/>
      <w:marTop w:val="0"/>
      <w:marBottom w:val="0"/>
      <w:divBdr>
        <w:top w:val="none" w:sz="0" w:space="0" w:color="auto"/>
        <w:left w:val="none" w:sz="0" w:space="0" w:color="auto"/>
        <w:bottom w:val="none" w:sz="0" w:space="0" w:color="auto"/>
        <w:right w:val="none" w:sz="0" w:space="0" w:color="auto"/>
      </w:divBdr>
    </w:div>
    <w:div w:id="1551650940">
      <w:bodyDiv w:val="1"/>
      <w:marLeft w:val="0"/>
      <w:marRight w:val="0"/>
      <w:marTop w:val="0"/>
      <w:marBottom w:val="0"/>
      <w:divBdr>
        <w:top w:val="none" w:sz="0" w:space="0" w:color="auto"/>
        <w:left w:val="none" w:sz="0" w:space="0" w:color="auto"/>
        <w:bottom w:val="none" w:sz="0" w:space="0" w:color="auto"/>
        <w:right w:val="none" w:sz="0" w:space="0" w:color="auto"/>
      </w:divBdr>
    </w:div>
    <w:div w:id="1552157958">
      <w:bodyDiv w:val="1"/>
      <w:marLeft w:val="0"/>
      <w:marRight w:val="0"/>
      <w:marTop w:val="0"/>
      <w:marBottom w:val="0"/>
      <w:divBdr>
        <w:top w:val="none" w:sz="0" w:space="0" w:color="auto"/>
        <w:left w:val="none" w:sz="0" w:space="0" w:color="auto"/>
        <w:bottom w:val="none" w:sz="0" w:space="0" w:color="auto"/>
        <w:right w:val="none" w:sz="0" w:space="0" w:color="auto"/>
      </w:divBdr>
    </w:div>
    <w:div w:id="1558005454">
      <w:bodyDiv w:val="1"/>
      <w:marLeft w:val="0"/>
      <w:marRight w:val="0"/>
      <w:marTop w:val="0"/>
      <w:marBottom w:val="0"/>
      <w:divBdr>
        <w:top w:val="none" w:sz="0" w:space="0" w:color="auto"/>
        <w:left w:val="none" w:sz="0" w:space="0" w:color="auto"/>
        <w:bottom w:val="none" w:sz="0" w:space="0" w:color="auto"/>
        <w:right w:val="none" w:sz="0" w:space="0" w:color="auto"/>
      </w:divBdr>
    </w:div>
    <w:div w:id="1565145162">
      <w:bodyDiv w:val="1"/>
      <w:marLeft w:val="0"/>
      <w:marRight w:val="0"/>
      <w:marTop w:val="0"/>
      <w:marBottom w:val="0"/>
      <w:divBdr>
        <w:top w:val="none" w:sz="0" w:space="0" w:color="auto"/>
        <w:left w:val="none" w:sz="0" w:space="0" w:color="auto"/>
        <w:bottom w:val="none" w:sz="0" w:space="0" w:color="auto"/>
        <w:right w:val="none" w:sz="0" w:space="0" w:color="auto"/>
      </w:divBdr>
    </w:div>
    <w:div w:id="1587568635">
      <w:bodyDiv w:val="1"/>
      <w:marLeft w:val="0"/>
      <w:marRight w:val="0"/>
      <w:marTop w:val="0"/>
      <w:marBottom w:val="0"/>
      <w:divBdr>
        <w:top w:val="none" w:sz="0" w:space="0" w:color="auto"/>
        <w:left w:val="none" w:sz="0" w:space="0" w:color="auto"/>
        <w:bottom w:val="none" w:sz="0" w:space="0" w:color="auto"/>
        <w:right w:val="none" w:sz="0" w:space="0" w:color="auto"/>
      </w:divBdr>
    </w:div>
    <w:div w:id="1589457910">
      <w:bodyDiv w:val="1"/>
      <w:marLeft w:val="0"/>
      <w:marRight w:val="0"/>
      <w:marTop w:val="0"/>
      <w:marBottom w:val="0"/>
      <w:divBdr>
        <w:top w:val="none" w:sz="0" w:space="0" w:color="auto"/>
        <w:left w:val="none" w:sz="0" w:space="0" w:color="auto"/>
        <w:bottom w:val="none" w:sz="0" w:space="0" w:color="auto"/>
        <w:right w:val="none" w:sz="0" w:space="0" w:color="auto"/>
      </w:divBdr>
    </w:div>
    <w:div w:id="1591738677">
      <w:bodyDiv w:val="1"/>
      <w:marLeft w:val="0"/>
      <w:marRight w:val="0"/>
      <w:marTop w:val="0"/>
      <w:marBottom w:val="0"/>
      <w:divBdr>
        <w:top w:val="none" w:sz="0" w:space="0" w:color="auto"/>
        <w:left w:val="none" w:sz="0" w:space="0" w:color="auto"/>
        <w:bottom w:val="none" w:sz="0" w:space="0" w:color="auto"/>
        <w:right w:val="none" w:sz="0" w:space="0" w:color="auto"/>
      </w:divBdr>
    </w:div>
    <w:div w:id="1613198106">
      <w:bodyDiv w:val="1"/>
      <w:marLeft w:val="0"/>
      <w:marRight w:val="0"/>
      <w:marTop w:val="0"/>
      <w:marBottom w:val="0"/>
      <w:divBdr>
        <w:top w:val="none" w:sz="0" w:space="0" w:color="auto"/>
        <w:left w:val="none" w:sz="0" w:space="0" w:color="auto"/>
        <w:bottom w:val="none" w:sz="0" w:space="0" w:color="auto"/>
        <w:right w:val="none" w:sz="0" w:space="0" w:color="auto"/>
      </w:divBdr>
    </w:div>
    <w:div w:id="1628438551">
      <w:bodyDiv w:val="1"/>
      <w:marLeft w:val="0"/>
      <w:marRight w:val="0"/>
      <w:marTop w:val="0"/>
      <w:marBottom w:val="0"/>
      <w:divBdr>
        <w:top w:val="none" w:sz="0" w:space="0" w:color="auto"/>
        <w:left w:val="none" w:sz="0" w:space="0" w:color="auto"/>
        <w:bottom w:val="none" w:sz="0" w:space="0" w:color="auto"/>
        <w:right w:val="none" w:sz="0" w:space="0" w:color="auto"/>
      </w:divBdr>
    </w:div>
    <w:div w:id="1654674050">
      <w:bodyDiv w:val="1"/>
      <w:marLeft w:val="0"/>
      <w:marRight w:val="0"/>
      <w:marTop w:val="0"/>
      <w:marBottom w:val="0"/>
      <w:divBdr>
        <w:top w:val="none" w:sz="0" w:space="0" w:color="auto"/>
        <w:left w:val="none" w:sz="0" w:space="0" w:color="auto"/>
        <w:bottom w:val="none" w:sz="0" w:space="0" w:color="auto"/>
        <w:right w:val="none" w:sz="0" w:space="0" w:color="auto"/>
      </w:divBdr>
    </w:div>
    <w:div w:id="1664552598">
      <w:bodyDiv w:val="1"/>
      <w:marLeft w:val="0"/>
      <w:marRight w:val="0"/>
      <w:marTop w:val="0"/>
      <w:marBottom w:val="0"/>
      <w:divBdr>
        <w:top w:val="none" w:sz="0" w:space="0" w:color="auto"/>
        <w:left w:val="none" w:sz="0" w:space="0" w:color="auto"/>
        <w:bottom w:val="none" w:sz="0" w:space="0" w:color="auto"/>
        <w:right w:val="none" w:sz="0" w:space="0" w:color="auto"/>
      </w:divBdr>
    </w:div>
    <w:div w:id="1670718977">
      <w:bodyDiv w:val="1"/>
      <w:marLeft w:val="0"/>
      <w:marRight w:val="0"/>
      <w:marTop w:val="0"/>
      <w:marBottom w:val="0"/>
      <w:divBdr>
        <w:top w:val="none" w:sz="0" w:space="0" w:color="auto"/>
        <w:left w:val="none" w:sz="0" w:space="0" w:color="auto"/>
        <w:bottom w:val="none" w:sz="0" w:space="0" w:color="auto"/>
        <w:right w:val="none" w:sz="0" w:space="0" w:color="auto"/>
      </w:divBdr>
    </w:div>
    <w:div w:id="1688288441">
      <w:bodyDiv w:val="1"/>
      <w:marLeft w:val="0"/>
      <w:marRight w:val="0"/>
      <w:marTop w:val="0"/>
      <w:marBottom w:val="0"/>
      <w:divBdr>
        <w:top w:val="none" w:sz="0" w:space="0" w:color="auto"/>
        <w:left w:val="none" w:sz="0" w:space="0" w:color="auto"/>
        <w:bottom w:val="none" w:sz="0" w:space="0" w:color="auto"/>
        <w:right w:val="none" w:sz="0" w:space="0" w:color="auto"/>
      </w:divBdr>
    </w:div>
    <w:div w:id="1690330495">
      <w:bodyDiv w:val="1"/>
      <w:marLeft w:val="0"/>
      <w:marRight w:val="0"/>
      <w:marTop w:val="0"/>
      <w:marBottom w:val="0"/>
      <w:divBdr>
        <w:top w:val="none" w:sz="0" w:space="0" w:color="auto"/>
        <w:left w:val="none" w:sz="0" w:space="0" w:color="auto"/>
        <w:bottom w:val="none" w:sz="0" w:space="0" w:color="auto"/>
        <w:right w:val="none" w:sz="0" w:space="0" w:color="auto"/>
      </w:divBdr>
    </w:div>
    <w:div w:id="1690570941">
      <w:bodyDiv w:val="1"/>
      <w:marLeft w:val="0"/>
      <w:marRight w:val="0"/>
      <w:marTop w:val="0"/>
      <w:marBottom w:val="0"/>
      <w:divBdr>
        <w:top w:val="none" w:sz="0" w:space="0" w:color="auto"/>
        <w:left w:val="none" w:sz="0" w:space="0" w:color="auto"/>
        <w:bottom w:val="none" w:sz="0" w:space="0" w:color="auto"/>
        <w:right w:val="none" w:sz="0" w:space="0" w:color="auto"/>
      </w:divBdr>
    </w:div>
    <w:div w:id="1713463116">
      <w:bodyDiv w:val="1"/>
      <w:marLeft w:val="0"/>
      <w:marRight w:val="0"/>
      <w:marTop w:val="0"/>
      <w:marBottom w:val="0"/>
      <w:divBdr>
        <w:top w:val="none" w:sz="0" w:space="0" w:color="auto"/>
        <w:left w:val="none" w:sz="0" w:space="0" w:color="auto"/>
        <w:bottom w:val="none" w:sz="0" w:space="0" w:color="auto"/>
        <w:right w:val="none" w:sz="0" w:space="0" w:color="auto"/>
      </w:divBdr>
    </w:div>
    <w:div w:id="1719545551">
      <w:marLeft w:val="0"/>
      <w:marRight w:val="0"/>
      <w:marTop w:val="0"/>
      <w:marBottom w:val="0"/>
      <w:divBdr>
        <w:top w:val="none" w:sz="0" w:space="0" w:color="auto"/>
        <w:left w:val="none" w:sz="0" w:space="0" w:color="auto"/>
        <w:bottom w:val="none" w:sz="0" w:space="0" w:color="auto"/>
        <w:right w:val="none" w:sz="0" w:space="0" w:color="auto"/>
      </w:divBdr>
    </w:div>
    <w:div w:id="1719545552">
      <w:marLeft w:val="0"/>
      <w:marRight w:val="0"/>
      <w:marTop w:val="0"/>
      <w:marBottom w:val="0"/>
      <w:divBdr>
        <w:top w:val="none" w:sz="0" w:space="0" w:color="auto"/>
        <w:left w:val="none" w:sz="0" w:space="0" w:color="auto"/>
        <w:bottom w:val="none" w:sz="0" w:space="0" w:color="auto"/>
        <w:right w:val="none" w:sz="0" w:space="0" w:color="auto"/>
      </w:divBdr>
    </w:div>
    <w:div w:id="1719545553">
      <w:marLeft w:val="0"/>
      <w:marRight w:val="0"/>
      <w:marTop w:val="0"/>
      <w:marBottom w:val="0"/>
      <w:divBdr>
        <w:top w:val="none" w:sz="0" w:space="0" w:color="auto"/>
        <w:left w:val="none" w:sz="0" w:space="0" w:color="auto"/>
        <w:bottom w:val="none" w:sz="0" w:space="0" w:color="auto"/>
        <w:right w:val="none" w:sz="0" w:space="0" w:color="auto"/>
      </w:divBdr>
    </w:div>
    <w:div w:id="1719545554">
      <w:marLeft w:val="0"/>
      <w:marRight w:val="0"/>
      <w:marTop w:val="0"/>
      <w:marBottom w:val="0"/>
      <w:divBdr>
        <w:top w:val="none" w:sz="0" w:space="0" w:color="auto"/>
        <w:left w:val="none" w:sz="0" w:space="0" w:color="auto"/>
        <w:bottom w:val="none" w:sz="0" w:space="0" w:color="auto"/>
        <w:right w:val="none" w:sz="0" w:space="0" w:color="auto"/>
      </w:divBdr>
    </w:div>
    <w:div w:id="1719545557">
      <w:marLeft w:val="0"/>
      <w:marRight w:val="0"/>
      <w:marTop w:val="0"/>
      <w:marBottom w:val="0"/>
      <w:divBdr>
        <w:top w:val="none" w:sz="0" w:space="0" w:color="auto"/>
        <w:left w:val="none" w:sz="0" w:space="0" w:color="auto"/>
        <w:bottom w:val="none" w:sz="0" w:space="0" w:color="auto"/>
        <w:right w:val="none" w:sz="0" w:space="0" w:color="auto"/>
      </w:divBdr>
      <w:divsChild>
        <w:div w:id="1719545582">
          <w:marLeft w:val="0"/>
          <w:marRight w:val="0"/>
          <w:marTop w:val="0"/>
          <w:marBottom w:val="0"/>
          <w:divBdr>
            <w:top w:val="none" w:sz="0" w:space="0" w:color="auto"/>
            <w:left w:val="none" w:sz="0" w:space="0" w:color="auto"/>
            <w:bottom w:val="none" w:sz="0" w:space="0" w:color="auto"/>
            <w:right w:val="none" w:sz="0" w:space="0" w:color="auto"/>
          </w:divBdr>
          <w:divsChild>
            <w:div w:id="1719545565">
              <w:marLeft w:val="0"/>
              <w:marRight w:val="0"/>
              <w:marTop w:val="0"/>
              <w:marBottom w:val="0"/>
              <w:divBdr>
                <w:top w:val="none" w:sz="0" w:space="0" w:color="auto"/>
                <w:left w:val="none" w:sz="0" w:space="0" w:color="auto"/>
                <w:bottom w:val="none" w:sz="0" w:space="0" w:color="auto"/>
                <w:right w:val="none" w:sz="0" w:space="0" w:color="auto"/>
              </w:divBdr>
              <w:divsChild>
                <w:div w:id="17195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58">
      <w:marLeft w:val="0"/>
      <w:marRight w:val="0"/>
      <w:marTop w:val="0"/>
      <w:marBottom w:val="0"/>
      <w:divBdr>
        <w:top w:val="none" w:sz="0" w:space="0" w:color="auto"/>
        <w:left w:val="none" w:sz="0" w:space="0" w:color="auto"/>
        <w:bottom w:val="none" w:sz="0" w:space="0" w:color="auto"/>
        <w:right w:val="none" w:sz="0" w:space="0" w:color="auto"/>
      </w:divBdr>
    </w:div>
    <w:div w:id="1719545559">
      <w:marLeft w:val="0"/>
      <w:marRight w:val="0"/>
      <w:marTop w:val="0"/>
      <w:marBottom w:val="0"/>
      <w:divBdr>
        <w:top w:val="none" w:sz="0" w:space="0" w:color="auto"/>
        <w:left w:val="none" w:sz="0" w:space="0" w:color="auto"/>
        <w:bottom w:val="none" w:sz="0" w:space="0" w:color="auto"/>
        <w:right w:val="none" w:sz="0" w:space="0" w:color="auto"/>
      </w:divBdr>
    </w:div>
    <w:div w:id="1719545560">
      <w:marLeft w:val="0"/>
      <w:marRight w:val="0"/>
      <w:marTop w:val="0"/>
      <w:marBottom w:val="0"/>
      <w:divBdr>
        <w:top w:val="none" w:sz="0" w:space="0" w:color="auto"/>
        <w:left w:val="none" w:sz="0" w:space="0" w:color="auto"/>
        <w:bottom w:val="none" w:sz="0" w:space="0" w:color="auto"/>
        <w:right w:val="none" w:sz="0" w:space="0" w:color="auto"/>
      </w:divBdr>
    </w:div>
    <w:div w:id="1719545561">
      <w:marLeft w:val="0"/>
      <w:marRight w:val="0"/>
      <w:marTop w:val="0"/>
      <w:marBottom w:val="0"/>
      <w:divBdr>
        <w:top w:val="none" w:sz="0" w:space="0" w:color="auto"/>
        <w:left w:val="none" w:sz="0" w:space="0" w:color="auto"/>
        <w:bottom w:val="none" w:sz="0" w:space="0" w:color="auto"/>
        <w:right w:val="none" w:sz="0" w:space="0" w:color="auto"/>
      </w:divBdr>
    </w:div>
    <w:div w:id="1719545562">
      <w:marLeft w:val="0"/>
      <w:marRight w:val="0"/>
      <w:marTop w:val="0"/>
      <w:marBottom w:val="0"/>
      <w:divBdr>
        <w:top w:val="none" w:sz="0" w:space="0" w:color="auto"/>
        <w:left w:val="none" w:sz="0" w:space="0" w:color="auto"/>
        <w:bottom w:val="none" w:sz="0" w:space="0" w:color="auto"/>
        <w:right w:val="none" w:sz="0" w:space="0" w:color="auto"/>
      </w:divBdr>
    </w:div>
    <w:div w:id="1719545564">
      <w:marLeft w:val="0"/>
      <w:marRight w:val="0"/>
      <w:marTop w:val="0"/>
      <w:marBottom w:val="0"/>
      <w:divBdr>
        <w:top w:val="none" w:sz="0" w:space="0" w:color="auto"/>
        <w:left w:val="none" w:sz="0" w:space="0" w:color="auto"/>
        <w:bottom w:val="none" w:sz="0" w:space="0" w:color="auto"/>
        <w:right w:val="none" w:sz="0" w:space="0" w:color="auto"/>
      </w:divBdr>
      <w:divsChild>
        <w:div w:id="1719545566">
          <w:marLeft w:val="0"/>
          <w:marRight w:val="0"/>
          <w:marTop w:val="0"/>
          <w:marBottom w:val="0"/>
          <w:divBdr>
            <w:top w:val="none" w:sz="0" w:space="0" w:color="auto"/>
            <w:left w:val="none" w:sz="0" w:space="0" w:color="auto"/>
            <w:bottom w:val="none" w:sz="0" w:space="0" w:color="auto"/>
            <w:right w:val="none" w:sz="0" w:space="0" w:color="auto"/>
          </w:divBdr>
          <w:divsChild>
            <w:div w:id="1719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67">
      <w:marLeft w:val="0"/>
      <w:marRight w:val="0"/>
      <w:marTop w:val="0"/>
      <w:marBottom w:val="0"/>
      <w:divBdr>
        <w:top w:val="none" w:sz="0" w:space="0" w:color="auto"/>
        <w:left w:val="none" w:sz="0" w:space="0" w:color="auto"/>
        <w:bottom w:val="none" w:sz="0" w:space="0" w:color="auto"/>
        <w:right w:val="none" w:sz="0" w:space="0" w:color="auto"/>
      </w:divBdr>
      <w:divsChild>
        <w:div w:id="1719545556">
          <w:marLeft w:val="0"/>
          <w:marRight w:val="0"/>
          <w:marTop w:val="0"/>
          <w:marBottom w:val="0"/>
          <w:divBdr>
            <w:top w:val="none" w:sz="0" w:space="0" w:color="auto"/>
            <w:left w:val="none" w:sz="0" w:space="0" w:color="auto"/>
            <w:bottom w:val="none" w:sz="0" w:space="0" w:color="auto"/>
            <w:right w:val="none" w:sz="0" w:space="0" w:color="auto"/>
          </w:divBdr>
        </w:div>
      </w:divsChild>
    </w:div>
    <w:div w:id="1719545569">
      <w:marLeft w:val="0"/>
      <w:marRight w:val="0"/>
      <w:marTop w:val="0"/>
      <w:marBottom w:val="0"/>
      <w:divBdr>
        <w:top w:val="none" w:sz="0" w:space="0" w:color="auto"/>
        <w:left w:val="none" w:sz="0" w:space="0" w:color="auto"/>
        <w:bottom w:val="none" w:sz="0" w:space="0" w:color="auto"/>
        <w:right w:val="none" w:sz="0" w:space="0" w:color="auto"/>
      </w:divBdr>
      <w:divsChild>
        <w:div w:id="1719545578">
          <w:marLeft w:val="0"/>
          <w:marRight w:val="0"/>
          <w:marTop w:val="0"/>
          <w:marBottom w:val="0"/>
          <w:divBdr>
            <w:top w:val="none" w:sz="0" w:space="0" w:color="auto"/>
            <w:left w:val="none" w:sz="0" w:space="0" w:color="auto"/>
            <w:bottom w:val="none" w:sz="0" w:space="0" w:color="auto"/>
            <w:right w:val="none" w:sz="0" w:space="0" w:color="auto"/>
          </w:divBdr>
          <w:divsChild>
            <w:div w:id="17195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3">
      <w:marLeft w:val="0"/>
      <w:marRight w:val="0"/>
      <w:marTop w:val="0"/>
      <w:marBottom w:val="0"/>
      <w:divBdr>
        <w:top w:val="none" w:sz="0" w:space="0" w:color="auto"/>
        <w:left w:val="none" w:sz="0" w:space="0" w:color="auto"/>
        <w:bottom w:val="none" w:sz="0" w:space="0" w:color="auto"/>
        <w:right w:val="none" w:sz="0" w:space="0" w:color="auto"/>
      </w:divBdr>
    </w:div>
    <w:div w:id="1719545574">
      <w:marLeft w:val="0"/>
      <w:marRight w:val="0"/>
      <w:marTop w:val="0"/>
      <w:marBottom w:val="0"/>
      <w:divBdr>
        <w:top w:val="none" w:sz="0" w:space="0" w:color="auto"/>
        <w:left w:val="none" w:sz="0" w:space="0" w:color="auto"/>
        <w:bottom w:val="none" w:sz="0" w:space="0" w:color="auto"/>
        <w:right w:val="none" w:sz="0" w:space="0" w:color="auto"/>
      </w:divBdr>
    </w:div>
    <w:div w:id="1719545575">
      <w:marLeft w:val="0"/>
      <w:marRight w:val="0"/>
      <w:marTop w:val="0"/>
      <w:marBottom w:val="0"/>
      <w:divBdr>
        <w:top w:val="none" w:sz="0" w:space="0" w:color="auto"/>
        <w:left w:val="none" w:sz="0" w:space="0" w:color="auto"/>
        <w:bottom w:val="none" w:sz="0" w:space="0" w:color="auto"/>
        <w:right w:val="none" w:sz="0" w:space="0" w:color="auto"/>
      </w:divBdr>
      <w:divsChild>
        <w:div w:id="1719545585">
          <w:marLeft w:val="0"/>
          <w:marRight w:val="0"/>
          <w:marTop w:val="0"/>
          <w:marBottom w:val="0"/>
          <w:divBdr>
            <w:top w:val="none" w:sz="0" w:space="0" w:color="auto"/>
            <w:left w:val="none" w:sz="0" w:space="0" w:color="auto"/>
            <w:bottom w:val="none" w:sz="0" w:space="0" w:color="auto"/>
            <w:right w:val="none" w:sz="0" w:space="0" w:color="auto"/>
          </w:divBdr>
          <w:divsChild>
            <w:div w:id="1719545555">
              <w:marLeft w:val="0"/>
              <w:marRight w:val="0"/>
              <w:marTop w:val="0"/>
              <w:marBottom w:val="0"/>
              <w:divBdr>
                <w:top w:val="none" w:sz="0" w:space="0" w:color="auto"/>
                <w:left w:val="none" w:sz="0" w:space="0" w:color="auto"/>
                <w:bottom w:val="none" w:sz="0" w:space="0" w:color="auto"/>
                <w:right w:val="none" w:sz="0" w:space="0" w:color="auto"/>
              </w:divBdr>
            </w:div>
            <w:div w:id="17195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5577">
      <w:marLeft w:val="0"/>
      <w:marRight w:val="0"/>
      <w:marTop w:val="0"/>
      <w:marBottom w:val="0"/>
      <w:divBdr>
        <w:top w:val="none" w:sz="0" w:space="0" w:color="auto"/>
        <w:left w:val="none" w:sz="0" w:space="0" w:color="auto"/>
        <w:bottom w:val="none" w:sz="0" w:space="0" w:color="auto"/>
        <w:right w:val="none" w:sz="0" w:space="0" w:color="auto"/>
      </w:divBdr>
    </w:div>
    <w:div w:id="1719545579">
      <w:marLeft w:val="0"/>
      <w:marRight w:val="0"/>
      <w:marTop w:val="0"/>
      <w:marBottom w:val="0"/>
      <w:divBdr>
        <w:top w:val="none" w:sz="0" w:space="0" w:color="auto"/>
        <w:left w:val="none" w:sz="0" w:space="0" w:color="auto"/>
        <w:bottom w:val="none" w:sz="0" w:space="0" w:color="auto"/>
        <w:right w:val="none" w:sz="0" w:space="0" w:color="auto"/>
      </w:divBdr>
      <w:divsChild>
        <w:div w:id="1719545568">
          <w:marLeft w:val="0"/>
          <w:marRight w:val="0"/>
          <w:marTop w:val="0"/>
          <w:marBottom w:val="0"/>
          <w:divBdr>
            <w:top w:val="none" w:sz="0" w:space="0" w:color="auto"/>
            <w:left w:val="none" w:sz="0" w:space="0" w:color="auto"/>
            <w:bottom w:val="none" w:sz="0" w:space="0" w:color="auto"/>
            <w:right w:val="none" w:sz="0" w:space="0" w:color="auto"/>
          </w:divBdr>
          <w:divsChild>
            <w:div w:id="1719545570">
              <w:marLeft w:val="0"/>
              <w:marRight w:val="0"/>
              <w:marTop w:val="0"/>
              <w:marBottom w:val="0"/>
              <w:divBdr>
                <w:top w:val="none" w:sz="0" w:space="0" w:color="auto"/>
                <w:left w:val="none" w:sz="0" w:space="0" w:color="auto"/>
                <w:bottom w:val="none" w:sz="0" w:space="0" w:color="auto"/>
                <w:right w:val="none" w:sz="0" w:space="0" w:color="auto"/>
              </w:divBdr>
              <w:divsChild>
                <w:div w:id="17195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5581">
      <w:marLeft w:val="0"/>
      <w:marRight w:val="0"/>
      <w:marTop w:val="0"/>
      <w:marBottom w:val="0"/>
      <w:divBdr>
        <w:top w:val="none" w:sz="0" w:space="0" w:color="auto"/>
        <w:left w:val="none" w:sz="0" w:space="0" w:color="auto"/>
        <w:bottom w:val="none" w:sz="0" w:space="0" w:color="auto"/>
        <w:right w:val="none" w:sz="0" w:space="0" w:color="auto"/>
      </w:divBdr>
    </w:div>
    <w:div w:id="1719545583">
      <w:marLeft w:val="0"/>
      <w:marRight w:val="0"/>
      <w:marTop w:val="0"/>
      <w:marBottom w:val="0"/>
      <w:divBdr>
        <w:top w:val="none" w:sz="0" w:space="0" w:color="auto"/>
        <w:left w:val="none" w:sz="0" w:space="0" w:color="auto"/>
        <w:bottom w:val="none" w:sz="0" w:space="0" w:color="auto"/>
        <w:right w:val="none" w:sz="0" w:space="0" w:color="auto"/>
      </w:divBdr>
    </w:div>
    <w:div w:id="1719545584">
      <w:marLeft w:val="0"/>
      <w:marRight w:val="0"/>
      <w:marTop w:val="0"/>
      <w:marBottom w:val="0"/>
      <w:divBdr>
        <w:top w:val="none" w:sz="0" w:space="0" w:color="auto"/>
        <w:left w:val="none" w:sz="0" w:space="0" w:color="auto"/>
        <w:bottom w:val="none" w:sz="0" w:space="0" w:color="auto"/>
        <w:right w:val="none" w:sz="0" w:space="0" w:color="auto"/>
      </w:divBdr>
    </w:div>
    <w:div w:id="1726634895">
      <w:bodyDiv w:val="1"/>
      <w:marLeft w:val="0"/>
      <w:marRight w:val="0"/>
      <w:marTop w:val="0"/>
      <w:marBottom w:val="0"/>
      <w:divBdr>
        <w:top w:val="none" w:sz="0" w:space="0" w:color="auto"/>
        <w:left w:val="none" w:sz="0" w:space="0" w:color="auto"/>
        <w:bottom w:val="none" w:sz="0" w:space="0" w:color="auto"/>
        <w:right w:val="none" w:sz="0" w:space="0" w:color="auto"/>
      </w:divBdr>
    </w:div>
    <w:div w:id="1740788440">
      <w:bodyDiv w:val="1"/>
      <w:marLeft w:val="0"/>
      <w:marRight w:val="0"/>
      <w:marTop w:val="0"/>
      <w:marBottom w:val="0"/>
      <w:divBdr>
        <w:top w:val="none" w:sz="0" w:space="0" w:color="auto"/>
        <w:left w:val="none" w:sz="0" w:space="0" w:color="auto"/>
        <w:bottom w:val="none" w:sz="0" w:space="0" w:color="auto"/>
        <w:right w:val="none" w:sz="0" w:space="0" w:color="auto"/>
      </w:divBdr>
      <w:divsChild>
        <w:div w:id="2027514166">
          <w:marLeft w:val="0"/>
          <w:marRight w:val="0"/>
          <w:marTop w:val="0"/>
          <w:marBottom w:val="0"/>
          <w:divBdr>
            <w:top w:val="none" w:sz="0" w:space="0" w:color="auto"/>
            <w:left w:val="none" w:sz="0" w:space="0" w:color="auto"/>
            <w:bottom w:val="none" w:sz="0" w:space="0" w:color="auto"/>
            <w:right w:val="none" w:sz="0" w:space="0" w:color="auto"/>
          </w:divBdr>
          <w:divsChild>
            <w:div w:id="1536849121">
              <w:marLeft w:val="0"/>
              <w:marRight w:val="0"/>
              <w:marTop w:val="0"/>
              <w:marBottom w:val="0"/>
              <w:divBdr>
                <w:top w:val="none" w:sz="0" w:space="0" w:color="auto"/>
                <w:left w:val="none" w:sz="0" w:space="0" w:color="auto"/>
                <w:bottom w:val="none" w:sz="0" w:space="0" w:color="auto"/>
                <w:right w:val="none" w:sz="0" w:space="0" w:color="auto"/>
              </w:divBdr>
              <w:divsChild>
                <w:div w:id="853374019">
                  <w:marLeft w:val="0"/>
                  <w:marRight w:val="0"/>
                  <w:marTop w:val="0"/>
                  <w:marBottom w:val="0"/>
                  <w:divBdr>
                    <w:top w:val="none" w:sz="0" w:space="0" w:color="auto"/>
                    <w:left w:val="none" w:sz="0" w:space="0" w:color="auto"/>
                    <w:bottom w:val="none" w:sz="0" w:space="0" w:color="auto"/>
                    <w:right w:val="none" w:sz="0" w:space="0" w:color="auto"/>
                  </w:divBdr>
                  <w:divsChild>
                    <w:div w:id="18883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120">
      <w:bodyDiv w:val="1"/>
      <w:marLeft w:val="0"/>
      <w:marRight w:val="0"/>
      <w:marTop w:val="0"/>
      <w:marBottom w:val="0"/>
      <w:divBdr>
        <w:top w:val="none" w:sz="0" w:space="0" w:color="auto"/>
        <w:left w:val="none" w:sz="0" w:space="0" w:color="auto"/>
        <w:bottom w:val="none" w:sz="0" w:space="0" w:color="auto"/>
        <w:right w:val="none" w:sz="0" w:space="0" w:color="auto"/>
      </w:divBdr>
    </w:div>
    <w:div w:id="1762919425">
      <w:bodyDiv w:val="1"/>
      <w:marLeft w:val="0"/>
      <w:marRight w:val="0"/>
      <w:marTop w:val="0"/>
      <w:marBottom w:val="0"/>
      <w:divBdr>
        <w:top w:val="none" w:sz="0" w:space="0" w:color="auto"/>
        <w:left w:val="none" w:sz="0" w:space="0" w:color="auto"/>
        <w:bottom w:val="none" w:sz="0" w:space="0" w:color="auto"/>
        <w:right w:val="none" w:sz="0" w:space="0" w:color="auto"/>
      </w:divBdr>
    </w:div>
    <w:div w:id="1767310869">
      <w:bodyDiv w:val="1"/>
      <w:marLeft w:val="0"/>
      <w:marRight w:val="0"/>
      <w:marTop w:val="0"/>
      <w:marBottom w:val="0"/>
      <w:divBdr>
        <w:top w:val="none" w:sz="0" w:space="0" w:color="auto"/>
        <w:left w:val="none" w:sz="0" w:space="0" w:color="auto"/>
        <w:bottom w:val="none" w:sz="0" w:space="0" w:color="auto"/>
        <w:right w:val="none" w:sz="0" w:space="0" w:color="auto"/>
      </w:divBdr>
    </w:div>
    <w:div w:id="1770465434">
      <w:bodyDiv w:val="1"/>
      <w:marLeft w:val="0"/>
      <w:marRight w:val="0"/>
      <w:marTop w:val="0"/>
      <w:marBottom w:val="0"/>
      <w:divBdr>
        <w:top w:val="none" w:sz="0" w:space="0" w:color="auto"/>
        <w:left w:val="none" w:sz="0" w:space="0" w:color="auto"/>
        <w:bottom w:val="none" w:sz="0" w:space="0" w:color="auto"/>
        <w:right w:val="none" w:sz="0" w:space="0" w:color="auto"/>
      </w:divBdr>
    </w:div>
    <w:div w:id="1784614250">
      <w:bodyDiv w:val="1"/>
      <w:marLeft w:val="0"/>
      <w:marRight w:val="0"/>
      <w:marTop w:val="0"/>
      <w:marBottom w:val="0"/>
      <w:divBdr>
        <w:top w:val="none" w:sz="0" w:space="0" w:color="auto"/>
        <w:left w:val="none" w:sz="0" w:space="0" w:color="auto"/>
        <w:bottom w:val="none" w:sz="0" w:space="0" w:color="auto"/>
        <w:right w:val="none" w:sz="0" w:space="0" w:color="auto"/>
      </w:divBdr>
    </w:div>
    <w:div w:id="1793162228">
      <w:bodyDiv w:val="1"/>
      <w:marLeft w:val="0"/>
      <w:marRight w:val="0"/>
      <w:marTop w:val="0"/>
      <w:marBottom w:val="0"/>
      <w:divBdr>
        <w:top w:val="none" w:sz="0" w:space="0" w:color="auto"/>
        <w:left w:val="none" w:sz="0" w:space="0" w:color="auto"/>
        <w:bottom w:val="none" w:sz="0" w:space="0" w:color="auto"/>
        <w:right w:val="none" w:sz="0" w:space="0" w:color="auto"/>
      </w:divBdr>
    </w:div>
    <w:div w:id="1804620227">
      <w:bodyDiv w:val="1"/>
      <w:marLeft w:val="0"/>
      <w:marRight w:val="0"/>
      <w:marTop w:val="0"/>
      <w:marBottom w:val="0"/>
      <w:divBdr>
        <w:top w:val="none" w:sz="0" w:space="0" w:color="auto"/>
        <w:left w:val="none" w:sz="0" w:space="0" w:color="auto"/>
        <w:bottom w:val="none" w:sz="0" w:space="0" w:color="auto"/>
        <w:right w:val="none" w:sz="0" w:space="0" w:color="auto"/>
      </w:divBdr>
    </w:div>
    <w:div w:id="1809123565">
      <w:bodyDiv w:val="1"/>
      <w:marLeft w:val="0"/>
      <w:marRight w:val="0"/>
      <w:marTop w:val="0"/>
      <w:marBottom w:val="0"/>
      <w:divBdr>
        <w:top w:val="none" w:sz="0" w:space="0" w:color="auto"/>
        <w:left w:val="none" w:sz="0" w:space="0" w:color="auto"/>
        <w:bottom w:val="none" w:sz="0" w:space="0" w:color="auto"/>
        <w:right w:val="none" w:sz="0" w:space="0" w:color="auto"/>
      </w:divBdr>
    </w:div>
    <w:div w:id="1826974041">
      <w:bodyDiv w:val="1"/>
      <w:marLeft w:val="0"/>
      <w:marRight w:val="0"/>
      <w:marTop w:val="0"/>
      <w:marBottom w:val="0"/>
      <w:divBdr>
        <w:top w:val="none" w:sz="0" w:space="0" w:color="auto"/>
        <w:left w:val="none" w:sz="0" w:space="0" w:color="auto"/>
        <w:bottom w:val="none" w:sz="0" w:space="0" w:color="auto"/>
        <w:right w:val="none" w:sz="0" w:space="0" w:color="auto"/>
      </w:divBdr>
    </w:div>
    <w:div w:id="1834299965">
      <w:bodyDiv w:val="1"/>
      <w:marLeft w:val="0"/>
      <w:marRight w:val="0"/>
      <w:marTop w:val="0"/>
      <w:marBottom w:val="0"/>
      <w:divBdr>
        <w:top w:val="none" w:sz="0" w:space="0" w:color="auto"/>
        <w:left w:val="none" w:sz="0" w:space="0" w:color="auto"/>
        <w:bottom w:val="none" w:sz="0" w:space="0" w:color="auto"/>
        <w:right w:val="none" w:sz="0" w:space="0" w:color="auto"/>
      </w:divBdr>
    </w:div>
    <w:div w:id="1851990269">
      <w:bodyDiv w:val="1"/>
      <w:marLeft w:val="0"/>
      <w:marRight w:val="0"/>
      <w:marTop w:val="0"/>
      <w:marBottom w:val="0"/>
      <w:divBdr>
        <w:top w:val="none" w:sz="0" w:space="0" w:color="auto"/>
        <w:left w:val="none" w:sz="0" w:space="0" w:color="auto"/>
        <w:bottom w:val="none" w:sz="0" w:space="0" w:color="auto"/>
        <w:right w:val="none" w:sz="0" w:space="0" w:color="auto"/>
      </w:divBdr>
    </w:div>
    <w:div w:id="1857185745">
      <w:bodyDiv w:val="1"/>
      <w:marLeft w:val="0"/>
      <w:marRight w:val="0"/>
      <w:marTop w:val="0"/>
      <w:marBottom w:val="0"/>
      <w:divBdr>
        <w:top w:val="none" w:sz="0" w:space="0" w:color="auto"/>
        <w:left w:val="none" w:sz="0" w:space="0" w:color="auto"/>
        <w:bottom w:val="none" w:sz="0" w:space="0" w:color="auto"/>
        <w:right w:val="none" w:sz="0" w:space="0" w:color="auto"/>
      </w:divBdr>
    </w:div>
    <w:div w:id="1883521046">
      <w:bodyDiv w:val="1"/>
      <w:marLeft w:val="0"/>
      <w:marRight w:val="0"/>
      <w:marTop w:val="0"/>
      <w:marBottom w:val="0"/>
      <w:divBdr>
        <w:top w:val="none" w:sz="0" w:space="0" w:color="auto"/>
        <w:left w:val="none" w:sz="0" w:space="0" w:color="auto"/>
        <w:bottom w:val="none" w:sz="0" w:space="0" w:color="auto"/>
        <w:right w:val="none" w:sz="0" w:space="0" w:color="auto"/>
      </w:divBdr>
    </w:div>
    <w:div w:id="1887371265">
      <w:bodyDiv w:val="1"/>
      <w:marLeft w:val="0"/>
      <w:marRight w:val="0"/>
      <w:marTop w:val="0"/>
      <w:marBottom w:val="0"/>
      <w:divBdr>
        <w:top w:val="none" w:sz="0" w:space="0" w:color="auto"/>
        <w:left w:val="none" w:sz="0" w:space="0" w:color="auto"/>
        <w:bottom w:val="none" w:sz="0" w:space="0" w:color="auto"/>
        <w:right w:val="none" w:sz="0" w:space="0" w:color="auto"/>
      </w:divBdr>
    </w:div>
    <w:div w:id="1897936662">
      <w:bodyDiv w:val="1"/>
      <w:marLeft w:val="0"/>
      <w:marRight w:val="0"/>
      <w:marTop w:val="0"/>
      <w:marBottom w:val="0"/>
      <w:divBdr>
        <w:top w:val="none" w:sz="0" w:space="0" w:color="auto"/>
        <w:left w:val="none" w:sz="0" w:space="0" w:color="auto"/>
        <w:bottom w:val="none" w:sz="0" w:space="0" w:color="auto"/>
        <w:right w:val="none" w:sz="0" w:space="0" w:color="auto"/>
      </w:divBdr>
    </w:div>
    <w:div w:id="1907521230">
      <w:bodyDiv w:val="1"/>
      <w:marLeft w:val="0"/>
      <w:marRight w:val="0"/>
      <w:marTop w:val="0"/>
      <w:marBottom w:val="0"/>
      <w:divBdr>
        <w:top w:val="none" w:sz="0" w:space="0" w:color="auto"/>
        <w:left w:val="none" w:sz="0" w:space="0" w:color="auto"/>
        <w:bottom w:val="none" w:sz="0" w:space="0" w:color="auto"/>
        <w:right w:val="none" w:sz="0" w:space="0" w:color="auto"/>
      </w:divBdr>
    </w:div>
    <w:div w:id="1908497012">
      <w:bodyDiv w:val="1"/>
      <w:marLeft w:val="0"/>
      <w:marRight w:val="0"/>
      <w:marTop w:val="0"/>
      <w:marBottom w:val="0"/>
      <w:divBdr>
        <w:top w:val="none" w:sz="0" w:space="0" w:color="auto"/>
        <w:left w:val="none" w:sz="0" w:space="0" w:color="auto"/>
        <w:bottom w:val="none" w:sz="0" w:space="0" w:color="auto"/>
        <w:right w:val="none" w:sz="0" w:space="0" w:color="auto"/>
      </w:divBdr>
    </w:div>
    <w:div w:id="1913080821">
      <w:bodyDiv w:val="1"/>
      <w:marLeft w:val="0"/>
      <w:marRight w:val="0"/>
      <w:marTop w:val="0"/>
      <w:marBottom w:val="0"/>
      <w:divBdr>
        <w:top w:val="none" w:sz="0" w:space="0" w:color="auto"/>
        <w:left w:val="none" w:sz="0" w:space="0" w:color="auto"/>
        <w:bottom w:val="none" w:sz="0" w:space="0" w:color="auto"/>
        <w:right w:val="none" w:sz="0" w:space="0" w:color="auto"/>
      </w:divBdr>
    </w:div>
    <w:div w:id="1917860431">
      <w:bodyDiv w:val="1"/>
      <w:marLeft w:val="0"/>
      <w:marRight w:val="0"/>
      <w:marTop w:val="0"/>
      <w:marBottom w:val="0"/>
      <w:divBdr>
        <w:top w:val="none" w:sz="0" w:space="0" w:color="auto"/>
        <w:left w:val="none" w:sz="0" w:space="0" w:color="auto"/>
        <w:bottom w:val="none" w:sz="0" w:space="0" w:color="auto"/>
        <w:right w:val="none" w:sz="0" w:space="0" w:color="auto"/>
      </w:divBdr>
    </w:div>
    <w:div w:id="1921406446">
      <w:bodyDiv w:val="1"/>
      <w:marLeft w:val="0"/>
      <w:marRight w:val="0"/>
      <w:marTop w:val="0"/>
      <w:marBottom w:val="0"/>
      <w:divBdr>
        <w:top w:val="none" w:sz="0" w:space="0" w:color="auto"/>
        <w:left w:val="none" w:sz="0" w:space="0" w:color="auto"/>
        <w:bottom w:val="none" w:sz="0" w:space="0" w:color="auto"/>
        <w:right w:val="none" w:sz="0" w:space="0" w:color="auto"/>
      </w:divBdr>
    </w:div>
    <w:div w:id="1922062680">
      <w:bodyDiv w:val="1"/>
      <w:marLeft w:val="0"/>
      <w:marRight w:val="0"/>
      <w:marTop w:val="0"/>
      <w:marBottom w:val="0"/>
      <w:divBdr>
        <w:top w:val="none" w:sz="0" w:space="0" w:color="auto"/>
        <w:left w:val="none" w:sz="0" w:space="0" w:color="auto"/>
        <w:bottom w:val="none" w:sz="0" w:space="0" w:color="auto"/>
        <w:right w:val="none" w:sz="0" w:space="0" w:color="auto"/>
      </w:divBdr>
    </w:div>
    <w:div w:id="1924143464">
      <w:bodyDiv w:val="1"/>
      <w:marLeft w:val="0"/>
      <w:marRight w:val="0"/>
      <w:marTop w:val="0"/>
      <w:marBottom w:val="0"/>
      <w:divBdr>
        <w:top w:val="none" w:sz="0" w:space="0" w:color="auto"/>
        <w:left w:val="none" w:sz="0" w:space="0" w:color="auto"/>
        <w:bottom w:val="none" w:sz="0" w:space="0" w:color="auto"/>
        <w:right w:val="none" w:sz="0" w:space="0" w:color="auto"/>
      </w:divBdr>
    </w:div>
    <w:div w:id="1928347908">
      <w:bodyDiv w:val="1"/>
      <w:marLeft w:val="0"/>
      <w:marRight w:val="0"/>
      <w:marTop w:val="0"/>
      <w:marBottom w:val="0"/>
      <w:divBdr>
        <w:top w:val="none" w:sz="0" w:space="0" w:color="auto"/>
        <w:left w:val="none" w:sz="0" w:space="0" w:color="auto"/>
        <w:bottom w:val="none" w:sz="0" w:space="0" w:color="auto"/>
        <w:right w:val="none" w:sz="0" w:space="0" w:color="auto"/>
      </w:divBdr>
    </w:div>
    <w:div w:id="1928611484">
      <w:bodyDiv w:val="1"/>
      <w:marLeft w:val="0"/>
      <w:marRight w:val="0"/>
      <w:marTop w:val="0"/>
      <w:marBottom w:val="0"/>
      <w:divBdr>
        <w:top w:val="none" w:sz="0" w:space="0" w:color="auto"/>
        <w:left w:val="none" w:sz="0" w:space="0" w:color="auto"/>
        <w:bottom w:val="none" w:sz="0" w:space="0" w:color="auto"/>
        <w:right w:val="none" w:sz="0" w:space="0" w:color="auto"/>
      </w:divBdr>
    </w:div>
    <w:div w:id="1929267119">
      <w:bodyDiv w:val="1"/>
      <w:marLeft w:val="0"/>
      <w:marRight w:val="0"/>
      <w:marTop w:val="0"/>
      <w:marBottom w:val="0"/>
      <w:divBdr>
        <w:top w:val="none" w:sz="0" w:space="0" w:color="auto"/>
        <w:left w:val="none" w:sz="0" w:space="0" w:color="auto"/>
        <w:bottom w:val="none" w:sz="0" w:space="0" w:color="auto"/>
        <w:right w:val="none" w:sz="0" w:space="0" w:color="auto"/>
      </w:divBdr>
    </w:div>
    <w:div w:id="1947302712">
      <w:bodyDiv w:val="1"/>
      <w:marLeft w:val="0"/>
      <w:marRight w:val="0"/>
      <w:marTop w:val="0"/>
      <w:marBottom w:val="0"/>
      <w:divBdr>
        <w:top w:val="none" w:sz="0" w:space="0" w:color="auto"/>
        <w:left w:val="none" w:sz="0" w:space="0" w:color="auto"/>
        <w:bottom w:val="none" w:sz="0" w:space="0" w:color="auto"/>
        <w:right w:val="none" w:sz="0" w:space="0" w:color="auto"/>
      </w:divBdr>
    </w:div>
    <w:div w:id="1952928325">
      <w:bodyDiv w:val="1"/>
      <w:marLeft w:val="0"/>
      <w:marRight w:val="0"/>
      <w:marTop w:val="0"/>
      <w:marBottom w:val="0"/>
      <w:divBdr>
        <w:top w:val="none" w:sz="0" w:space="0" w:color="auto"/>
        <w:left w:val="none" w:sz="0" w:space="0" w:color="auto"/>
        <w:bottom w:val="none" w:sz="0" w:space="0" w:color="auto"/>
        <w:right w:val="none" w:sz="0" w:space="0" w:color="auto"/>
      </w:divBdr>
    </w:div>
    <w:div w:id="1963338458">
      <w:bodyDiv w:val="1"/>
      <w:marLeft w:val="0"/>
      <w:marRight w:val="0"/>
      <w:marTop w:val="0"/>
      <w:marBottom w:val="0"/>
      <w:divBdr>
        <w:top w:val="none" w:sz="0" w:space="0" w:color="auto"/>
        <w:left w:val="none" w:sz="0" w:space="0" w:color="auto"/>
        <w:bottom w:val="none" w:sz="0" w:space="0" w:color="auto"/>
        <w:right w:val="none" w:sz="0" w:space="0" w:color="auto"/>
      </w:divBdr>
    </w:div>
    <w:div w:id="1965769399">
      <w:bodyDiv w:val="1"/>
      <w:marLeft w:val="0"/>
      <w:marRight w:val="0"/>
      <w:marTop w:val="0"/>
      <w:marBottom w:val="0"/>
      <w:divBdr>
        <w:top w:val="none" w:sz="0" w:space="0" w:color="auto"/>
        <w:left w:val="none" w:sz="0" w:space="0" w:color="auto"/>
        <w:bottom w:val="none" w:sz="0" w:space="0" w:color="auto"/>
        <w:right w:val="none" w:sz="0" w:space="0" w:color="auto"/>
      </w:divBdr>
    </w:div>
    <w:div w:id="1967196152">
      <w:bodyDiv w:val="1"/>
      <w:marLeft w:val="0"/>
      <w:marRight w:val="0"/>
      <w:marTop w:val="0"/>
      <w:marBottom w:val="0"/>
      <w:divBdr>
        <w:top w:val="none" w:sz="0" w:space="0" w:color="auto"/>
        <w:left w:val="none" w:sz="0" w:space="0" w:color="auto"/>
        <w:bottom w:val="none" w:sz="0" w:space="0" w:color="auto"/>
        <w:right w:val="none" w:sz="0" w:space="0" w:color="auto"/>
      </w:divBdr>
    </w:div>
    <w:div w:id="1970744699">
      <w:bodyDiv w:val="1"/>
      <w:marLeft w:val="0"/>
      <w:marRight w:val="0"/>
      <w:marTop w:val="0"/>
      <w:marBottom w:val="0"/>
      <w:divBdr>
        <w:top w:val="none" w:sz="0" w:space="0" w:color="auto"/>
        <w:left w:val="none" w:sz="0" w:space="0" w:color="auto"/>
        <w:bottom w:val="none" w:sz="0" w:space="0" w:color="auto"/>
        <w:right w:val="none" w:sz="0" w:space="0" w:color="auto"/>
      </w:divBdr>
    </w:div>
    <w:div w:id="1986273014">
      <w:bodyDiv w:val="1"/>
      <w:marLeft w:val="0"/>
      <w:marRight w:val="0"/>
      <w:marTop w:val="0"/>
      <w:marBottom w:val="0"/>
      <w:divBdr>
        <w:top w:val="none" w:sz="0" w:space="0" w:color="auto"/>
        <w:left w:val="none" w:sz="0" w:space="0" w:color="auto"/>
        <w:bottom w:val="none" w:sz="0" w:space="0" w:color="auto"/>
        <w:right w:val="none" w:sz="0" w:space="0" w:color="auto"/>
      </w:divBdr>
    </w:div>
    <w:div w:id="1999188417">
      <w:bodyDiv w:val="1"/>
      <w:marLeft w:val="0"/>
      <w:marRight w:val="0"/>
      <w:marTop w:val="0"/>
      <w:marBottom w:val="0"/>
      <w:divBdr>
        <w:top w:val="none" w:sz="0" w:space="0" w:color="auto"/>
        <w:left w:val="none" w:sz="0" w:space="0" w:color="auto"/>
        <w:bottom w:val="none" w:sz="0" w:space="0" w:color="auto"/>
        <w:right w:val="none" w:sz="0" w:space="0" w:color="auto"/>
      </w:divBdr>
    </w:div>
    <w:div w:id="2014453689">
      <w:bodyDiv w:val="1"/>
      <w:marLeft w:val="0"/>
      <w:marRight w:val="0"/>
      <w:marTop w:val="0"/>
      <w:marBottom w:val="0"/>
      <w:divBdr>
        <w:top w:val="none" w:sz="0" w:space="0" w:color="auto"/>
        <w:left w:val="none" w:sz="0" w:space="0" w:color="auto"/>
        <w:bottom w:val="none" w:sz="0" w:space="0" w:color="auto"/>
        <w:right w:val="none" w:sz="0" w:space="0" w:color="auto"/>
      </w:divBdr>
    </w:div>
    <w:div w:id="2019113800">
      <w:bodyDiv w:val="1"/>
      <w:marLeft w:val="0"/>
      <w:marRight w:val="0"/>
      <w:marTop w:val="0"/>
      <w:marBottom w:val="0"/>
      <w:divBdr>
        <w:top w:val="none" w:sz="0" w:space="0" w:color="auto"/>
        <w:left w:val="none" w:sz="0" w:space="0" w:color="auto"/>
        <w:bottom w:val="none" w:sz="0" w:space="0" w:color="auto"/>
        <w:right w:val="none" w:sz="0" w:space="0" w:color="auto"/>
      </w:divBdr>
    </w:div>
    <w:div w:id="2019623841">
      <w:bodyDiv w:val="1"/>
      <w:marLeft w:val="0"/>
      <w:marRight w:val="0"/>
      <w:marTop w:val="0"/>
      <w:marBottom w:val="0"/>
      <w:divBdr>
        <w:top w:val="none" w:sz="0" w:space="0" w:color="auto"/>
        <w:left w:val="none" w:sz="0" w:space="0" w:color="auto"/>
        <w:bottom w:val="none" w:sz="0" w:space="0" w:color="auto"/>
        <w:right w:val="none" w:sz="0" w:space="0" w:color="auto"/>
      </w:divBdr>
    </w:div>
    <w:div w:id="2026637935">
      <w:bodyDiv w:val="1"/>
      <w:marLeft w:val="0"/>
      <w:marRight w:val="0"/>
      <w:marTop w:val="0"/>
      <w:marBottom w:val="0"/>
      <w:divBdr>
        <w:top w:val="none" w:sz="0" w:space="0" w:color="auto"/>
        <w:left w:val="none" w:sz="0" w:space="0" w:color="auto"/>
        <w:bottom w:val="none" w:sz="0" w:space="0" w:color="auto"/>
        <w:right w:val="none" w:sz="0" w:space="0" w:color="auto"/>
      </w:divBdr>
    </w:div>
    <w:div w:id="2029519925">
      <w:bodyDiv w:val="1"/>
      <w:marLeft w:val="0"/>
      <w:marRight w:val="0"/>
      <w:marTop w:val="0"/>
      <w:marBottom w:val="0"/>
      <w:divBdr>
        <w:top w:val="none" w:sz="0" w:space="0" w:color="auto"/>
        <w:left w:val="none" w:sz="0" w:space="0" w:color="auto"/>
        <w:bottom w:val="none" w:sz="0" w:space="0" w:color="auto"/>
        <w:right w:val="none" w:sz="0" w:space="0" w:color="auto"/>
      </w:divBdr>
    </w:div>
    <w:div w:id="2032031381">
      <w:bodyDiv w:val="1"/>
      <w:marLeft w:val="0"/>
      <w:marRight w:val="0"/>
      <w:marTop w:val="0"/>
      <w:marBottom w:val="0"/>
      <w:divBdr>
        <w:top w:val="none" w:sz="0" w:space="0" w:color="auto"/>
        <w:left w:val="none" w:sz="0" w:space="0" w:color="auto"/>
        <w:bottom w:val="none" w:sz="0" w:space="0" w:color="auto"/>
        <w:right w:val="none" w:sz="0" w:space="0" w:color="auto"/>
      </w:divBdr>
    </w:div>
    <w:div w:id="2044743653">
      <w:bodyDiv w:val="1"/>
      <w:marLeft w:val="0"/>
      <w:marRight w:val="0"/>
      <w:marTop w:val="0"/>
      <w:marBottom w:val="0"/>
      <w:divBdr>
        <w:top w:val="none" w:sz="0" w:space="0" w:color="auto"/>
        <w:left w:val="none" w:sz="0" w:space="0" w:color="auto"/>
        <w:bottom w:val="none" w:sz="0" w:space="0" w:color="auto"/>
        <w:right w:val="none" w:sz="0" w:space="0" w:color="auto"/>
      </w:divBdr>
    </w:div>
    <w:div w:id="2063169751">
      <w:bodyDiv w:val="1"/>
      <w:marLeft w:val="0"/>
      <w:marRight w:val="0"/>
      <w:marTop w:val="0"/>
      <w:marBottom w:val="0"/>
      <w:divBdr>
        <w:top w:val="none" w:sz="0" w:space="0" w:color="auto"/>
        <w:left w:val="none" w:sz="0" w:space="0" w:color="auto"/>
        <w:bottom w:val="none" w:sz="0" w:space="0" w:color="auto"/>
        <w:right w:val="none" w:sz="0" w:space="0" w:color="auto"/>
      </w:divBdr>
    </w:div>
    <w:div w:id="2084914375">
      <w:bodyDiv w:val="1"/>
      <w:marLeft w:val="0"/>
      <w:marRight w:val="0"/>
      <w:marTop w:val="0"/>
      <w:marBottom w:val="0"/>
      <w:divBdr>
        <w:top w:val="none" w:sz="0" w:space="0" w:color="auto"/>
        <w:left w:val="none" w:sz="0" w:space="0" w:color="auto"/>
        <w:bottom w:val="none" w:sz="0" w:space="0" w:color="auto"/>
        <w:right w:val="none" w:sz="0" w:space="0" w:color="auto"/>
      </w:divBdr>
    </w:div>
    <w:div w:id="2085178740">
      <w:bodyDiv w:val="1"/>
      <w:marLeft w:val="0"/>
      <w:marRight w:val="0"/>
      <w:marTop w:val="0"/>
      <w:marBottom w:val="0"/>
      <w:divBdr>
        <w:top w:val="none" w:sz="0" w:space="0" w:color="auto"/>
        <w:left w:val="none" w:sz="0" w:space="0" w:color="auto"/>
        <w:bottom w:val="none" w:sz="0" w:space="0" w:color="auto"/>
        <w:right w:val="none" w:sz="0" w:space="0" w:color="auto"/>
      </w:divBdr>
    </w:div>
    <w:div w:id="2089420096">
      <w:bodyDiv w:val="1"/>
      <w:marLeft w:val="0"/>
      <w:marRight w:val="0"/>
      <w:marTop w:val="0"/>
      <w:marBottom w:val="0"/>
      <w:divBdr>
        <w:top w:val="none" w:sz="0" w:space="0" w:color="auto"/>
        <w:left w:val="none" w:sz="0" w:space="0" w:color="auto"/>
        <w:bottom w:val="none" w:sz="0" w:space="0" w:color="auto"/>
        <w:right w:val="none" w:sz="0" w:space="0" w:color="auto"/>
      </w:divBdr>
    </w:div>
    <w:div w:id="2100325684">
      <w:bodyDiv w:val="1"/>
      <w:marLeft w:val="0"/>
      <w:marRight w:val="0"/>
      <w:marTop w:val="0"/>
      <w:marBottom w:val="0"/>
      <w:divBdr>
        <w:top w:val="none" w:sz="0" w:space="0" w:color="auto"/>
        <w:left w:val="none" w:sz="0" w:space="0" w:color="auto"/>
        <w:bottom w:val="none" w:sz="0" w:space="0" w:color="auto"/>
        <w:right w:val="none" w:sz="0" w:space="0" w:color="auto"/>
      </w:divBdr>
    </w:div>
    <w:div w:id="2106798769">
      <w:bodyDiv w:val="1"/>
      <w:marLeft w:val="0"/>
      <w:marRight w:val="0"/>
      <w:marTop w:val="0"/>
      <w:marBottom w:val="0"/>
      <w:divBdr>
        <w:top w:val="none" w:sz="0" w:space="0" w:color="auto"/>
        <w:left w:val="none" w:sz="0" w:space="0" w:color="auto"/>
        <w:bottom w:val="none" w:sz="0" w:space="0" w:color="auto"/>
        <w:right w:val="none" w:sz="0" w:space="0" w:color="auto"/>
      </w:divBdr>
    </w:div>
    <w:div w:id="2124415267">
      <w:bodyDiv w:val="1"/>
      <w:marLeft w:val="0"/>
      <w:marRight w:val="0"/>
      <w:marTop w:val="0"/>
      <w:marBottom w:val="0"/>
      <w:divBdr>
        <w:top w:val="none" w:sz="0" w:space="0" w:color="auto"/>
        <w:left w:val="none" w:sz="0" w:space="0" w:color="auto"/>
        <w:bottom w:val="none" w:sz="0" w:space="0" w:color="auto"/>
        <w:right w:val="none" w:sz="0" w:space="0" w:color="auto"/>
      </w:divBdr>
    </w:div>
    <w:div w:id="2134902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fernando.pineda@bursonglobal.com" TargetMode="External"/><Relationship Id="rId2" Type="http://schemas.openxmlformats.org/officeDocument/2006/relationships/customXml" Target="../customXml/item2.xml"/><Relationship Id="rId16" Type="http://schemas.openxmlformats.org/officeDocument/2006/relationships/hyperlink" Target="mailto:daniela.medel@lg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aniel.aguilar@lge.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27713221-5b51-4fa0-80cb-6b7673a1cfe8" xsi:nil="true"/>
    <TaxCatchAll xmlns="ac0ebce6-a4a4-4457-ad09-3c87710eceba" xsi:nil="true"/>
    <Memo xmlns="27713221-5b51-4fa0-80cb-6b7673a1cfe8" xsi:nil="true"/>
    <lcf76f155ced4ddcb4097134ff3c332f xmlns="27713221-5b51-4fa0-80cb-6b7673a1cfe8">
      <Terms xmlns="http://schemas.microsoft.com/office/infopath/2007/PartnerControls"/>
    </lcf76f155ced4ddcb4097134ff3c332f>
    <Hyperlink xmlns="27713221-5b51-4fa0-80cb-6b7673a1cfe8">
      <Url xsi:nil="true"/>
      <Description xsi:nil="true"/>
    </Hyperlink>
    <MediaLengthInSeconds xmlns="27713221-5b51-4fa0-80cb-6b7673a1cfe8" xsi:nil="true"/>
    <SharedWithUsers xmlns="ac0ebce6-a4a4-4457-ad09-3c87710eceb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DA350BBEB1614B834058CC950DD18B" ma:contentTypeVersion="40" ma:contentTypeDescription="Create a new document." ma:contentTypeScope="" ma:versionID="fc77e5ea5e79139d484fa6eebcd6fc40">
  <xsd:schema xmlns:xsd="http://www.w3.org/2001/XMLSchema" xmlns:xs="http://www.w3.org/2001/XMLSchema" xmlns:p="http://schemas.microsoft.com/office/2006/metadata/properties" xmlns:ns2="27713221-5b51-4fa0-80cb-6b7673a1cfe8" xmlns:ns3="ac0ebce6-a4a4-4457-ad09-3c87710eceba" targetNamespace="http://schemas.microsoft.com/office/2006/metadata/properties" ma:root="true" ma:fieldsID="a86ff0fb26e983f4f567c8169d256569" ns2:_="" ns3:_="">
    <xsd:import namespace="27713221-5b51-4fa0-80cb-6b7673a1cfe8"/>
    <xsd:import namespace="ac0ebce6-a4a4-4457-ad09-3c87710ece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ate" minOccurs="0"/>
                <xsd:element ref="ns2:Hyperlink" minOccurs="0"/>
                <xsd:element ref="ns2:MediaServiceAutoKeyPoints" minOccurs="0"/>
                <xsd:element ref="ns2:MediaServiceKeyPoints" minOccurs="0"/>
                <xsd:element ref="ns2:Memo"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13221-5b51-4fa0-80cb-6b7673a1c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e" ma:index="18" nillable="true" ma:displayName="date" ma:format="DateOnly" ma:internalName="date">
      <xsd:simpleType>
        <xsd:restriction base="dms:DateTime"/>
      </xsd:simpleType>
    </xsd:element>
    <xsd:element name="Hyperlink" ma:index="19"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mo" ma:index="22" nillable="true" ma:displayName="Memo" ma:format="Dropdown" ma:internalName="Memo">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ebce6-a4a4-4457-ad09-3c87710ece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7d60712-6780-48b0-97ce-a1d756e1893a}" ma:internalName="TaxCatchAll" ma:readOnly="false" ma:showField="CatchAllData" ma:web="ac0ebce6-a4a4-4457-ad09-3c87710ece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B7627-FBFB-43F4-8342-FDA596B14877}">
  <ds:schemaRefs>
    <ds:schemaRef ds:uri="http://schemas.microsoft.com/sharepoint/v3/contenttype/forms"/>
  </ds:schemaRefs>
</ds:datastoreItem>
</file>

<file path=customXml/itemProps2.xml><?xml version="1.0" encoding="utf-8"?>
<ds:datastoreItem xmlns:ds="http://schemas.openxmlformats.org/officeDocument/2006/customXml" ds:itemID="{BBD3D606-3980-4F5C-841B-FAB598B9D423}">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ac0ebce6-a4a4-4457-ad09-3c87710eceba"/>
    <ds:schemaRef ds:uri="http://www.w3.org/XML/1998/namespace"/>
    <ds:schemaRef ds:uri="http://purl.org/dc/dcmitype/"/>
    <ds:schemaRef ds:uri="27713221-5b51-4fa0-80cb-6b7673a1cfe8"/>
    <ds:schemaRef ds:uri="http://purl.org/dc/terms/"/>
  </ds:schemaRefs>
</ds:datastoreItem>
</file>

<file path=customXml/itemProps3.xml><?xml version="1.0" encoding="utf-8"?>
<ds:datastoreItem xmlns:ds="http://schemas.openxmlformats.org/officeDocument/2006/customXml" ds:itemID="{F4DA9C89-C711-4986-8E5A-1673A2D47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13221-5b51-4fa0-80cb-6b7673a1cfe8"/>
    <ds:schemaRef ds:uri="ac0ebce6-a4a4-4457-ad09-3c87710ec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CA7630-21DC-41CC-A9FF-54079AD7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1366</Words>
  <Characters>7788</Characters>
  <Application>Microsoft Office Word</Application>
  <DocSecurity>0</DocSecurity>
  <Lines>64</Lines>
  <Paragraphs>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Embargo until September 1, 00:00</vt:lpstr>
      <vt:lpstr>Embargo until September 1, 00:00</vt:lpstr>
    </vt:vector>
  </TitlesOfParts>
  <Company>LG-One</Company>
  <LinksUpToDate>false</LinksUpToDate>
  <CharactersWithSpaces>9136</CharactersWithSpaces>
  <SharedDoc>false</SharedDoc>
  <HLinks>
    <vt:vector size="6" baseType="variant">
      <vt:variant>
        <vt:i4>2949165</vt:i4>
      </vt:variant>
      <vt:variant>
        <vt:i4>0</vt:i4>
      </vt:variant>
      <vt:variant>
        <vt:i4>0</vt:i4>
      </vt:variant>
      <vt:variant>
        <vt:i4>5</vt:i4>
      </vt:variant>
      <vt:variant>
        <vt:lpwstr>http://www.lgnewsroom.com/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Embargo until September 1, 00:00</dc:title>
  <dc:subject/>
  <dc:creator>lg.jasmine.lee</dc:creator>
  <cp:keywords/>
  <dc:description/>
  <cp:lastModifiedBy>DANIELA CAROLINA MEDEL/LGEMS CORPORATE COMMUNICATION</cp:lastModifiedBy>
  <cp:revision>8</cp:revision>
  <cp:lastPrinted>2025-12-23T05:52:00Z</cp:lastPrinted>
  <dcterms:created xsi:type="dcterms:W3CDTF">2025-12-25T23:39:00Z</dcterms:created>
  <dcterms:modified xsi:type="dcterms:W3CDTF">2026-01-02T19:53:00Z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0x01010065DA350BBEB1614B834058CC950DD18B</vt:lpwstr>
  </property>
  <property fmtid="{D5CDD505-2E9C-101B-9397-08002B2CF9AE}" pid="3" name="MediaServiceImageTags">
    <vt:lpwstr/>
  </property>
  <property fmtid="{D5CDD505-2E9C-101B-9397-08002B2CF9AE}" pid="4" name="ArchiverLinkFileType">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GUID">
    <vt:lpwstr>0bcf75e9-bdb4-4193-8c87-94df95f6b654</vt:lpwstr>
  </property>
  <property fmtid="{D5CDD505-2E9C-101B-9397-08002B2CF9AE}" pid="12" name="MSIP_Label_dd59f345-fd0b-4b4e-aba2-7c7a20c52995_Enabled">
    <vt:lpwstr>true</vt:lpwstr>
  </property>
  <property fmtid="{D5CDD505-2E9C-101B-9397-08002B2CF9AE}" pid="13" name="MSIP_Label_dd59f345-fd0b-4b4e-aba2-7c7a20c52995_SetDate">
    <vt:lpwstr>2025-03-28T21:01:16Z</vt:lpwstr>
  </property>
  <property fmtid="{D5CDD505-2E9C-101B-9397-08002B2CF9AE}" pid="14" name="MSIP_Label_dd59f345-fd0b-4b4e-aba2-7c7a20c52995_Method">
    <vt:lpwstr>Privileged</vt:lpwstr>
  </property>
  <property fmtid="{D5CDD505-2E9C-101B-9397-08002B2CF9AE}" pid="15" name="MSIP_Label_dd59f345-fd0b-4b4e-aba2-7c7a20c52995_Name">
    <vt:lpwstr>General</vt:lpwstr>
  </property>
  <property fmtid="{D5CDD505-2E9C-101B-9397-08002B2CF9AE}" pid="16" name="MSIP_Label_dd59f345-fd0b-4b4e-aba2-7c7a20c52995_SiteId">
    <vt:lpwstr>5069cde4-642a-45c0-8094-d0c2dec10be3</vt:lpwstr>
  </property>
  <property fmtid="{D5CDD505-2E9C-101B-9397-08002B2CF9AE}" pid="17" name="MSIP_Label_dd59f345-fd0b-4b4e-aba2-7c7a20c52995_ActionId">
    <vt:lpwstr>128d637e-5b5b-4924-b478-ac4a3f91595d</vt:lpwstr>
  </property>
  <property fmtid="{D5CDD505-2E9C-101B-9397-08002B2CF9AE}" pid="18" name="MSIP_Label_dd59f345-fd0b-4b4e-aba2-7c7a20c52995_ContentBits">
    <vt:lpwstr>0</vt:lpwstr>
  </property>
  <property fmtid="{D5CDD505-2E9C-101B-9397-08002B2CF9AE}" pid="19" name="MSIP_Label_dd59f345-fd0b-4b4e-aba2-7c7a20c52995_Tag">
    <vt:lpwstr>10, 0, 1, 1</vt:lpwstr>
  </property>
</Properties>
</file>