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EAD32" w14:textId="670A88FC" w:rsidR="00F51567" w:rsidRPr="00F51567" w:rsidRDefault="00F51567" w:rsidP="00F51567">
      <w:pPr>
        <w:contextualSpacing/>
        <w:mirrorIndents/>
        <w:jc w:val="center"/>
        <w:rPr>
          <w:rFonts w:eastAsiaTheme="minorEastAsia"/>
          <w:b/>
          <w:bCs/>
          <w:sz w:val="28"/>
          <w:szCs w:val="28"/>
          <w:lang w:val="es-MX" w:eastAsia="ko-KR"/>
        </w:rPr>
      </w:pPr>
      <w:bookmarkStart w:id="0" w:name="_Hlk202529856"/>
      <w:r w:rsidRPr="00F51567">
        <w:rPr>
          <w:rFonts w:eastAsiaTheme="minorEastAsia"/>
          <w:b/>
          <w:bCs/>
          <w:sz w:val="28"/>
          <w:szCs w:val="28"/>
          <w:lang w:val="es-MX" w:eastAsia="ko-KR"/>
        </w:rPr>
        <w:t>LG PRESENTA EL PRIMER MONITOR OLED DE CUARTA GENERACIÓN PARA GAMING CON CERTIFICACIÓN VESA DISPLAYHDR™ TRUE BLACK 500 DEL MUNDO</w:t>
      </w:r>
    </w:p>
    <w:p w14:paraId="0E40C710" w14:textId="77777777" w:rsidR="00F51567" w:rsidRPr="00F51567" w:rsidRDefault="00F51567" w:rsidP="00F51567">
      <w:pPr>
        <w:contextualSpacing/>
        <w:mirrorIndents/>
        <w:jc w:val="center"/>
        <w:rPr>
          <w:rFonts w:eastAsiaTheme="minorEastAsia"/>
          <w:b/>
          <w:bCs/>
          <w:sz w:val="28"/>
          <w:szCs w:val="28"/>
          <w:lang w:val="es-MX" w:eastAsia="ko-KR"/>
        </w:rPr>
      </w:pPr>
    </w:p>
    <w:p w14:paraId="102CC173" w14:textId="77777777" w:rsidR="00051B5E" w:rsidRPr="00F51567" w:rsidRDefault="00051B5E" w:rsidP="00E35ACE">
      <w:pPr>
        <w:widowControl w:val="0"/>
        <w:suppressAutoHyphens/>
        <w:jc w:val="center"/>
        <w:rPr>
          <w:rFonts w:eastAsiaTheme="minorEastAsia"/>
          <w:b/>
          <w:bCs/>
          <w:sz w:val="6"/>
          <w:szCs w:val="6"/>
          <w:lang w:val="es-MX" w:eastAsia="ko-KR"/>
        </w:rPr>
      </w:pPr>
    </w:p>
    <w:p w14:paraId="1A63070F" w14:textId="77777777" w:rsidR="00F51567" w:rsidRPr="00F51567" w:rsidRDefault="00F51567" w:rsidP="00F51567">
      <w:pPr>
        <w:suppressAutoHyphens/>
        <w:contextualSpacing/>
        <w:mirrorIndents/>
        <w:jc w:val="center"/>
        <w:rPr>
          <w:rFonts w:eastAsia="Malgun Gothic"/>
          <w:i/>
          <w:iCs/>
          <w:lang w:val="es-MX"/>
        </w:rPr>
      </w:pPr>
      <w:r w:rsidRPr="00F51567">
        <w:rPr>
          <w:rFonts w:eastAsia="Malgun Gothic"/>
          <w:i/>
          <w:iCs/>
          <w:lang w:val="es-MX"/>
        </w:rPr>
        <w:t xml:space="preserve">El nuevo monitor </w:t>
      </w:r>
      <w:proofErr w:type="spellStart"/>
      <w:r w:rsidRPr="00F51567">
        <w:rPr>
          <w:rFonts w:eastAsia="Malgun Gothic"/>
          <w:i/>
          <w:iCs/>
          <w:lang w:val="es-MX"/>
        </w:rPr>
        <w:t>UltraGear</w:t>
      </w:r>
      <w:proofErr w:type="spellEnd"/>
      <w:r w:rsidRPr="00F51567">
        <w:rPr>
          <w:rFonts w:eastAsia="Malgun Gothic"/>
          <w:i/>
          <w:iCs/>
          <w:lang w:val="es-MX"/>
        </w:rPr>
        <w:t xml:space="preserve">™ eleva la experiencia </w:t>
      </w:r>
      <w:proofErr w:type="spellStart"/>
      <w:r w:rsidRPr="00F51567">
        <w:rPr>
          <w:rFonts w:eastAsia="Malgun Gothic"/>
          <w:i/>
          <w:iCs/>
          <w:lang w:val="es-MX"/>
        </w:rPr>
        <w:t>gamer</w:t>
      </w:r>
      <w:proofErr w:type="spellEnd"/>
      <w:r w:rsidRPr="00F51567">
        <w:rPr>
          <w:rFonts w:eastAsia="Malgun Gothic"/>
          <w:i/>
          <w:iCs/>
          <w:lang w:val="es-MX"/>
        </w:rPr>
        <w:t xml:space="preserve"> con brillo líder en la industria, precisión de color superior y desempeño mejorado.</w:t>
      </w:r>
    </w:p>
    <w:p w14:paraId="03C69807" w14:textId="773B0ABA" w:rsidR="00FD0F83" w:rsidRPr="00F51567" w:rsidRDefault="00FD0F83" w:rsidP="496C88F4">
      <w:pPr>
        <w:widowControl w:val="0"/>
        <w:suppressAutoHyphens/>
        <w:contextualSpacing/>
        <w:jc w:val="center"/>
        <w:rPr>
          <w:rFonts w:eastAsia="Malgun Gothic"/>
          <w:i/>
          <w:iCs/>
          <w:lang w:val="es-MX"/>
        </w:rPr>
      </w:pPr>
    </w:p>
    <w:p w14:paraId="36208B11" w14:textId="522DD8A3" w:rsidR="008B1DE5" w:rsidRDefault="008B1DE5" w:rsidP="00E35ACE">
      <w:pPr>
        <w:widowControl w:val="0"/>
        <w:suppressAutoHyphens/>
        <w:jc w:val="center"/>
        <w:rPr>
          <w:rFonts w:eastAsia="Malgun Gothic"/>
          <w:iCs/>
          <w:sz w:val="36"/>
          <w:szCs w:val="36"/>
          <w:lang w:eastAsia="ko-KR"/>
        </w:rPr>
      </w:pPr>
      <w:r>
        <w:rPr>
          <w:i/>
          <w:iCs/>
          <w:noProof/>
          <w:lang w:eastAsia="ko-KR"/>
        </w:rPr>
        <w:drawing>
          <wp:inline distT="0" distB="0" distL="0" distR="0" wp14:anchorId="43DCD77B" wp14:editId="0A43639A">
            <wp:extent cx="3600000" cy="1998000"/>
            <wp:effectExtent l="0" t="0" r="635" b="2540"/>
            <wp:docPr id="548024468" name="Picture 1" descr="A computer screen on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24468" name="Picture 1" descr="A computer screen on a desk&#10;&#10;AI-generated content may be incorrect."/>
                    <pic:cNvPicPr/>
                  </pic:nvPicPr>
                  <pic:blipFill>
                    <a:blip r:embed="rId11"/>
                    <a:stretch>
                      <a:fillRect/>
                    </a:stretch>
                  </pic:blipFill>
                  <pic:spPr>
                    <a:xfrm>
                      <a:off x="0" y="0"/>
                      <a:ext cx="3600000" cy="1998000"/>
                    </a:xfrm>
                    <a:prstGeom prst="rect">
                      <a:avLst/>
                    </a:prstGeom>
                  </pic:spPr>
                </pic:pic>
              </a:graphicData>
            </a:graphic>
          </wp:inline>
        </w:drawing>
      </w:r>
    </w:p>
    <w:p w14:paraId="58374F4A" w14:textId="77777777" w:rsidR="0096500E" w:rsidRDefault="0096500E" w:rsidP="00E35ACE">
      <w:pPr>
        <w:widowControl w:val="0"/>
        <w:suppressAutoHyphens/>
        <w:jc w:val="center"/>
        <w:rPr>
          <w:rFonts w:eastAsia="Malgun Gothic"/>
          <w:iCs/>
          <w:sz w:val="36"/>
          <w:szCs w:val="36"/>
          <w:lang w:eastAsia="ko-KR"/>
        </w:rPr>
      </w:pPr>
    </w:p>
    <w:p w14:paraId="782C0000" w14:textId="67874286" w:rsidR="00F51567" w:rsidRPr="00F51567" w:rsidRDefault="10F78AC4" w:rsidP="496C88F4">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496C88F4">
        <w:rPr>
          <w:rFonts w:eastAsia="Times New Roman"/>
          <w:b/>
          <w:bCs/>
          <w:color w:val="000000" w:themeColor="text1"/>
          <w:lang w:val="es-MX"/>
        </w:rPr>
        <w:t>C</w:t>
      </w:r>
      <w:r w:rsidR="48BEB816" w:rsidRPr="496C88F4">
        <w:rPr>
          <w:rFonts w:eastAsia="Times New Roman"/>
          <w:b/>
          <w:bCs/>
          <w:color w:val="000000" w:themeColor="text1"/>
          <w:lang w:val="es-MX"/>
        </w:rPr>
        <w:t>iudad</w:t>
      </w:r>
      <w:r w:rsidRPr="496C88F4">
        <w:rPr>
          <w:rFonts w:eastAsia="Times New Roman"/>
          <w:b/>
          <w:bCs/>
          <w:color w:val="000000" w:themeColor="text1"/>
          <w:lang w:val="es-MX"/>
        </w:rPr>
        <w:t xml:space="preserve"> </w:t>
      </w:r>
      <w:r w:rsidR="6CE896D1" w:rsidRPr="496C88F4">
        <w:rPr>
          <w:rFonts w:eastAsia="Times New Roman"/>
          <w:b/>
          <w:bCs/>
          <w:color w:val="000000" w:themeColor="text1"/>
          <w:lang w:val="es-MX"/>
        </w:rPr>
        <w:t>de</w:t>
      </w:r>
      <w:r w:rsidRPr="496C88F4">
        <w:rPr>
          <w:rFonts w:eastAsia="Times New Roman"/>
          <w:b/>
          <w:bCs/>
          <w:color w:val="000000" w:themeColor="text1"/>
          <w:lang w:val="es-MX"/>
        </w:rPr>
        <w:t xml:space="preserve"> M</w:t>
      </w:r>
      <w:r w:rsidR="2B1B5C70" w:rsidRPr="496C88F4">
        <w:rPr>
          <w:rFonts w:eastAsia="Times New Roman"/>
          <w:b/>
          <w:bCs/>
          <w:color w:val="000000" w:themeColor="text1"/>
          <w:lang w:val="es-MX"/>
        </w:rPr>
        <w:t>éxico</w:t>
      </w:r>
      <w:r w:rsidR="0096500E">
        <w:rPr>
          <w:rFonts w:eastAsia="Times New Roman"/>
          <w:b/>
          <w:bCs/>
          <w:color w:val="000000" w:themeColor="text1"/>
          <w:lang w:val="es-MX"/>
        </w:rPr>
        <w:t>, 6</w:t>
      </w:r>
      <w:r w:rsidRPr="496C88F4">
        <w:rPr>
          <w:rFonts w:eastAsia="Times New Roman"/>
          <w:b/>
          <w:bCs/>
          <w:color w:val="000000" w:themeColor="text1"/>
          <w:lang w:val="es-MX"/>
        </w:rPr>
        <w:t xml:space="preserve"> </w:t>
      </w:r>
      <w:r w:rsidR="54F7579A" w:rsidRPr="496C88F4">
        <w:rPr>
          <w:rFonts w:eastAsia="Times New Roman"/>
          <w:b/>
          <w:bCs/>
          <w:color w:val="000000" w:themeColor="text1"/>
          <w:lang w:val="es-MX"/>
        </w:rPr>
        <w:t>de</w:t>
      </w:r>
      <w:r w:rsidRPr="496C88F4">
        <w:rPr>
          <w:rFonts w:eastAsia="Times New Roman"/>
          <w:b/>
          <w:bCs/>
          <w:color w:val="000000" w:themeColor="text1"/>
          <w:lang w:val="es-MX"/>
        </w:rPr>
        <w:t xml:space="preserve"> </w:t>
      </w:r>
      <w:r w:rsidR="0096500E">
        <w:rPr>
          <w:rFonts w:eastAsia="Times New Roman"/>
          <w:b/>
          <w:bCs/>
          <w:color w:val="000000" w:themeColor="text1"/>
          <w:lang w:val="es-MX"/>
        </w:rPr>
        <w:t>agosto</w:t>
      </w:r>
      <w:r w:rsidR="0F51F248" w:rsidRPr="496C88F4">
        <w:rPr>
          <w:rFonts w:eastAsia="Times New Roman"/>
          <w:b/>
          <w:bCs/>
          <w:color w:val="000000" w:themeColor="text1"/>
          <w:lang w:val="es-MX"/>
        </w:rPr>
        <w:t xml:space="preserve"> de</w:t>
      </w:r>
      <w:r w:rsidRPr="496C88F4">
        <w:rPr>
          <w:rFonts w:eastAsia="Times New Roman"/>
          <w:b/>
          <w:bCs/>
          <w:color w:val="000000" w:themeColor="text1"/>
          <w:lang w:val="es-MX"/>
        </w:rPr>
        <w:t xml:space="preserve"> 2025</w:t>
      </w:r>
      <w:r w:rsidRPr="70CFF1BE">
        <w:rPr>
          <w:rFonts w:eastAsia="Times New Roman"/>
          <w:lang w:val="es-MX"/>
        </w:rPr>
        <w:t xml:space="preserve"> -</w:t>
      </w:r>
      <w:r w:rsidR="00F51567" w:rsidRPr="00F51567">
        <w:rPr>
          <w:rFonts w:eastAsia="Malgun Gothic"/>
          <w:kern w:val="2"/>
          <w:lang w:val="es-MX" w:eastAsia="ko-KR"/>
          <w14:ligatures w14:val="standardContextual"/>
        </w:rPr>
        <w:t xml:space="preserve">LG </w:t>
      </w:r>
      <w:proofErr w:type="spellStart"/>
      <w:r w:rsidR="00F51567" w:rsidRPr="00F51567">
        <w:rPr>
          <w:rFonts w:eastAsia="Malgun Gothic"/>
          <w:kern w:val="2"/>
          <w:lang w:val="es-MX" w:eastAsia="ko-KR"/>
          <w14:ligatures w14:val="standardContextual"/>
        </w:rPr>
        <w:t>Electronics</w:t>
      </w:r>
      <w:proofErr w:type="spellEnd"/>
      <w:r w:rsidR="00F51567" w:rsidRPr="00F51567">
        <w:rPr>
          <w:rFonts w:eastAsia="Malgun Gothic"/>
          <w:kern w:val="2"/>
          <w:lang w:val="es-MX" w:eastAsia="ko-KR"/>
          <w14:ligatures w14:val="standardContextual"/>
        </w:rPr>
        <w:t xml:space="preserve"> (LG) presentó el </w:t>
      </w:r>
      <w:proofErr w:type="spellStart"/>
      <w:r w:rsidR="00F51567" w:rsidRPr="00F51567">
        <w:rPr>
          <w:rFonts w:eastAsia="Malgun Gothic"/>
          <w:kern w:val="2"/>
          <w:lang w:val="es-MX" w:eastAsia="ko-KR"/>
          <w14:ligatures w14:val="standardContextual"/>
        </w:rPr>
        <w:t>UltraGear</w:t>
      </w:r>
      <w:proofErr w:type="spellEnd"/>
      <w:r w:rsidR="00F51567" w:rsidRPr="00F51567">
        <w:rPr>
          <w:rFonts w:eastAsia="Malgun Gothic"/>
          <w:kern w:val="2"/>
          <w:lang w:val="es-MX" w:eastAsia="ko-KR"/>
          <w14:ligatures w14:val="standardContextual"/>
        </w:rPr>
        <w:t xml:space="preserve">™ 27GX700A, el primer monitor </w:t>
      </w:r>
      <w:proofErr w:type="spellStart"/>
      <w:r w:rsidR="00F51567" w:rsidRPr="00F51567">
        <w:rPr>
          <w:rFonts w:eastAsia="Malgun Gothic"/>
          <w:kern w:val="2"/>
          <w:lang w:val="es-MX" w:eastAsia="ko-KR"/>
          <w14:ligatures w14:val="standardContextual"/>
        </w:rPr>
        <w:t>gamer</w:t>
      </w:r>
      <w:proofErr w:type="spellEnd"/>
      <w:r w:rsidR="00F51567" w:rsidRPr="00F51567">
        <w:rPr>
          <w:rFonts w:eastAsia="Malgun Gothic"/>
          <w:kern w:val="2"/>
          <w:lang w:val="es-MX" w:eastAsia="ko-KR"/>
          <w14:ligatures w14:val="standardContextual"/>
        </w:rPr>
        <w:t xml:space="preserve"> del mundo con tecnología </w:t>
      </w:r>
      <w:proofErr w:type="spellStart"/>
      <w:r w:rsidR="00F51567" w:rsidRPr="00F51567">
        <w:rPr>
          <w:rFonts w:eastAsia="Malgun Gothic"/>
          <w:kern w:val="2"/>
          <w:lang w:val="es-MX" w:eastAsia="ko-KR"/>
          <w14:ligatures w14:val="standardContextual"/>
        </w:rPr>
        <w:t>Tandem</w:t>
      </w:r>
      <w:proofErr w:type="spellEnd"/>
      <w:r w:rsidR="00F51567" w:rsidRPr="00F51567">
        <w:rPr>
          <w:rFonts w:eastAsia="Malgun Gothic"/>
          <w:kern w:val="2"/>
          <w:lang w:val="es-MX" w:eastAsia="ko-KR"/>
          <w14:ligatures w14:val="standardContextual"/>
        </w:rPr>
        <w:t xml:space="preserve"> OLED de cuarta generación y certificación VESA </w:t>
      </w:r>
      <w:proofErr w:type="spellStart"/>
      <w:r w:rsidR="00F51567" w:rsidRPr="00F51567">
        <w:rPr>
          <w:rFonts w:eastAsia="Malgun Gothic"/>
          <w:kern w:val="2"/>
          <w:lang w:val="es-MX" w:eastAsia="ko-KR"/>
          <w14:ligatures w14:val="standardContextual"/>
        </w:rPr>
        <w:t>DisplayHDR</w:t>
      </w:r>
      <w:proofErr w:type="spellEnd"/>
      <w:r w:rsidR="00F51567" w:rsidRPr="00F51567">
        <w:rPr>
          <w:rFonts w:eastAsia="Malgun Gothic"/>
          <w:kern w:val="2"/>
          <w:lang w:val="es-MX" w:eastAsia="ko-KR"/>
          <w14:ligatures w14:val="standardContextual"/>
        </w:rPr>
        <w:t xml:space="preserve">™ True Black 500. Diseñado para los </w:t>
      </w:r>
      <w:proofErr w:type="spellStart"/>
      <w:r w:rsidR="00F51567" w:rsidRPr="00F51567">
        <w:rPr>
          <w:rFonts w:eastAsia="Malgun Gothic"/>
          <w:kern w:val="2"/>
          <w:lang w:val="es-MX" w:eastAsia="ko-KR"/>
          <w14:ligatures w14:val="standardContextual"/>
        </w:rPr>
        <w:t>gamers</w:t>
      </w:r>
      <w:proofErr w:type="spellEnd"/>
      <w:r w:rsidR="00F51567" w:rsidRPr="00F51567">
        <w:rPr>
          <w:rFonts w:eastAsia="Malgun Gothic"/>
          <w:kern w:val="2"/>
          <w:lang w:val="es-MX" w:eastAsia="ko-KR"/>
          <w14:ligatures w14:val="standardContextual"/>
        </w:rPr>
        <w:t xml:space="preserve"> más exigentes, este modelo de 27 pulgadas ofrece una experiencia realmente </w:t>
      </w:r>
      <w:proofErr w:type="spellStart"/>
      <w:r w:rsidR="00F51567" w:rsidRPr="00F51567">
        <w:rPr>
          <w:rFonts w:eastAsia="Malgun Gothic"/>
          <w:kern w:val="2"/>
          <w:lang w:val="es-MX" w:eastAsia="ko-KR"/>
          <w14:ligatures w14:val="standardContextual"/>
        </w:rPr>
        <w:t>inmersiva</w:t>
      </w:r>
      <w:proofErr w:type="spellEnd"/>
      <w:r w:rsidR="00F51567" w:rsidRPr="00F51567">
        <w:rPr>
          <w:rFonts w:eastAsia="Malgun Gothic"/>
          <w:kern w:val="2"/>
          <w:lang w:val="es-MX" w:eastAsia="ko-KR"/>
          <w14:ligatures w14:val="standardContextual"/>
        </w:rPr>
        <w:t>, con imágenes impresionantes, un brillo excepcional y un rendimiento fluido ideal para juegos de ritmo acelerado.</w:t>
      </w:r>
    </w:p>
    <w:p w14:paraId="6C4CB87D" w14:textId="77777777" w:rsidR="00F51567" w:rsidRDefault="00F51567" w:rsidP="00DF7C17">
      <w:pPr>
        <w:widowControl w:val="0"/>
        <w:suppressAutoHyphens/>
        <w:autoSpaceDE w:val="0"/>
        <w:autoSpaceDN w:val="0"/>
        <w:spacing w:line="360" w:lineRule="auto"/>
        <w:contextualSpacing/>
        <w:mirrorIndents/>
        <w:jc w:val="both"/>
        <w:rPr>
          <w:rFonts w:eastAsia="Malgun Gothic"/>
          <w:kern w:val="2"/>
          <w:lang w:eastAsia="ko-KR"/>
          <w14:ligatures w14:val="standardContextual"/>
        </w:rPr>
      </w:pPr>
    </w:p>
    <w:p w14:paraId="48390C7D" w14:textId="564E75DD" w:rsidR="00F51567" w:rsidRPr="00F51567" w:rsidRDefault="00F51567" w:rsidP="00DF7C1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Impulsado por la innovadora tecnología OLED de cuarta generación de LG, el nuevo 27GX700A incorpora la tecnología </w:t>
      </w:r>
      <w:proofErr w:type="spellStart"/>
      <w:r w:rsidRPr="00F51567">
        <w:rPr>
          <w:rFonts w:eastAsia="Malgun Gothic"/>
          <w:kern w:val="2"/>
          <w:lang w:val="es-MX" w:eastAsia="ko-KR"/>
          <w14:ligatures w14:val="standardContextual"/>
        </w:rPr>
        <w:t>Primary</w:t>
      </w:r>
      <w:proofErr w:type="spellEnd"/>
      <w:r w:rsidRPr="00F51567">
        <w:rPr>
          <w:rFonts w:eastAsia="Malgun Gothic"/>
          <w:kern w:val="2"/>
          <w:lang w:val="es-MX" w:eastAsia="ko-KR"/>
          <w14:ligatures w14:val="standardContextual"/>
        </w:rPr>
        <w:t xml:space="preserve"> RGB </w:t>
      </w:r>
      <w:proofErr w:type="spellStart"/>
      <w:r w:rsidRPr="00F51567">
        <w:rPr>
          <w:rFonts w:eastAsia="Malgun Gothic"/>
          <w:kern w:val="2"/>
          <w:lang w:val="es-MX" w:eastAsia="ko-KR"/>
          <w14:ligatures w14:val="standardContextual"/>
        </w:rPr>
        <w:t>Tandem</w:t>
      </w:r>
      <w:proofErr w:type="spellEnd"/>
      <w:r w:rsidRPr="00F51567">
        <w:rPr>
          <w:rFonts w:eastAsia="Malgun Gothic"/>
          <w:kern w:val="2"/>
          <w:lang w:val="es-MX" w:eastAsia="ko-KR"/>
          <w14:ligatures w14:val="standardContextual"/>
        </w:rPr>
        <w:t xml:space="preserve"> para mejorar el brillo y la precisión del color. A diferencia de los diseños OLED tradicionales, que emiten una sola capa de luz roja, verde y azul, este modelo de última generación utiliza una estructura de emisión en cuatro capas, separando las capas de rojo y verde en pilas individuales.</w:t>
      </w:r>
    </w:p>
    <w:p w14:paraId="0EF172E7" w14:textId="6654AE9F" w:rsidR="496C88F4" w:rsidRDefault="496C88F4" w:rsidP="496C88F4">
      <w:pPr>
        <w:widowControl w:val="0"/>
        <w:spacing w:line="360" w:lineRule="auto"/>
        <w:contextualSpacing/>
        <w:jc w:val="both"/>
        <w:rPr>
          <w:rFonts w:eastAsia="Malgun Gothic"/>
          <w:highlight w:val="yellow"/>
          <w:lang w:eastAsia="ko-KR"/>
        </w:rPr>
      </w:pPr>
    </w:p>
    <w:p w14:paraId="0CFBC5E4" w14:textId="3267FBAE" w:rsidR="00F51567" w:rsidRDefault="00F51567" w:rsidP="496C88F4">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Gracias a esta revolucionaria arquitectura OLED, el 27GX700A logra negros ultra profundos y brillos deslumbrantes, lo que se traduce en una experiencia visual mucho más </w:t>
      </w:r>
      <w:proofErr w:type="spellStart"/>
      <w:r w:rsidRPr="00F51567">
        <w:rPr>
          <w:rFonts w:eastAsia="Malgun Gothic"/>
          <w:kern w:val="2"/>
          <w:lang w:val="es-MX" w:eastAsia="ko-KR"/>
          <w14:ligatures w14:val="standardContextual"/>
        </w:rPr>
        <w:t>inmersiva</w:t>
      </w:r>
      <w:proofErr w:type="spellEnd"/>
      <w:r w:rsidRPr="00F51567">
        <w:rPr>
          <w:rFonts w:eastAsia="Malgun Gothic"/>
          <w:kern w:val="2"/>
          <w:lang w:val="es-MX" w:eastAsia="ko-KR"/>
          <w14:ligatures w14:val="standardContextual"/>
        </w:rPr>
        <w:t xml:space="preserve"> tanto en escenas claras como oscuras. El monitor ha sido certificado por UL </w:t>
      </w:r>
      <w:proofErr w:type="spellStart"/>
      <w:r w:rsidRPr="00F51567">
        <w:rPr>
          <w:rFonts w:eastAsia="Malgun Gothic"/>
          <w:kern w:val="2"/>
          <w:lang w:val="es-MX" w:eastAsia="ko-KR"/>
          <w14:ligatures w14:val="standardContextual"/>
        </w:rPr>
        <w:t>Solutions</w:t>
      </w:r>
      <w:proofErr w:type="spellEnd"/>
      <w:r w:rsidRPr="00F51567">
        <w:rPr>
          <w:rFonts w:eastAsia="Malgun Gothic"/>
          <w:kern w:val="2"/>
          <w:lang w:val="es-MX" w:eastAsia="ko-KR"/>
          <w14:ligatures w14:val="standardContextual"/>
        </w:rPr>
        <w:t xml:space="preserve"> por su rendimiento de “negro perfecto” y se convierte en el primer monitor OLED para </w:t>
      </w:r>
      <w:proofErr w:type="spellStart"/>
      <w:r w:rsidRPr="00F51567">
        <w:rPr>
          <w:rFonts w:eastAsia="Malgun Gothic"/>
          <w:kern w:val="2"/>
          <w:lang w:val="es-MX" w:eastAsia="ko-KR"/>
          <w14:ligatures w14:val="standardContextual"/>
        </w:rPr>
        <w:t>gaming</w:t>
      </w:r>
      <w:proofErr w:type="spellEnd"/>
      <w:r w:rsidRPr="00F51567">
        <w:rPr>
          <w:rFonts w:eastAsia="Malgun Gothic"/>
          <w:kern w:val="2"/>
          <w:lang w:val="es-MX" w:eastAsia="ko-KR"/>
          <w14:ligatures w14:val="standardContextual"/>
        </w:rPr>
        <w:t xml:space="preserve"> en el mundo con la certificación VESA </w:t>
      </w:r>
      <w:proofErr w:type="spellStart"/>
      <w:r w:rsidRPr="00F51567">
        <w:rPr>
          <w:rFonts w:eastAsia="Malgun Gothic"/>
          <w:kern w:val="2"/>
          <w:lang w:val="es-MX" w:eastAsia="ko-KR"/>
          <w14:ligatures w14:val="standardContextual"/>
        </w:rPr>
        <w:t>DisplayHDR</w:t>
      </w:r>
      <w:proofErr w:type="spellEnd"/>
      <w:r w:rsidRPr="00F51567">
        <w:rPr>
          <w:rFonts w:eastAsia="Malgun Gothic"/>
          <w:kern w:val="2"/>
          <w:lang w:val="es-MX" w:eastAsia="ko-KR"/>
          <w14:ligatures w14:val="standardContextual"/>
        </w:rPr>
        <w:t xml:space="preserve">™ True Black </w:t>
      </w:r>
      <w:r w:rsidRPr="00F51567">
        <w:rPr>
          <w:rFonts w:eastAsia="Malgun Gothic"/>
          <w:kern w:val="2"/>
          <w:lang w:val="es-MX" w:eastAsia="ko-KR"/>
          <w14:ligatures w14:val="standardContextual"/>
        </w:rPr>
        <w:lastRenderedPageBreak/>
        <w:t>500, el estándar de referencia en la industria para niveles de negro y precisión en la reproducción de color.</w:t>
      </w:r>
      <w:r>
        <w:rPr>
          <w:rFonts w:eastAsia="Malgun Gothic"/>
          <w:kern w:val="2"/>
          <w:lang w:val="es-MX" w:eastAsia="ko-KR"/>
          <w14:ligatures w14:val="standardContextual"/>
        </w:rPr>
        <w:t xml:space="preserve"> </w:t>
      </w:r>
      <w:r w:rsidRPr="00F51567">
        <w:rPr>
          <w:rFonts w:eastAsia="Malgun Gothic"/>
          <w:kern w:val="2"/>
          <w:lang w:val="es-MX" w:eastAsia="ko-KR"/>
          <w14:ligatures w14:val="standardContextual"/>
        </w:rPr>
        <w:t xml:space="preserve">Al mostrar hasta los detalles más sutiles incluso en las escenas más oscuras, el monitor ofrece un contraste extraordinario gracias a sus negros profundos y brillos intensos. </w:t>
      </w:r>
    </w:p>
    <w:p w14:paraId="4B100990" w14:textId="77777777" w:rsidR="0096500E" w:rsidRDefault="0096500E" w:rsidP="496C88F4">
      <w:pPr>
        <w:widowControl w:val="0"/>
        <w:suppressAutoHyphens/>
        <w:autoSpaceDE w:val="0"/>
        <w:autoSpaceDN w:val="0"/>
        <w:spacing w:line="360" w:lineRule="auto"/>
        <w:contextualSpacing/>
        <w:mirrorIndents/>
        <w:jc w:val="both"/>
        <w:rPr>
          <w:rFonts w:eastAsia="Malgun Gothic"/>
          <w:lang w:val="es-MX" w:eastAsia="ko-KR"/>
        </w:rPr>
      </w:pPr>
    </w:p>
    <w:p w14:paraId="0874D24A" w14:textId="3267FBAE" w:rsidR="00F51567" w:rsidRDefault="00F51567" w:rsidP="496C88F4">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Esto permite a los </w:t>
      </w:r>
      <w:proofErr w:type="spellStart"/>
      <w:r w:rsidRPr="00F51567">
        <w:rPr>
          <w:rFonts w:eastAsia="Malgun Gothic"/>
          <w:kern w:val="2"/>
          <w:lang w:val="es-MX" w:eastAsia="ko-KR"/>
          <w14:ligatures w14:val="standardContextual"/>
        </w:rPr>
        <w:t>gamers</w:t>
      </w:r>
      <w:proofErr w:type="spellEnd"/>
      <w:r w:rsidRPr="00F51567">
        <w:rPr>
          <w:rFonts w:eastAsia="Malgun Gothic"/>
          <w:kern w:val="2"/>
          <w:lang w:val="es-MX" w:eastAsia="ko-KR"/>
          <w14:ligatures w14:val="standardContextual"/>
        </w:rPr>
        <w:t xml:space="preserve"> detectar enemigos escondidos en las sombras y explorar calabozos oscuros con mayor claridad visual, haciendo que la experiencia de juego sea mucho más envolvente.</w:t>
      </w:r>
    </w:p>
    <w:p w14:paraId="271FF8E5" w14:textId="77777777" w:rsidR="00F51567" w:rsidRPr="0096500E" w:rsidRDefault="00F51567" w:rsidP="00851B15">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p>
    <w:p w14:paraId="2057D0DC" w14:textId="77777777" w:rsidR="00F51567" w:rsidRDefault="00F51567" w:rsidP="00F5156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El rendimiento en color es igual de impresionante, ya que el monitor cubre el 99.5 % del espacio de color DCI-P3, lo que garantiza imágenes vibrantes y realistas. Ha sido reconocido con la certificación de “Consistencia de color perfecta” por UL </w:t>
      </w:r>
      <w:proofErr w:type="spellStart"/>
      <w:r w:rsidRPr="00F51567">
        <w:rPr>
          <w:rFonts w:eastAsia="Malgun Gothic"/>
          <w:kern w:val="2"/>
          <w:lang w:val="es-MX" w:eastAsia="ko-KR"/>
          <w14:ligatures w14:val="standardContextual"/>
        </w:rPr>
        <w:t>Solutions</w:t>
      </w:r>
      <w:proofErr w:type="spellEnd"/>
      <w:r w:rsidRPr="00F51567">
        <w:rPr>
          <w:rFonts w:eastAsia="Malgun Gothic"/>
          <w:kern w:val="2"/>
          <w:lang w:val="es-MX" w:eastAsia="ko-KR"/>
          <w14:ligatures w14:val="standardContextual"/>
        </w:rPr>
        <w:t xml:space="preserve"> y con la de “100 % de fidelidad de color” por </w:t>
      </w:r>
      <w:proofErr w:type="spellStart"/>
      <w:r w:rsidRPr="00F51567">
        <w:rPr>
          <w:rFonts w:eastAsia="Malgun Gothic"/>
          <w:kern w:val="2"/>
          <w:lang w:val="es-MX" w:eastAsia="ko-KR"/>
          <w14:ligatures w14:val="standardContextual"/>
        </w:rPr>
        <w:t>Intertek</w:t>
      </w:r>
      <w:proofErr w:type="spellEnd"/>
      <w:r w:rsidRPr="00F51567">
        <w:rPr>
          <w:rFonts w:eastAsia="Malgun Gothic"/>
          <w:kern w:val="2"/>
          <w:lang w:val="es-MX" w:eastAsia="ko-KR"/>
          <w14:ligatures w14:val="standardContextual"/>
        </w:rPr>
        <w:t>, lo que asegura una expresión de color precisa y uniforme en cada cuadro y a cualquier nivel de brillo.</w:t>
      </w:r>
    </w:p>
    <w:p w14:paraId="0F83B816" w14:textId="77777777" w:rsidR="0096500E" w:rsidRPr="00F51567" w:rsidRDefault="0096500E" w:rsidP="00F5156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bookmarkStart w:id="1" w:name="_GoBack"/>
      <w:bookmarkEnd w:id="1"/>
    </w:p>
    <w:p w14:paraId="518E6C13" w14:textId="12C3FF86" w:rsidR="00F51567" w:rsidRPr="00F51567" w:rsidRDefault="00F51567" w:rsidP="00851B15">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Además, con un brillo máximo de 1,500 </w:t>
      </w:r>
      <w:proofErr w:type="spellStart"/>
      <w:r w:rsidRPr="00F51567">
        <w:rPr>
          <w:rFonts w:eastAsia="Malgun Gothic"/>
          <w:kern w:val="2"/>
          <w:lang w:val="es-MX" w:eastAsia="ko-KR"/>
          <w14:ligatures w14:val="standardContextual"/>
        </w:rPr>
        <w:t>nits</w:t>
      </w:r>
      <w:proofErr w:type="spellEnd"/>
      <w:r w:rsidRPr="00F51567">
        <w:rPr>
          <w:rFonts w:eastAsia="Malgun Gothic"/>
          <w:kern w:val="2"/>
          <w:lang w:val="es-MX" w:eastAsia="ko-KR"/>
          <w14:ligatures w14:val="standardContextual"/>
        </w:rPr>
        <w:t>, el 27GX700A lleva el desempeño OLED al siguiente nivel, ofreciendo un contraste impactante y una intensidad visual que hacen que cada momento del juego se viva al máximo.</w:t>
      </w:r>
    </w:p>
    <w:p w14:paraId="036EC0C0" w14:textId="77777777" w:rsidR="00851B15" w:rsidRPr="00F51567" w:rsidRDefault="00851B15" w:rsidP="00851B15">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p>
    <w:p w14:paraId="4E141E12" w14:textId="77777777" w:rsidR="00F51567" w:rsidRPr="00F51567" w:rsidRDefault="00F51567" w:rsidP="00F5156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Además, LG ha incorporado tecnologías para cuidar la vista directamente en el panel, ayudando a reducir la fatiga ocular durante largas sesiones de juego, especialmente en configuraciones de uso cercano. El 27GX700A cuenta con certificaciones de UL </w:t>
      </w:r>
      <w:proofErr w:type="spellStart"/>
      <w:r w:rsidRPr="00F51567">
        <w:rPr>
          <w:rFonts w:eastAsia="Malgun Gothic"/>
          <w:kern w:val="2"/>
          <w:lang w:val="es-MX" w:eastAsia="ko-KR"/>
          <w14:ligatures w14:val="standardContextual"/>
        </w:rPr>
        <w:t>Solutions</w:t>
      </w:r>
      <w:proofErr w:type="spellEnd"/>
      <w:r w:rsidRPr="00F51567">
        <w:rPr>
          <w:rFonts w:eastAsia="Malgun Gothic"/>
          <w:kern w:val="2"/>
          <w:lang w:val="es-MX" w:eastAsia="ko-KR"/>
          <w14:ligatures w14:val="standardContextual"/>
        </w:rPr>
        <w:t xml:space="preserve"> por “</w:t>
      </w:r>
      <w:proofErr w:type="spellStart"/>
      <w:r w:rsidRPr="00F51567">
        <w:rPr>
          <w:rFonts w:eastAsia="Malgun Gothic"/>
          <w:kern w:val="2"/>
          <w:lang w:val="es-MX" w:eastAsia="ko-KR"/>
          <w14:ligatures w14:val="standardContextual"/>
        </w:rPr>
        <w:t>Eyesafe</w:t>
      </w:r>
      <w:proofErr w:type="spellEnd"/>
      <w:r w:rsidRPr="00F51567">
        <w:rPr>
          <w:rFonts w:eastAsia="Malgun Gothic"/>
          <w:kern w:val="2"/>
          <w:lang w:val="es-MX" w:eastAsia="ko-KR"/>
          <w14:ligatures w14:val="standardContextual"/>
        </w:rPr>
        <w:t>® 3.0”, “</w:t>
      </w:r>
      <w:proofErr w:type="spellStart"/>
      <w:r w:rsidRPr="00F51567">
        <w:rPr>
          <w:rFonts w:eastAsia="Malgun Gothic"/>
          <w:kern w:val="2"/>
          <w:lang w:val="es-MX" w:eastAsia="ko-KR"/>
          <w14:ligatures w14:val="standardContextual"/>
        </w:rPr>
        <w:t>Flicker</w:t>
      </w:r>
      <w:proofErr w:type="spellEnd"/>
      <w:r w:rsidRPr="00F51567">
        <w:rPr>
          <w:rFonts w:eastAsia="Malgun Gothic"/>
          <w:kern w:val="2"/>
          <w:lang w:val="es-MX" w:eastAsia="ko-KR"/>
          <w14:ligatures w14:val="standardContextual"/>
        </w:rPr>
        <w:t>-Free” (sin parpadeo), “</w:t>
      </w:r>
      <w:proofErr w:type="spellStart"/>
      <w:r w:rsidRPr="00F51567">
        <w:rPr>
          <w:rFonts w:eastAsia="Malgun Gothic"/>
          <w:kern w:val="2"/>
          <w:lang w:val="es-MX" w:eastAsia="ko-KR"/>
          <w14:ligatures w14:val="standardContextual"/>
        </w:rPr>
        <w:t>Discomfort</w:t>
      </w:r>
      <w:proofErr w:type="spellEnd"/>
      <w:r w:rsidRPr="00F51567">
        <w:rPr>
          <w:rFonts w:eastAsia="Malgun Gothic"/>
          <w:kern w:val="2"/>
          <w:lang w:val="es-MX" w:eastAsia="ko-KR"/>
          <w14:ligatures w14:val="standardContextual"/>
        </w:rPr>
        <w:t xml:space="preserve"> </w:t>
      </w:r>
      <w:proofErr w:type="spellStart"/>
      <w:r w:rsidRPr="00F51567">
        <w:rPr>
          <w:rFonts w:eastAsia="Malgun Gothic"/>
          <w:kern w:val="2"/>
          <w:lang w:val="es-MX" w:eastAsia="ko-KR"/>
          <w14:ligatures w14:val="standardContextual"/>
        </w:rPr>
        <w:t>Glare</w:t>
      </w:r>
      <w:proofErr w:type="spellEnd"/>
      <w:r w:rsidRPr="00F51567">
        <w:rPr>
          <w:rFonts w:eastAsia="Malgun Gothic"/>
          <w:kern w:val="2"/>
          <w:lang w:val="es-MX" w:eastAsia="ko-KR"/>
          <w14:ligatures w14:val="standardContextual"/>
        </w:rPr>
        <w:t>-Free” (sin reflejos molestos) y “</w:t>
      </w:r>
      <w:proofErr w:type="spellStart"/>
      <w:r w:rsidRPr="00F51567">
        <w:rPr>
          <w:rFonts w:eastAsia="Malgun Gothic"/>
          <w:kern w:val="2"/>
          <w:lang w:val="es-MX" w:eastAsia="ko-KR"/>
          <w14:ligatures w14:val="standardContextual"/>
        </w:rPr>
        <w:t>Low</w:t>
      </w:r>
      <w:proofErr w:type="spellEnd"/>
      <w:r w:rsidRPr="00F51567">
        <w:rPr>
          <w:rFonts w:eastAsia="Malgun Gothic"/>
          <w:kern w:val="2"/>
          <w:lang w:val="es-MX" w:eastAsia="ko-KR"/>
          <w14:ligatures w14:val="standardContextual"/>
        </w:rPr>
        <w:t xml:space="preserve"> Blue Light” (baja emisión de luz azul), cumpliendo con estrictos estándares internacionales para garantizar comodidad visual a largo plazo.</w:t>
      </w:r>
    </w:p>
    <w:p w14:paraId="0A2480F3" w14:textId="77777777" w:rsidR="00F51567" w:rsidRDefault="00F51567" w:rsidP="00DF7C17">
      <w:pPr>
        <w:widowControl w:val="0"/>
        <w:suppressAutoHyphens/>
        <w:autoSpaceDE w:val="0"/>
        <w:autoSpaceDN w:val="0"/>
        <w:spacing w:line="360" w:lineRule="auto"/>
        <w:contextualSpacing/>
        <w:mirrorIndents/>
        <w:jc w:val="both"/>
        <w:rPr>
          <w:rFonts w:eastAsia="Malgun Gothic"/>
          <w:kern w:val="2"/>
          <w:lang w:eastAsia="ko-KR"/>
          <w14:ligatures w14:val="standardContextual"/>
        </w:rPr>
      </w:pPr>
    </w:p>
    <w:p w14:paraId="67FBE6F1" w14:textId="77777777" w:rsidR="00F51567" w:rsidRPr="00F51567" w:rsidRDefault="00F51567" w:rsidP="00F5156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Para complementar su impresionante calidad de imagen, el 27GX700A está diseñado para ofrecer un rendimiento </w:t>
      </w:r>
      <w:proofErr w:type="spellStart"/>
      <w:r w:rsidRPr="00F51567">
        <w:rPr>
          <w:rFonts w:eastAsia="Malgun Gothic"/>
          <w:kern w:val="2"/>
          <w:lang w:val="es-MX" w:eastAsia="ko-KR"/>
          <w14:ligatures w14:val="standardContextual"/>
        </w:rPr>
        <w:t>gaming</w:t>
      </w:r>
      <w:proofErr w:type="spellEnd"/>
      <w:r w:rsidRPr="00F51567">
        <w:rPr>
          <w:rFonts w:eastAsia="Malgun Gothic"/>
          <w:kern w:val="2"/>
          <w:lang w:val="es-MX" w:eastAsia="ko-KR"/>
          <w14:ligatures w14:val="standardContextual"/>
        </w:rPr>
        <w:t xml:space="preserve"> de élite, con resolución QHD (2,560 x 1,440), un tiempo de respuesta ultra rápido de 0.03 milisegundos de gris a gris (GTG) y una tasa de refresco de 280 Hz. En conjunto, estas especificaciones garantizan una experiencia de juego fluida y ágil, perfecta para </w:t>
      </w:r>
      <w:proofErr w:type="spellStart"/>
      <w:r w:rsidRPr="00F51567">
        <w:rPr>
          <w:rFonts w:eastAsia="Malgun Gothic"/>
          <w:kern w:val="2"/>
          <w:lang w:val="es-MX" w:eastAsia="ko-KR"/>
          <w14:ligatures w14:val="standardContextual"/>
        </w:rPr>
        <w:t>gamers</w:t>
      </w:r>
      <w:proofErr w:type="spellEnd"/>
      <w:r w:rsidRPr="00F51567">
        <w:rPr>
          <w:rFonts w:eastAsia="Malgun Gothic"/>
          <w:kern w:val="2"/>
          <w:lang w:val="es-MX" w:eastAsia="ko-KR"/>
          <w14:ligatures w14:val="standardContextual"/>
        </w:rPr>
        <w:t xml:space="preserve"> competitivos que necesitan precisión absoluta.</w:t>
      </w:r>
    </w:p>
    <w:p w14:paraId="0BA9A548" w14:textId="77777777" w:rsidR="00F51567" w:rsidRDefault="00F51567" w:rsidP="00DF7C17">
      <w:pPr>
        <w:widowControl w:val="0"/>
        <w:suppressAutoHyphens/>
        <w:autoSpaceDE w:val="0"/>
        <w:autoSpaceDN w:val="0"/>
        <w:spacing w:line="360" w:lineRule="auto"/>
        <w:contextualSpacing/>
        <w:mirrorIndents/>
        <w:jc w:val="both"/>
        <w:rPr>
          <w:rFonts w:eastAsia="Malgun Gothic"/>
          <w:kern w:val="2"/>
          <w:lang w:eastAsia="ko-KR"/>
          <w14:ligatures w14:val="standardContextual"/>
        </w:rPr>
      </w:pPr>
    </w:p>
    <w:p w14:paraId="735E5614" w14:textId="262925DC" w:rsidR="00F51567" w:rsidRPr="00F51567" w:rsidRDefault="00F51567" w:rsidP="00DF7C1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lastRenderedPageBreak/>
        <w:t xml:space="preserve">Para una experiencia de juego fluida y sin interrupciones, el 27GX700A es compatible con NVIDIA® G-SYNC® y AMD </w:t>
      </w:r>
      <w:proofErr w:type="spellStart"/>
      <w:r w:rsidRPr="00F51567">
        <w:rPr>
          <w:rFonts w:eastAsia="Malgun Gothic"/>
          <w:kern w:val="2"/>
          <w:lang w:val="es-MX" w:eastAsia="ko-KR"/>
          <w14:ligatures w14:val="standardContextual"/>
        </w:rPr>
        <w:t>FreeSync</w:t>
      </w:r>
      <w:proofErr w:type="spellEnd"/>
      <w:r w:rsidRPr="00F51567">
        <w:rPr>
          <w:rFonts w:eastAsia="Malgun Gothic"/>
          <w:kern w:val="2"/>
          <w:lang w:val="es-MX" w:eastAsia="ko-KR"/>
          <w14:ligatures w14:val="standardContextual"/>
        </w:rPr>
        <w:t>™ Premium Pro, eliminando el desgarro y el tartamudeo en la pantalla. Además, la avanzada tecnología anti-reflejo de LG reduce significativamente los brillos, ofreciendo una imagen clara incluso en ambientes muy iluminados.</w:t>
      </w:r>
      <w:r>
        <w:rPr>
          <w:rFonts w:eastAsia="Malgun Gothic"/>
          <w:kern w:val="2"/>
          <w:lang w:val="es-MX" w:eastAsia="ko-KR"/>
          <w14:ligatures w14:val="standardContextual"/>
        </w:rPr>
        <w:t xml:space="preserve"> </w:t>
      </w:r>
      <w:r w:rsidRPr="00F51567">
        <w:rPr>
          <w:rFonts w:eastAsia="Malgun Gothic"/>
          <w:kern w:val="2"/>
          <w:lang w:val="es-MX" w:eastAsia="ko-KR"/>
          <w14:ligatures w14:val="standardContextual"/>
        </w:rPr>
        <w:t>Para aumentar la sensación de inmersión, el monitor aprovecha al máximo el espacio de pantalla con un diseño elegante sin bordes en los cuatro lados, lo que resulta especialmente útil en configuraciones de dos o tres monitores.</w:t>
      </w:r>
    </w:p>
    <w:p w14:paraId="52DC5896" w14:textId="77777777" w:rsidR="00C14553" w:rsidRPr="00F51567" w:rsidRDefault="00C14553" w:rsidP="00DF7C1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p>
    <w:p w14:paraId="6C35D0C1" w14:textId="414BAEF5" w:rsidR="00F51567" w:rsidRPr="00F51567" w:rsidRDefault="0096500E" w:rsidP="00DF7C1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 </w:t>
      </w:r>
      <w:r w:rsidR="00F51567" w:rsidRPr="00F51567">
        <w:rPr>
          <w:rFonts w:eastAsia="Malgun Gothic"/>
          <w:kern w:val="2"/>
          <w:lang w:val="es-MX" w:eastAsia="ko-KR"/>
          <w14:ligatures w14:val="standardContextual"/>
        </w:rPr>
        <w:t xml:space="preserve">“Con la introducción de nuestra innovadora tecnología OLED de cuarta generación, LG sigue consolidando su liderazgo en el mercado de monitores </w:t>
      </w:r>
      <w:proofErr w:type="spellStart"/>
      <w:r w:rsidR="00F51567" w:rsidRPr="00F51567">
        <w:rPr>
          <w:rFonts w:eastAsia="Malgun Gothic"/>
          <w:kern w:val="2"/>
          <w:lang w:val="es-MX" w:eastAsia="ko-KR"/>
          <w14:ligatures w14:val="standardContextual"/>
        </w:rPr>
        <w:t>gaming</w:t>
      </w:r>
      <w:proofErr w:type="spellEnd"/>
      <w:r w:rsidR="00F51567" w:rsidRPr="00F51567">
        <w:rPr>
          <w:rFonts w:eastAsia="Malgun Gothic"/>
          <w:kern w:val="2"/>
          <w:lang w:val="es-MX" w:eastAsia="ko-KR"/>
          <w14:ligatures w14:val="standardContextual"/>
        </w:rPr>
        <w:t xml:space="preserve"> de alto rendimiento”, afirmó YS Lee, director de Negocios de TI en LG Media </w:t>
      </w:r>
      <w:proofErr w:type="spellStart"/>
      <w:r w:rsidR="00F51567" w:rsidRPr="00F51567">
        <w:rPr>
          <w:rFonts w:eastAsia="Malgun Gothic"/>
          <w:kern w:val="2"/>
          <w:lang w:val="es-MX" w:eastAsia="ko-KR"/>
          <w14:ligatures w14:val="standardContextual"/>
        </w:rPr>
        <w:t>Entertainment</w:t>
      </w:r>
      <w:proofErr w:type="spellEnd"/>
      <w:r w:rsidR="00F51567" w:rsidRPr="00F51567">
        <w:rPr>
          <w:rFonts w:eastAsia="Malgun Gothic"/>
          <w:kern w:val="2"/>
          <w:lang w:val="es-MX" w:eastAsia="ko-KR"/>
          <w14:ligatures w14:val="standardContextual"/>
        </w:rPr>
        <w:t xml:space="preserve"> </w:t>
      </w:r>
      <w:proofErr w:type="spellStart"/>
      <w:r w:rsidR="00F51567" w:rsidRPr="00F51567">
        <w:rPr>
          <w:rFonts w:eastAsia="Malgun Gothic"/>
          <w:kern w:val="2"/>
          <w:lang w:val="es-MX" w:eastAsia="ko-KR"/>
          <w14:ligatures w14:val="standardContextual"/>
        </w:rPr>
        <w:t>Solution</w:t>
      </w:r>
      <w:proofErr w:type="spellEnd"/>
      <w:r w:rsidR="00F51567" w:rsidRPr="00F51567">
        <w:rPr>
          <w:rFonts w:eastAsia="Malgun Gothic"/>
          <w:kern w:val="2"/>
          <w:lang w:val="es-MX" w:eastAsia="ko-KR"/>
          <w14:ligatures w14:val="standardContextual"/>
        </w:rPr>
        <w:t xml:space="preserve"> Company. “Nuestros últimos avances están diseñados para superar las expectativas de </w:t>
      </w:r>
      <w:proofErr w:type="spellStart"/>
      <w:r w:rsidR="00F51567" w:rsidRPr="00F51567">
        <w:rPr>
          <w:rFonts w:eastAsia="Malgun Gothic"/>
          <w:kern w:val="2"/>
          <w:lang w:val="es-MX" w:eastAsia="ko-KR"/>
          <w14:ligatures w14:val="standardContextual"/>
        </w:rPr>
        <w:t>gamers</w:t>
      </w:r>
      <w:proofErr w:type="spellEnd"/>
      <w:r w:rsidR="00F51567" w:rsidRPr="00F51567">
        <w:rPr>
          <w:rFonts w:eastAsia="Malgun Gothic"/>
          <w:kern w:val="2"/>
          <w:lang w:val="es-MX" w:eastAsia="ko-KR"/>
          <w14:ligatures w14:val="standardContextual"/>
        </w:rPr>
        <w:t xml:space="preserve"> en todo el mundo, ofreciendo una experiencia de juego sin igual.”</w:t>
      </w:r>
    </w:p>
    <w:p w14:paraId="1CF09EEC" w14:textId="77777777" w:rsidR="00F51567" w:rsidRDefault="00F51567" w:rsidP="00DF7C17">
      <w:pPr>
        <w:widowControl w:val="0"/>
        <w:suppressAutoHyphens/>
        <w:autoSpaceDE w:val="0"/>
        <w:autoSpaceDN w:val="0"/>
        <w:spacing w:line="360" w:lineRule="auto"/>
        <w:contextualSpacing/>
        <w:mirrorIndents/>
        <w:jc w:val="both"/>
        <w:rPr>
          <w:rFonts w:eastAsia="Malgun Gothic"/>
          <w:kern w:val="2"/>
          <w:lang w:eastAsia="ko-KR"/>
          <w14:ligatures w14:val="standardContextual"/>
        </w:rPr>
      </w:pPr>
    </w:p>
    <w:p w14:paraId="456C6924" w14:textId="7A2B3AD6" w:rsidR="00F51567" w:rsidRPr="00F51567" w:rsidRDefault="00F51567" w:rsidP="00F51567">
      <w:pPr>
        <w:widowControl w:val="0"/>
        <w:suppressAutoHyphens/>
        <w:autoSpaceDE w:val="0"/>
        <w:autoSpaceDN w:val="0"/>
        <w:spacing w:line="360" w:lineRule="auto"/>
        <w:contextualSpacing/>
        <w:mirrorIndents/>
        <w:jc w:val="both"/>
        <w:rPr>
          <w:rFonts w:eastAsia="Malgun Gothic"/>
          <w:kern w:val="2"/>
          <w:lang w:val="es-MX" w:eastAsia="ko-KR"/>
          <w14:ligatures w14:val="standardContextual"/>
        </w:rPr>
      </w:pPr>
      <w:r w:rsidRPr="00F51567">
        <w:rPr>
          <w:rFonts w:eastAsia="Malgun Gothic"/>
          <w:kern w:val="2"/>
          <w:lang w:val="es-MX" w:eastAsia="ko-KR"/>
          <w14:ligatures w14:val="standardContextual"/>
        </w:rPr>
        <w:t xml:space="preserve">El monitor </w:t>
      </w:r>
      <w:proofErr w:type="spellStart"/>
      <w:r w:rsidRPr="00F51567">
        <w:rPr>
          <w:rFonts w:eastAsia="Malgun Gothic"/>
          <w:kern w:val="2"/>
          <w:lang w:val="es-MX" w:eastAsia="ko-KR"/>
          <w14:ligatures w14:val="standardContextual"/>
        </w:rPr>
        <w:t>gaming</w:t>
      </w:r>
      <w:proofErr w:type="spellEnd"/>
      <w:r w:rsidRPr="00F51567">
        <w:rPr>
          <w:rFonts w:eastAsia="Malgun Gothic"/>
          <w:kern w:val="2"/>
          <w:lang w:val="es-MX" w:eastAsia="ko-KR"/>
          <w14:ligatures w14:val="standardContextual"/>
        </w:rPr>
        <w:t xml:space="preserve"> LG </w:t>
      </w:r>
      <w:proofErr w:type="spellStart"/>
      <w:r w:rsidRPr="00F51567">
        <w:rPr>
          <w:rFonts w:eastAsia="Malgun Gothic"/>
          <w:kern w:val="2"/>
          <w:lang w:val="es-MX" w:eastAsia="ko-KR"/>
          <w14:ligatures w14:val="standardContextual"/>
        </w:rPr>
        <w:t>UltraGear</w:t>
      </w:r>
      <w:proofErr w:type="spellEnd"/>
      <w:r w:rsidRPr="00F51567">
        <w:rPr>
          <w:rFonts w:eastAsia="Malgun Gothic"/>
          <w:kern w:val="2"/>
          <w:lang w:val="es-MX" w:eastAsia="ko-KR"/>
          <w14:ligatures w14:val="standardContextual"/>
        </w:rPr>
        <w:t>™ 27GX700A OLED estará disponible a nivel mundial a partir del 20 de julio, con los primeros lanzamientos en Corea y China</w:t>
      </w:r>
      <w:r w:rsidR="530FFC14" w:rsidRPr="00F51567">
        <w:rPr>
          <w:rFonts w:eastAsia="Malgun Gothic"/>
          <w:kern w:val="2"/>
          <w:lang w:val="es-MX" w:eastAsia="ko-KR"/>
          <w14:ligatures w14:val="standardContextual"/>
        </w:rPr>
        <w:t>.</w:t>
      </w:r>
    </w:p>
    <w:p w14:paraId="447CA7E9" w14:textId="77777777" w:rsidR="0071357C" w:rsidRPr="00F51567" w:rsidRDefault="0071357C" w:rsidP="00104371">
      <w:pPr>
        <w:suppressAutoHyphens/>
        <w:spacing w:line="360" w:lineRule="auto"/>
        <w:jc w:val="both"/>
        <w:rPr>
          <w:rFonts w:eastAsiaTheme="minorEastAsia"/>
          <w:lang w:val="es-MX" w:eastAsia="ko-KR"/>
        </w:rPr>
      </w:pPr>
    </w:p>
    <w:p w14:paraId="31E71983" w14:textId="36A5411A" w:rsidR="00C017B8" w:rsidRPr="0083310E" w:rsidRDefault="00DD08B3" w:rsidP="002C4C77">
      <w:pPr>
        <w:suppressAutoHyphens/>
        <w:spacing w:line="360" w:lineRule="auto"/>
        <w:jc w:val="center"/>
        <w:rPr>
          <w:rFonts w:eastAsiaTheme="minorEastAsia"/>
          <w:lang w:val="es-MX" w:eastAsia="ko-KR"/>
        </w:rPr>
      </w:pPr>
      <w:r w:rsidRPr="0083310E">
        <w:rPr>
          <w:rFonts w:eastAsiaTheme="minorEastAsia"/>
          <w:lang w:val="es-MX" w:eastAsia="ko-KR"/>
        </w:rPr>
        <w:t xml:space="preserve"># # # </w:t>
      </w:r>
      <w:bookmarkStart w:id="2" w:name="_Hlk65841234"/>
    </w:p>
    <w:bookmarkEnd w:id="0"/>
    <w:p w14:paraId="36D50E85" w14:textId="77777777" w:rsidR="00C017B8" w:rsidRPr="0083310E" w:rsidRDefault="00C017B8" w:rsidP="002C4C77">
      <w:pPr>
        <w:suppressAutoHyphens/>
        <w:jc w:val="both"/>
        <w:rPr>
          <w:rFonts w:eastAsia="Gulim"/>
          <w:b/>
          <w:bCs/>
          <w:color w:val="A50034"/>
          <w:sz w:val="18"/>
          <w:szCs w:val="18"/>
          <w:shd w:val="clear" w:color="auto" w:fill="FFFFFF"/>
          <w:lang w:val="es-MX" w:eastAsia="ko-KR"/>
        </w:rPr>
      </w:pPr>
    </w:p>
    <w:p w14:paraId="746CB16E" w14:textId="77777777" w:rsidR="00F51567" w:rsidRPr="0083310E" w:rsidRDefault="00F51567" w:rsidP="00104371">
      <w:pPr>
        <w:widowControl w:val="0"/>
        <w:suppressAutoHyphens/>
        <w:autoSpaceDE w:val="0"/>
        <w:autoSpaceDN w:val="0"/>
        <w:jc w:val="both"/>
        <w:rPr>
          <w:sz w:val="18"/>
          <w:szCs w:val="18"/>
          <w:lang w:val="es-MX"/>
        </w:rPr>
      </w:pPr>
    </w:p>
    <w:p w14:paraId="381AA14B" w14:textId="77777777" w:rsidR="00F51567" w:rsidRDefault="00F51567" w:rsidP="00F51567">
      <w:pPr>
        <w:widowControl w:val="0"/>
        <w:suppressAutoHyphens/>
        <w:autoSpaceDE w:val="0"/>
        <w:autoSpaceDN w:val="0"/>
        <w:jc w:val="both"/>
        <w:rPr>
          <w:rFonts w:eastAsia="Malgun Gothic"/>
          <w:b/>
          <w:bCs/>
          <w:color w:val="A50034"/>
          <w:kern w:val="2"/>
          <w:sz w:val="18"/>
          <w:szCs w:val="18"/>
          <w:shd w:val="clear" w:color="auto" w:fill="FFFFFF"/>
          <w:lang w:val="es-MX" w:eastAsia="ko-KR"/>
        </w:rPr>
      </w:pPr>
      <w:r>
        <w:rPr>
          <w:rFonts w:eastAsia="Malgun Gothic"/>
          <w:b/>
          <w:bCs/>
          <w:color w:val="A50034"/>
          <w:kern w:val="2"/>
          <w:sz w:val="18"/>
          <w:szCs w:val="18"/>
          <w:shd w:val="clear" w:color="auto" w:fill="FFFFFF"/>
          <w:lang w:val="es-MX" w:eastAsia="ko-KR"/>
        </w:rPr>
        <w:t xml:space="preserve">Acerca de </w:t>
      </w:r>
      <w:proofErr w:type="spellStart"/>
      <w:r w:rsidRPr="00F51567">
        <w:rPr>
          <w:rFonts w:eastAsia="Malgun Gothic"/>
          <w:b/>
          <w:bCs/>
          <w:color w:val="A50034"/>
          <w:kern w:val="2"/>
          <w:sz w:val="18"/>
          <w:szCs w:val="18"/>
          <w:shd w:val="clear" w:color="auto" w:fill="FFFFFF"/>
          <w:lang w:val="es-MX" w:eastAsia="ko-KR"/>
        </w:rPr>
        <w:t>Electronics</w:t>
      </w:r>
      <w:proofErr w:type="spellEnd"/>
      <w:r w:rsidRPr="00F51567">
        <w:rPr>
          <w:rFonts w:eastAsia="Malgun Gothic"/>
          <w:b/>
          <w:bCs/>
          <w:color w:val="A50034"/>
          <w:kern w:val="2"/>
          <w:sz w:val="18"/>
          <w:szCs w:val="18"/>
          <w:shd w:val="clear" w:color="auto" w:fill="FFFFFF"/>
          <w:lang w:val="es-MX" w:eastAsia="ko-KR"/>
        </w:rPr>
        <w:t xml:space="preserve"> Media </w:t>
      </w:r>
      <w:proofErr w:type="spellStart"/>
      <w:r w:rsidRPr="00F51567">
        <w:rPr>
          <w:rFonts w:eastAsia="Malgun Gothic"/>
          <w:b/>
          <w:bCs/>
          <w:color w:val="A50034"/>
          <w:kern w:val="2"/>
          <w:sz w:val="18"/>
          <w:szCs w:val="18"/>
          <w:shd w:val="clear" w:color="auto" w:fill="FFFFFF"/>
          <w:lang w:val="es-MX" w:eastAsia="ko-KR"/>
        </w:rPr>
        <w:t>Entertainment</w:t>
      </w:r>
      <w:proofErr w:type="spellEnd"/>
      <w:r w:rsidRPr="00F51567">
        <w:rPr>
          <w:rFonts w:eastAsia="Malgun Gothic"/>
          <w:b/>
          <w:bCs/>
          <w:color w:val="A50034"/>
          <w:kern w:val="2"/>
          <w:sz w:val="18"/>
          <w:szCs w:val="18"/>
          <w:shd w:val="clear" w:color="auto" w:fill="FFFFFF"/>
          <w:lang w:val="es-MX" w:eastAsia="ko-KR"/>
        </w:rPr>
        <w:t xml:space="preserve"> </w:t>
      </w:r>
      <w:proofErr w:type="spellStart"/>
      <w:r w:rsidRPr="00F51567">
        <w:rPr>
          <w:rFonts w:eastAsia="Malgun Gothic"/>
          <w:b/>
          <w:bCs/>
          <w:color w:val="A50034"/>
          <w:kern w:val="2"/>
          <w:sz w:val="18"/>
          <w:szCs w:val="18"/>
          <w:shd w:val="clear" w:color="auto" w:fill="FFFFFF"/>
          <w:lang w:val="es-MX" w:eastAsia="ko-KR"/>
        </w:rPr>
        <w:t>Solution</w:t>
      </w:r>
      <w:proofErr w:type="spellEnd"/>
      <w:r w:rsidRPr="00F51567">
        <w:rPr>
          <w:rFonts w:eastAsia="Malgun Gothic"/>
          <w:b/>
          <w:bCs/>
          <w:color w:val="A50034"/>
          <w:kern w:val="2"/>
          <w:sz w:val="18"/>
          <w:szCs w:val="18"/>
          <w:shd w:val="clear" w:color="auto" w:fill="FFFFFF"/>
          <w:lang w:val="es-MX" w:eastAsia="ko-KR"/>
        </w:rPr>
        <w:t xml:space="preserve"> Company</w:t>
      </w:r>
    </w:p>
    <w:p w14:paraId="263D1AAA" w14:textId="69B3F714" w:rsidR="00F51567" w:rsidRPr="00F51567" w:rsidRDefault="00F51567" w:rsidP="00F51567">
      <w:pPr>
        <w:widowControl w:val="0"/>
        <w:suppressAutoHyphens/>
        <w:autoSpaceDE w:val="0"/>
        <w:autoSpaceDN w:val="0"/>
        <w:jc w:val="both"/>
        <w:rPr>
          <w:rFonts w:eastAsia="Malgun Gothic"/>
          <w:kern w:val="2"/>
          <w:sz w:val="18"/>
          <w:szCs w:val="18"/>
          <w:lang w:val="es-MX" w:eastAsia="ko-KR"/>
        </w:rPr>
      </w:pPr>
      <w:r w:rsidRPr="00F51567">
        <w:rPr>
          <w:rFonts w:eastAsia="Malgun Gothic"/>
          <w:kern w:val="2"/>
          <w:sz w:val="18"/>
          <w:szCs w:val="18"/>
          <w:lang w:val="es-MX" w:eastAsia="ko-KR"/>
        </w:rPr>
        <w:br/>
        <w:t xml:space="preserve">LG Media </w:t>
      </w:r>
      <w:proofErr w:type="spellStart"/>
      <w:r w:rsidRPr="00F51567">
        <w:rPr>
          <w:rFonts w:eastAsia="Malgun Gothic"/>
          <w:kern w:val="2"/>
          <w:sz w:val="18"/>
          <w:szCs w:val="18"/>
          <w:lang w:val="es-MX" w:eastAsia="ko-KR"/>
        </w:rPr>
        <w:t>Entertainment</w:t>
      </w:r>
      <w:proofErr w:type="spellEnd"/>
      <w:r w:rsidRPr="00F51567">
        <w:rPr>
          <w:rFonts w:eastAsia="Malgun Gothic"/>
          <w:kern w:val="2"/>
          <w:sz w:val="18"/>
          <w:szCs w:val="18"/>
          <w:lang w:val="es-MX" w:eastAsia="ko-KR"/>
        </w:rPr>
        <w:t xml:space="preserve"> </w:t>
      </w:r>
      <w:proofErr w:type="spellStart"/>
      <w:r w:rsidRPr="00F51567">
        <w:rPr>
          <w:rFonts w:eastAsia="Malgun Gothic"/>
          <w:kern w:val="2"/>
          <w:sz w:val="18"/>
          <w:szCs w:val="18"/>
          <w:lang w:val="es-MX" w:eastAsia="ko-KR"/>
        </w:rPr>
        <w:t>Solution</w:t>
      </w:r>
      <w:proofErr w:type="spellEnd"/>
      <w:r w:rsidRPr="00F51567">
        <w:rPr>
          <w:rFonts w:eastAsia="Malgun Gothic"/>
          <w:kern w:val="2"/>
          <w:sz w:val="18"/>
          <w:szCs w:val="18"/>
          <w:lang w:val="es-MX" w:eastAsia="ko-KR"/>
        </w:rPr>
        <w:t xml:space="preserve"> Company (MS) es un referente en innovación en televisores, audio, pantallas y plataformas de </w:t>
      </w:r>
      <w:proofErr w:type="spellStart"/>
      <w:r w:rsidRPr="00F51567">
        <w:rPr>
          <w:rFonts w:eastAsia="Malgun Gothic"/>
          <w:kern w:val="2"/>
          <w:sz w:val="18"/>
          <w:szCs w:val="18"/>
          <w:lang w:val="es-MX" w:eastAsia="ko-KR"/>
        </w:rPr>
        <w:t>smart</w:t>
      </w:r>
      <w:proofErr w:type="spellEnd"/>
      <w:r w:rsidRPr="00F51567">
        <w:rPr>
          <w:rFonts w:eastAsia="Malgun Gothic"/>
          <w:kern w:val="2"/>
          <w:sz w:val="18"/>
          <w:szCs w:val="18"/>
          <w:lang w:val="es-MX" w:eastAsia="ko-KR"/>
        </w:rPr>
        <w:t xml:space="preserve"> TV. Esta división mejora la experiencia de entretenimiento con sus televisores OLED, reconocidos por sus negros perfectos y colores excepcionales, además de sus pantallas </w:t>
      </w:r>
      <w:proofErr w:type="spellStart"/>
      <w:r w:rsidRPr="00F51567">
        <w:rPr>
          <w:rFonts w:eastAsia="Malgun Gothic"/>
          <w:kern w:val="2"/>
          <w:sz w:val="18"/>
          <w:szCs w:val="18"/>
          <w:lang w:val="es-MX" w:eastAsia="ko-KR"/>
        </w:rPr>
        <w:t>premium</w:t>
      </w:r>
      <w:proofErr w:type="spellEnd"/>
      <w:r w:rsidRPr="00F51567">
        <w:rPr>
          <w:rFonts w:eastAsia="Malgun Gothic"/>
          <w:kern w:val="2"/>
          <w:sz w:val="18"/>
          <w:szCs w:val="18"/>
          <w:lang w:val="es-MX" w:eastAsia="ko-KR"/>
        </w:rPr>
        <w:t xml:space="preserve"> LCD QNED, todos impulsados por la plataforma personalizada </w:t>
      </w:r>
      <w:proofErr w:type="spellStart"/>
      <w:r w:rsidRPr="00F51567">
        <w:rPr>
          <w:rFonts w:eastAsia="Malgun Gothic"/>
          <w:kern w:val="2"/>
          <w:sz w:val="18"/>
          <w:szCs w:val="18"/>
          <w:lang w:val="es-MX" w:eastAsia="ko-KR"/>
        </w:rPr>
        <w:t>webOS</w:t>
      </w:r>
      <w:proofErr w:type="spellEnd"/>
      <w:r w:rsidRPr="00F51567">
        <w:rPr>
          <w:rFonts w:eastAsia="Malgun Gothic"/>
          <w:kern w:val="2"/>
          <w:sz w:val="18"/>
          <w:szCs w:val="18"/>
          <w:lang w:val="es-MX" w:eastAsia="ko-KR"/>
        </w:rPr>
        <w:t>.</w:t>
      </w:r>
      <w:r>
        <w:rPr>
          <w:rFonts w:eastAsia="Malgun Gothic"/>
          <w:kern w:val="2"/>
          <w:sz w:val="18"/>
          <w:szCs w:val="18"/>
          <w:lang w:val="es-MX" w:eastAsia="ko-KR"/>
        </w:rPr>
        <w:t xml:space="preserve"> </w:t>
      </w:r>
      <w:r w:rsidRPr="00F51567">
        <w:rPr>
          <w:rFonts w:eastAsia="Malgun Gothic"/>
          <w:kern w:val="2"/>
          <w:sz w:val="18"/>
          <w:szCs w:val="18"/>
          <w:lang w:val="es-MX" w:eastAsia="ko-KR"/>
        </w:rPr>
        <w:t xml:space="preserve">Además, MS ofrece soluciones de tecnología informática como monitores </w:t>
      </w:r>
      <w:proofErr w:type="spellStart"/>
      <w:r w:rsidRPr="00F51567">
        <w:rPr>
          <w:rFonts w:eastAsia="Malgun Gothic"/>
          <w:kern w:val="2"/>
          <w:sz w:val="18"/>
          <w:szCs w:val="18"/>
          <w:lang w:val="es-MX" w:eastAsia="ko-KR"/>
        </w:rPr>
        <w:t>gaming</w:t>
      </w:r>
      <w:proofErr w:type="spellEnd"/>
      <w:r w:rsidRPr="00F51567">
        <w:rPr>
          <w:rFonts w:eastAsia="Malgun Gothic"/>
          <w:kern w:val="2"/>
          <w:sz w:val="18"/>
          <w:szCs w:val="18"/>
          <w:lang w:val="es-MX" w:eastAsia="ko-KR"/>
        </w:rPr>
        <w:t xml:space="preserve">, monitores para oficina, laptops, proyectores, dispositivos en la nube y pantallas médicas, así como soluciones de señalización digital, que incluyen pantallas Micro LED, señalización digital, </w:t>
      </w:r>
      <w:proofErr w:type="spellStart"/>
      <w:r w:rsidRPr="00F51567">
        <w:rPr>
          <w:rFonts w:eastAsia="Malgun Gothic"/>
          <w:kern w:val="2"/>
          <w:sz w:val="18"/>
          <w:szCs w:val="18"/>
          <w:lang w:val="es-MX" w:eastAsia="ko-KR"/>
        </w:rPr>
        <w:t>displays</w:t>
      </w:r>
      <w:proofErr w:type="spellEnd"/>
      <w:r w:rsidRPr="00F51567">
        <w:rPr>
          <w:rFonts w:eastAsia="Malgun Gothic"/>
          <w:kern w:val="2"/>
          <w:sz w:val="18"/>
          <w:szCs w:val="18"/>
          <w:lang w:val="es-MX" w:eastAsia="ko-KR"/>
        </w:rPr>
        <w:t xml:space="preserve"> para hospitalidad y software especializado, todo diseñado para maximizar la eficiencia laboral y entregar un gran valor a los clientes.</w:t>
      </w:r>
    </w:p>
    <w:p w14:paraId="44393B4A" w14:textId="297ADE6E" w:rsidR="00F51567" w:rsidRPr="00F51567" w:rsidRDefault="00F51567" w:rsidP="00F51567">
      <w:pPr>
        <w:widowControl w:val="0"/>
        <w:suppressAutoHyphens/>
        <w:autoSpaceDE w:val="0"/>
        <w:autoSpaceDN w:val="0"/>
        <w:jc w:val="both"/>
        <w:rPr>
          <w:rFonts w:eastAsia="Malgun Gothic"/>
          <w:kern w:val="2"/>
          <w:sz w:val="18"/>
          <w:szCs w:val="18"/>
          <w:lang w:val="es-MX" w:eastAsia="ko-KR"/>
        </w:rPr>
      </w:pPr>
      <w:r w:rsidRPr="00F51567">
        <w:rPr>
          <w:rFonts w:eastAsia="Malgun Gothic"/>
          <w:kern w:val="2"/>
          <w:sz w:val="18"/>
          <w:szCs w:val="18"/>
          <w:lang w:val="es-MX" w:eastAsia="ko-KR"/>
        </w:rPr>
        <w:t xml:space="preserve">Para más noticias sobre LG, visita </w:t>
      </w:r>
      <w:hyperlink r:id="rId12" w:history="1">
        <w:r w:rsidRPr="00F51567">
          <w:rPr>
            <w:rStyle w:val="Hyperlink"/>
            <w:rFonts w:ascii="Times New Roman" w:eastAsia="Malgun Gothic" w:hAnsi="Times New Roman"/>
            <w:kern w:val="2"/>
            <w:sz w:val="18"/>
            <w:szCs w:val="18"/>
            <w:lang w:val="es-MX" w:eastAsia="ko-KR"/>
          </w:rPr>
          <w:t>www.LGnewsroom.com</w:t>
        </w:r>
      </w:hyperlink>
    </w:p>
    <w:p w14:paraId="16C85D1A" w14:textId="77777777" w:rsidR="002944E7" w:rsidRPr="00F51567" w:rsidRDefault="002944E7" w:rsidP="002944E7">
      <w:pPr>
        <w:jc w:val="both"/>
        <w:rPr>
          <w:color w:val="000000"/>
          <w:sz w:val="18"/>
          <w:szCs w:val="18"/>
          <w:lang w:val="es-MX"/>
        </w:rPr>
      </w:pPr>
    </w:p>
    <w:p w14:paraId="3F82FCCB" w14:textId="1212054B" w:rsidR="008F0B52" w:rsidRPr="00F51567" w:rsidRDefault="008F0B52" w:rsidP="002944E7">
      <w:pPr>
        <w:jc w:val="both"/>
        <w:rPr>
          <w:color w:val="000000"/>
          <w:sz w:val="18"/>
          <w:szCs w:val="18"/>
          <w:lang w:val="es-MX"/>
        </w:rPr>
      </w:pPr>
    </w:p>
    <w:bookmarkEnd w:id="2"/>
    <w:p w14:paraId="15439393" w14:textId="6F41DDD7" w:rsidR="003A4E07" w:rsidRPr="00F51567" w:rsidRDefault="4633DB14" w:rsidP="0AEF0737">
      <w:pPr>
        <w:widowControl w:val="0"/>
        <w:autoSpaceDE w:val="0"/>
        <w:spacing w:line="276" w:lineRule="auto"/>
        <w:jc w:val="both"/>
        <w:rPr>
          <w:rFonts w:eastAsia="Times New Roman"/>
          <w:color w:val="000000" w:themeColor="text1"/>
          <w:sz w:val="18"/>
          <w:szCs w:val="18"/>
          <w:lang w:val="es-MX"/>
        </w:rPr>
      </w:pPr>
      <w:r w:rsidRPr="0AEF0737">
        <w:rPr>
          <w:rFonts w:eastAsia="Times New Roman"/>
          <w:b/>
          <w:bCs/>
          <w:i/>
          <w:iCs/>
          <w:color w:val="000000" w:themeColor="text1"/>
          <w:sz w:val="18"/>
          <w:szCs w:val="18"/>
          <w:lang w:val="es-MX"/>
        </w:rPr>
        <w:t>Contacto de Prensa:</w:t>
      </w:r>
      <w:r w:rsidRPr="0AEF0737">
        <w:rPr>
          <w:rFonts w:eastAsia="Times New Roman"/>
          <w:color w:val="000000" w:themeColor="text1"/>
          <w:sz w:val="18"/>
          <w:szCs w:val="18"/>
          <w:lang w:val="es-MX"/>
        </w:rPr>
        <w:t>  </w:t>
      </w:r>
    </w:p>
    <w:p w14:paraId="6DD15DD4" w14:textId="207026C2" w:rsidR="003A4E07" w:rsidRPr="00F51567" w:rsidRDefault="003A4E07" w:rsidP="0AEF0737">
      <w:pPr>
        <w:widowControl w:val="0"/>
        <w:autoSpaceDE w:val="0"/>
        <w:jc w:val="both"/>
        <w:rPr>
          <w:rFonts w:eastAsia="Times New Roman"/>
          <w:color w:val="000000" w:themeColor="text1"/>
          <w:sz w:val="18"/>
          <w:szCs w:val="18"/>
          <w:lang w:val="es-MX"/>
        </w:rPr>
      </w:pPr>
    </w:p>
    <w:tbl>
      <w:tblPr>
        <w:tblW w:w="0" w:type="auto"/>
        <w:tblInd w:w="-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890"/>
        <w:gridCol w:w="3405"/>
        <w:gridCol w:w="2775"/>
      </w:tblGrid>
      <w:tr w:rsidR="0AEF0737" w14:paraId="3E65BBA2" w14:textId="77777777" w:rsidTr="0AEF0737">
        <w:trPr>
          <w:trHeight w:val="300"/>
        </w:trPr>
        <w:tc>
          <w:tcPr>
            <w:tcW w:w="2025" w:type="dxa"/>
            <w:tcBorders>
              <w:top w:val="nil"/>
              <w:left w:val="nil"/>
              <w:bottom w:val="nil"/>
              <w:right w:val="nil"/>
            </w:tcBorders>
            <w:tcMar>
              <w:left w:w="105" w:type="dxa"/>
              <w:right w:w="105" w:type="dxa"/>
            </w:tcMar>
          </w:tcPr>
          <w:p w14:paraId="068064DD" w14:textId="4D559B2C" w:rsidR="0AEF0737" w:rsidRPr="0096500E" w:rsidRDefault="0AEF0737" w:rsidP="0AEF0737">
            <w:pPr>
              <w:spacing w:line="276" w:lineRule="auto"/>
              <w:jc w:val="both"/>
              <w:rPr>
                <w:rFonts w:eastAsia="Times New Roman"/>
                <w:sz w:val="18"/>
                <w:szCs w:val="18"/>
                <w:lang w:val="es-MX"/>
              </w:rPr>
            </w:pPr>
            <w:r w:rsidRPr="0AEF0737">
              <w:rPr>
                <w:rFonts w:eastAsia="Times New Roman"/>
                <w:b/>
                <w:bCs/>
                <w:i/>
                <w:iCs/>
                <w:sz w:val="18"/>
                <w:szCs w:val="18"/>
                <w:lang w:val="es-MX"/>
              </w:rPr>
              <w:t xml:space="preserve">LG </w:t>
            </w:r>
            <w:proofErr w:type="spellStart"/>
            <w:r w:rsidRPr="0AEF0737">
              <w:rPr>
                <w:rFonts w:eastAsia="Times New Roman"/>
                <w:b/>
                <w:bCs/>
                <w:i/>
                <w:iCs/>
                <w:sz w:val="18"/>
                <w:szCs w:val="18"/>
                <w:lang w:val="es-MX"/>
              </w:rPr>
              <w:t>Electronics</w:t>
            </w:r>
            <w:proofErr w:type="spellEnd"/>
            <w:r w:rsidRPr="0AEF0737">
              <w:rPr>
                <w:rFonts w:eastAsia="Times New Roman"/>
                <w:b/>
                <w:bCs/>
                <w:i/>
                <w:iCs/>
                <w:sz w:val="18"/>
                <w:szCs w:val="18"/>
                <w:lang w:val="es-MX"/>
              </w:rPr>
              <w:t xml:space="preserve"> México</w:t>
            </w:r>
            <w:r w:rsidRPr="0AEF0737">
              <w:rPr>
                <w:rFonts w:eastAsia="Times New Roman"/>
                <w:sz w:val="18"/>
                <w:szCs w:val="18"/>
                <w:lang w:val="es-MX"/>
              </w:rPr>
              <w:t>  </w:t>
            </w:r>
          </w:p>
          <w:p w14:paraId="20DA9858" w14:textId="643A826C" w:rsidR="0AEF0737" w:rsidRPr="0096500E" w:rsidRDefault="0AEF0737" w:rsidP="0AEF0737">
            <w:pPr>
              <w:spacing w:line="276" w:lineRule="auto"/>
              <w:jc w:val="both"/>
              <w:rPr>
                <w:rFonts w:eastAsia="Times New Roman"/>
                <w:sz w:val="18"/>
                <w:szCs w:val="18"/>
                <w:lang w:val="es-MX"/>
              </w:rPr>
            </w:pPr>
            <w:r w:rsidRPr="0AEF0737">
              <w:rPr>
                <w:rFonts w:eastAsia="Times New Roman"/>
                <w:sz w:val="18"/>
                <w:szCs w:val="18"/>
                <w:lang w:val="es-MX"/>
              </w:rPr>
              <w:t>Daniel Aguilar Gallego  </w:t>
            </w:r>
          </w:p>
          <w:p w14:paraId="6C15D82C" w14:textId="2C2B5BF5" w:rsidR="0AEF0737" w:rsidRPr="0096500E" w:rsidRDefault="0AEF0737" w:rsidP="0AEF0737">
            <w:pPr>
              <w:spacing w:line="276" w:lineRule="auto"/>
              <w:jc w:val="both"/>
              <w:rPr>
                <w:rFonts w:eastAsia="Times New Roman"/>
                <w:sz w:val="18"/>
                <w:szCs w:val="18"/>
                <w:lang w:val="es-MX"/>
              </w:rPr>
            </w:pPr>
            <w:r w:rsidRPr="0AEF0737">
              <w:rPr>
                <w:rFonts w:eastAsia="Times New Roman"/>
                <w:sz w:val="18"/>
                <w:szCs w:val="18"/>
                <w:lang w:val="es-MX"/>
              </w:rPr>
              <w:t>Media &amp; PR  </w:t>
            </w:r>
          </w:p>
          <w:p w14:paraId="5D344203" w14:textId="57B3A182" w:rsidR="0AEF0737" w:rsidRPr="0096500E" w:rsidRDefault="0AEF0737" w:rsidP="0AEF0737">
            <w:pPr>
              <w:spacing w:line="276" w:lineRule="auto"/>
              <w:jc w:val="both"/>
              <w:rPr>
                <w:rFonts w:eastAsia="Times New Roman"/>
                <w:sz w:val="18"/>
                <w:szCs w:val="18"/>
                <w:lang w:val="es-MX"/>
              </w:rPr>
            </w:pPr>
            <w:r w:rsidRPr="0AEF0737">
              <w:rPr>
                <w:rFonts w:eastAsia="Times New Roman"/>
                <w:sz w:val="18"/>
                <w:szCs w:val="18"/>
                <w:lang w:val="es-MX"/>
              </w:rPr>
              <w:t>Tel.  55-5321-1977  </w:t>
            </w:r>
          </w:p>
          <w:p w14:paraId="3FFC73D1" w14:textId="332E3695" w:rsidR="0AEF0737" w:rsidRPr="0096500E" w:rsidRDefault="0096500E" w:rsidP="0AEF0737">
            <w:pPr>
              <w:spacing w:line="276" w:lineRule="auto"/>
              <w:jc w:val="both"/>
              <w:rPr>
                <w:rFonts w:eastAsia="Times New Roman"/>
                <w:sz w:val="18"/>
                <w:szCs w:val="18"/>
                <w:lang w:val="es-MX"/>
              </w:rPr>
            </w:pPr>
            <w:hyperlink r:id="rId13">
              <w:r w:rsidR="0AEF0737" w:rsidRPr="0AEF0737">
                <w:rPr>
                  <w:rStyle w:val="Hyperlink"/>
                  <w:rFonts w:ascii="Times New Roman" w:eastAsia="Times New Roman" w:hAnsi="Times New Roman"/>
                  <w:lang w:val="es-MX"/>
                </w:rPr>
                <w:t>daniel.aguilar@lge.com</w:t>
              </w:r>
            </w:hyperlink>
            <w:r w:rsidR="0AEF0737" w:rsidRPr="0AEF0737">
              <w:rPr>
                <w:rFonts w:eastAsia="Times New Roman"/>
                <w:sz w:val="18"/>
                <w:szCs w:val="18"/>
                <w:lang w:val="es-MX"/>
              </w:rPr>
              <w:t>      </w:t>
            </w:r>
          </w:p>
        </w:tc>
        <w:tc>
          <w:tcPr>
            <w:tcW w:w="1890" w:type="dxa"/>
            <w:tcBorders>
              <w:top w:val="nil"/>
              <w:left w:val="nil"/>
              <w:bottom w:val="nil"/>
              <w:right w:val="nil"/>
            </w:tcBorders>
            <w:tcMar>
              <w:left w:w="105" w:type="dxa"/>
              <w:right w:w="105" w:type="dxa"/>
            </w:tcMar>
          </w:tcPr>
          <w:p w14:paraId="67CAD0AE" w14:textId="52EE407F" w:rsidR="0AEF0737" w:rsidRPr="0096500E" w:rsidRDefault="0AEF0737" w:rsidP="0AEF0737">
            <w:pPr>
              <w:spacing w:line="276" w:lineRule="auto"/>
              <w:jc w:val="both"/>
              <w:rPr>
                <w:rFonts w:eastAsia="Times New Roman"/>
                <w:sz w:val="18"/>
                <w:szCs w:val="18"/>
                <w:lang w:val="es-MX"/>
              </w:rPr>
            </w:pPr>
            <w:r w:rsidRPr="0AEF0737">
              <w:rPr>
                <w:rFonts w:eastAsia="Times New Roman"/>
                <w:b/>
                <w:bCs/>
                <w:i/>
                <w:iCs/>
                <w:sz w:val="18"/>
                <w:szCs w:val="18"/>
                <w:lang w:val="es-MX"/>
              </w:rPr>
              <w:t xml:space="preserve">LG </w:t>
            </w:r>
            <w:proofErr w:type="spellStart"/>
            <w:r w:rsidRPr="0AEF0737">
              <w:rPr>
                <w:rFonts w:eastAsia="Times New Roman"/>
                <w:b/>
                <w:bCs/>
                <w:i/>
                <w:iCs/>
                <w:sz w:val="18"/>
                <w:szCs w:val="18"/>
                <w:lang w:val="es-MX"/>
              </w:rPr>
              <w:t>Electronics</w:t>
            </w:r>
            <w:proofErr w:type="spellEnd"/>
            <w:r w:rsidRPr="0AEF0737">
              <w:rPr>
                <w:rFonts w:eastAsia="Times New Roman"/>
                <w:b/>
                <w:bCs/>
                <w:i/>
                <w:iCs/>
                <w:sz w:val="18"/>
                <w:szCs w:val="18"/>
                <w:lang w:val="es-MX"/>
              </w:rPr>
              <w:t xml:space="preserve"> México</w:t>
            </w:r>
            <w:r w:rsidRPr="0AEF0737">
              <w:rPr>
                <w:rFonts w:eastAsia="Times New Roman"/>
                <w:sz w:val="18"/>
                <w:szCs w:val="18"/>
                <w:lang w:val="es-MX"/>
              </w:rPr>
              <w:t>  </w:t>
            </w:r>
          </w:p>
          <w:p w14:paraId="7B496619" w14:textId="3FD09437" w:rsidR="0AEF0737" w:rsidRPr="0096500E" w:rsidRDefault="0AEF0737" w:rsidP="0AEF0737">
            <w:pPr>
              <w:spacing w:line="276" w:lineRule="auto"/>
              <w:jc w:val="both"/>
              <w:rPr>
                <w:rFonts w:eastAsia="Times New Roman"/>
                <w:sz w:val="18"/>
                <w:szCs w:val="18"/>
                <w:lang w:val="es-MX"/>
              </w:rPr>
            </w:pPr>
            <w:r w:rsidRPr="0AEF0737">
              <w:rPr>
                <w:rFonts w:eastAsia="Times New Roman"/>
                <w:sz w:val="18"/>
                <w:szCs w:val="18"/>
                <w:lang w:val="pt-BR"/>
              </w:rPr>
              <w:t>Daniela Medel</w:t>
            </w:r>
            <w:r w:rsidRPr="0AEF0737">
              <w:rPr>
                <w:rFonts w:eastAsia="Times New Roman"/>
                <w:sz w:val="18"/>
                <w:szCs w:val="18"/>
                <w:lang w:val="es-MX"/>
              </w:rPr>
              <w:t>  </w:t>
            </w:r>
          </w:p>
          <w:p w14:paraId="1D75588D" w14:textId="6E521994" w:rsidR="0AEF0737" w:rsidRPr="0096500E" w:rsidRDefault="0AEF0737" w:rsidP="0AEF0737">
            <w:pPr>
              <w:spacing w:line="276" w:lineRule="auto"/>
              <w:jc w:val="both"/>
              <w:rPr>
                <w:rFonts w:eastAsia="Times New Roman"/>
                <w:sz w:val="18"/>
                <w:szCs w:val="18"/>
                <w:lang w:val="es-MX"/>
              </w:rPr>
            </w:pPr>
            <w:r w:rsidRPr="0AEF0737">
              <w:rPr>
                <w:rFonts w:eastAsia="Times New Roman"/>
                <w:sz w:val="18"/>
                <w:szCs w:val="18"/>
                <w:lang w:val="es-MX"/>
              </w:rPr>
              <w:t>Media &amp; PR  </w:t>
            </w:r>
          </w:p>
          <w:p w14:paraId="16A5ABA1" w14:textId="7810BFFC" w:rsidR="0AEF0737" w:rsidRDefault="0AEF0737" w:rsidP="0AEF0737">
            <w:pPr>
              <w:spacing w:line="276" w:lineRule="auto"/>
              <w:jc w:val="both"/>
              <w:rPr>
                <w:rFonts w:eastAsia="Times New Roman"/>
                <w:sz w:val="18"/>
                <w:szCs w:val="18"/>
              </w:rPr>
            </w:pPr>
            <w:r w:rsidRPr="0AEF0737">
              <w:rPr>
                <w:rFonts w:eastAsia="Times New Roman"/>
                <w:sz w:val="18"/>
                <w:szCs w:val="18"/>
                <w:lang w:val="es-MX"/>
              </w:rPr>
              <w:t>Tel. 56-6230-2485  </w:t>
            </w:r>
          </w:p>
          <w:p w14:paraId="797E3599" w14:textId="39F37275" w:rsidR="0AEF0737" w:rsidRDefault="0096500E" w:rsidP="0AEF0737">
            <w:pPr>
              <w:spacing w:line="276" w:lineRule="auto"/>
              <w:jc w:val="both"/>
              <w:rPr>
                <w:rFonts w:eastAsia="Times New Roman"/>
                <w:sz w:val="18"/>
                <w:szCs w:val="18"/>
              </w:rPr>
            </w:pPr>
            <w:hyperlink r:id="rId14">
              <w:r w:rsidR="0AEF0737" w:rsidRPr="0AEF0737">
                <w:rPr>
                  <w:rStyle w:val="Hyperlink"/>
                  <w:rFonts w:ascii="Times New Roman" w:eastAsia="Times New Roman" w:hAnsi="Times New Roman"/>
                  <w:lang w:val="es-MX"/>
                </w:rPr>
                <w:t>daniela.medel@lge.com</w:t>
              </w:r>
            </w:hyperlink>
            <w:r w:rsidR="0AEF0737" w:rsidRPr="0AEF0737">
              <w:rPr>
                <w:rFonts w:eastAsia="Times New Roman"/>
                <w:sz w:val="18"/>
                <w:szCs w:val="18"/>
                <w:lang w:val="es-MX"/>
              </w:rPr>
              <w:t>  </w:t>
            </w:r>
          </w:p>
        </w:tc>
        <w:tc>
          <w:tcPr>
            <w:tcW w:w="3405" w:type="dxa"/>
            <w:tcBorders>
              <w:top w:val="nil"/>
              <w:left w:val="nil"/>
              <w:bottom w:val="nil"/>
              <w:right w:val="nil"/>
            </w:tcBorders>
            <w:tcMar>
              <w:left w:w="105" w:type="dxa"/>
              <w:right w:w="105" w:type="dxa"/>
            </w:tcMar>
          </w:tcPr>
          <w:p w14:paraId="00073B6D" w14:textId="56DD29D3" w:rsidR="0AEF0737" w:rsidRDefault="0AEF0737" w:rsidP="0AEF0737">
            <w:pPr>
              <w:spacing w:line="276" w:lineRule="auto"/>
              <w:jc w:val="both"/>
              <w:rPr>
                <w:rFonts w:eastAsia="Times New Roman"/>
                <w:sz w:val="18"/>
                <w:szCs w:val="18"/>
              </w:rPr>
            </w:pPr>
            <w:proofErr w:type="spellStart"/>
            <w:r w:rsidRPr="0AEF0737">
              <w:rPr>
                <w:rFonts w:eastAsia="Times New Roman"/>
                <w:b/>
                <w:bCs/>
                <w:i/>
                <w:iCs/>
                <w:sz w:val="18"/>
                <w:szCs w:val="18"/>
              </w:rPr>
              <w:t>Burson</w:t>
            </w:r>
            <w:proofErr w:type="spellEnd"/>
            <w:r w:rsidRPr="0AEF0737">
              <w:rPr>
                <w:rFonts w:eastAsia="Times New Roman"/>
                <w:sz w:val="18"/>
                <w:szCs w:val="18"/>
              </w:rPr>
              <w:t>  </w:t>
            </w:r>
          </w:p>
          <w:p w14:paraId="634D4E31" w14:textId="42B9F7AB" w:rsidR="0AEF0737" w:rsidRDefault="0AEF0737" w:rsidP="0AEF0737">
            <w:pPr>
              <w:spacing w:line="276" w:lineRule="auto"/>
              <w:jc w:val="both"/>
              <w:rPr>
                <w:rFonts w:eastAsia="Times New Roman"/>
                <w:sz w:val="18"/>
                <w:szCs w:val="18"/>
              </w:rPr>
            </w:pPr>
            <w:r w:rsidRPr="0AEF0737">
              <w:rPr>
                <w:rFonts w:eastAsia="Times New Roman"/>
                <w:sz w:val="18"/>
                <w:szCs w:val="18"/>
              </w:rPr>
              <w:t>Montserrat Valle  </w:t>
            </w:r>
          </w:p>
          <w:p w14:paraId="501C8AEC" w14:textId="4F505717" w:rsidR="0AEF0737" w:rsidRDefault="0AEF0737" w:rsidP="0AEF0737">
            <w:pPr>
              <w:spacing w:line="276" w:lineRule="auto"/>
              <w:jc w:val="both"/>
              <w:rPr>
                <w:rFonts w:eastAsia="Times New Roman"/>
                <w:sz w:val="18"/>
                <w:szCs w:val="18"/>
              </w:rPr>
            </w:pPr>
            <w:proofErr w:type="spellStart"/>
            <w:r w:rsidRPr="0AEF0737">
              <w:rPr>
                <w:rFonts w:eastAsia="Times New Roman"/>
                <w:sz w:val="18"/>
                <w:szCs w:val="18"/>
              </w:rPr>
              <w:t>Sr</w:t>
            </w:r>
            <w:proofErr w:type="spellEnd"/>
            <w:r w:rsidRPr="0AEF0737">
              <w:rPr>
                <w:rFonts w:eastAsia="Times New Roman"/>
                <w:sz w:val="18"/>
                <w:szCs w:val="18"/>
              </w:rPr>
              <w:t xml:space="preserve"> Account Executive  </w:t>
            </w:r>
          </w:p>
          <w:p w14:paraId="6D105BAD" w14:textId="5B2B3B2F" w:rsidR="0AEF0737" w:rsidRDefault="0AEF0737" w:rsidP="0AEF0737">
            <w:pPr>
              <w:spacing w:line="276" w:lineRule="auto"/>
              <w:jc w:val="both"/>
              <w:rPr>
                <w:rFonts w:eastAsia="Times New Roman"/>
                <w:sz w:val="18"/>
                <w:szCs w:val="18"/>
              </w:rPr>
            </w:pPr>
            <w:r w:rsidRPr="0AEF0737">
              <w:rPr>
                <w:rFonts w:eastAsia="Times New Roman"/>
                <w:sz w:val="18"/>
                <w:szCs w:val="18"/>
              </w:rPr>
              <w:t>Tel. 55-3100-4564</w:t>
            </w:r>
            <w:r w:rsidRPr="0AEF0737">
              <w:rPr>
                <w:rFonts w:eastAsia="Times New Roman"/>
                <w:sz w:val="18"/>
                <w:szCs w:val="18"/>
                <w:lang w:val="es-MX"/>
              </w:rPr>
              <w:t>  </w:t>
            </w:r>
          </w:p>
          <w:p w14:paraId="0B954A62" w14:textId="5DC74296" w:rsidR="0AEF0737" w:rsidRDefault="0096500E" w:rsidP="0AEF0737">
            <w:pPr>
              <w:spacing w:line="276" w:lineRule="auto"/>
              <w:jc w:val="both"/>
              <w:rPr>
                <w:rFonts w:eastAsia="Times New Roman"/>
                <w:sz w:val="18"/>
                <w:szCs w:val="18"/>
              </w:rPr>
            </w:pPr>
            <w:hyperlink r:id="rId15">
              <w:r w:rsidR="0AEF0737" w:rsidRPr="0AEF0737">
                <w:rPr>
                  <w:rStyle w:val="Hyperlink"/>
                  <w:rFonts w:ascii="Times New Roman" w:eastAsia="Times New Roman" w:hAnsi="Times New Roman"/>
                </w:rPr>
                <w:t>Montserrat.vallevargas@bursonglobal.com</w:t>
              </w:r>
            </w:hyperlink>
            <w:r w:rsidR="0AEF0737" w:rsidRPr="0AEF0737">
              <w:rPr>
                <w:rFonts w:eastAsia="Times New Roman"/>
                <w:sz w:val="18"/>
                <w:szCs w:val="18"/>
                <w:lang w:val="es-MX"/>
              </w:rPr>
              <w:t>  </w:t>
            </w:r>
          </w:p>
        </w:tc>
        <w:tc>
          <w:tcPr>
            <w:tcW w:w="2775" w:type="dxa"/>
            <w:tcBorders>
              <w:top w:val="nil"/>
              <w:left w:val="nil"/>
              <w:bottom w:val="nil"/>
              <w:right w:val="nil"/>
            </w:tcBorders>
            <w:tcMar>
              <w:left w:w="105" w:type="dxa"/>
              <w:right w:w="105" w:type="dxa"/>
            </w:tcMar>
          </w:tcPr>
          <w:p w14:paraId="7508CB22" w14:textId="304694EA" w:rsidR="0AEF0737" w:rsidRDefault="0AEF0737" w:rsidP="0AEF0737">
            <w:pPr>
              <w:spacing w:line="276" w:lineRule="auto"/>
              <w:jc w:val="both"/>
              <w:rPr>
                <w:rFonts w:eastAsia="Times New Roman"/>
                <w:sz w:val="18"/>
                <w:szCs w:val="18"/>
              </w:rPr>
            </w:pPr>
            <w:proofErr w:type="spellStart"/>
            <w:r w:rsidRPr="0AEF0737">
              <w:rPr>
                <w:rFonts w:eastAsia="Times New Roman"/>
                <w:b/>
                <w:bCs/>
                <w:i/>
                <w:iCs/>
                <w:sz w:val="18"/>
                <w:szCs w:val="18"/>
              </w:rPr>
              <w:t>Burson</w:t>
            </w:r>
            <w:proofErr w:type="spellEnd"/>
            <w:r w:rsidRPr="0AEF0737">
              <w:rPr>
                <w:rFonts w:eastAsia="Times New Roman"/>
                <w:sz w:val="18"/>
                <w:szCs w:val="18"/>
              </w:rPr>
              <w:t>  </w:t>
            </w:r>
          </w:p>
          <w:p w14:paraId="1BD97FC8" w14:textId="3D748C7D" w:rsidR="0AEF0737" w:rsidRDefault="0AEF0737" w:rsidP="0AEF0737">
            <w:pPr>
              <w:spacing w:line="276" w:lineRule="auto"/>
              <w:jc w:val="both"/>
              <w:rPr>
                <w:rFonts w:eastAsia="Times New Roman"/>
                <w:sz w:val="18"/>
                <w:szCs w:val="18"/>
              </w:rPr>
            </w:pPr>
            <w:r w:rsidRPr="0AEF0737">
              <w:rPr>
                <w:rFonts w:eastAsia="Times New Roman"/>
                <w:sz w:val="18"/>
                <w:szCs w:val="18"/>
              </w:rPr>
              <w:t xml:space="preserve">Antonio </w:t>
            </w:r>
            <w:proofErr w:type="spellStart"/>
            <w:r w:rsidRPr="0AEF0737">
              <w:rPr>
                <w:rFonts w:eastAsia="Times New Roman"/>
                <w:sz w:val="18"/>
                <w:szCs w:val="18"/>
              </w:rPr>
              <w:t>Memije</w:t>
            </w:r>
            <w:proofErr w:type="spellEnd"/>
            <w:r w:rsidRPr="0AEF0737">
              <w:rPr>
                <w:rFonts w:eastAsia="Times New Roman"/>
                <w:sz w:val="18"/>
                <w:szCs w:val="18"/>
              </w:rPr>
              <w:t> </w:t>
            </w:r>
          </w:p>
          <w:p w14:paraId="1645FE18" w14:textId="6F6BAAA8" w:rsidR="0AEF0737" w:rsidRDefault="0AEF0737" w:rsidP="0AEF0737">
            <w:pPr>
              <w:spacing w:line="276" w:lineRule="auto"/>
              <w:jc w:val="both"/>
              <w:rPr>
                <w:rFonts w:eastAsia="Times New Roman"/>
                <w:sz w:val="18"/>
                <w:szCs w:val="18"/>
              </w:rPr>
            </w:pPr>
            <w:r w:rsidRPr="0AEF0737">
              <w:rPr>
                <w:rFonts w:eastAsia="Times New Roman"/>
                <w:sz w:val="18"/>
                <w:szCs w:val="18"/>
              </w:rPr>
              <w:t>Account Executive  </w:t>
            </w:r>
          </w:p>
          <w:p w14:paraId="3694E62E" w14:textId="785D01CC" w:rsidR="0AEF0737" w:rsidRDefault="0AEF0737" w:rsidP="0AEF0737">
            <w:pPr>
              <w:spacing w:line="276" w:lineRule="auto"/>
              <w:jc w:val="both"/>
              <w:rPr>
                <w:rFonts w:eastAsia="Times New Roman"/>
                <w:sz w:val="18"/>
                <w:szCs w:val="18"/>
              </w:rPr>
            </w:pPr>
            <w:r w:rsidRPr="0AEF0737">
              <w:rPr>
                <w:rFonts w:eastAsia="Times New Roman"/>
                <w:sz w:val="18"/>
                <w:szCs w:val="18"/>
              </w:rPr>
              <w:t>Tel. 55-2729-2373 </w:t>
            </w:r>
          </w:p>
          <w:p w14:paraId="66EA47FD" w14:textId="5A1CCAD3" w:rsidR="0AEF0737" w:rsidRDefault="0096500E" w:rsidP="0AEF0737">
            <w:pPr>
              <w:spacing w:line="276" w:lineRule="auto"/>
              <w:jc w:val="both"/>
              <w:rPr>
                <w:rFonts w:eastAsia="Times New Roman"/>
                <w:sz w:val="18"/>
                <w:szCs w:val="18"/>
              </w:rPr>
            </w:pPr>
            <w:hyperlink r:id="rId16">
              <w:r w:rsidR="0AEF0737" w:rsidRPr="0AEF0737">
                <w:rPr>
                  <w:rStyle w:val="Hyperlink"/>
                  <w:rFonts w:ascii="Times New Roman" w:eastAsia="Times New Roman" w:hAnsi="Times New Roman"/>
                </w:rPr>
                <w:t>antonio.memije@bursonglobal.com</w:t>
              </w:r>
            </w:hyperlink>
            <w:r w:rsidR="0AEF0737" w:rsidRPr="0AEF0737">
              <w:rPr>
                <w:rFonts w:eastAsia="Times New Roman"/>
                <w:sz w:val="18"/>
                <w:szCs w:val="18"/>
                <w:lang w:val="es-MX"/>
              </w:rPr>
              <w:t> </w:t>
            </w:r>
          </w:p>
        </w:tc>
      </w:tr>
    </w:tbl>
    <w:p w14:paraId="02A7EEF4" w14:textId="63DC9417" w:rsidR="003A4E07" w:rsidRPr="00F51567" w:rsidRDefault="003A4E07" w:rsidP="0AEF0737">
      <w:pPr>
        <w:widowControl w:val="0"/>
        <w:tabs>
          <w:tab w:val="left" w:pos="3969"/>
        </w:tabs>
        <w:autoSpaceDE w:val="0"/>
        <w:jc w:val="both"/>
        <w:rPr>
          <w:rFonts w:eastAsiaTheme="minorEastAsia"/>
          <w:sz w:val="18"/>
          <w:szCs w:val="18"/>
          <w:lang w:val="es-MX" w:eastAsia="ko-KR"/>
        </w:rPr>
      </w:pPr>
    </w:p>
    <w:sectPr w:rsidR="003A4E07" w:rsidRPr="00F51567" w:rsidSect="008F7F24">
      <w:headerReference w:type="default" r:id="rId17"/>
      <w:footerReference w:type="even" r:id="rId18"/>
      <w:footerReference w:type="default" r:id="rId19"/>
      <w:pgSz w:w="11907" w:h="16840" w:code="9"/>
      <w:pgMar w:top="1890"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12DD" w14:textId="77777777" w:rsidR="00F847F9" w:rsidRDefault="00F847F9">
      <w:r>
        <w:separator/>
      </w:r>
    </w:p>
  </w:endnote>
  <w:endnote w:type="continuationSeparator" w:id="0">
    <w:p w14:paraId="7A6FC7B8" w14:textId="77777777" w:rsidR="00F847F9" w:rsidRDefault="00F847F9">
      <w:r>
        <w:continuationSeparator/>
      </w:r>
    </w:p>
  </w:endnote>
  <w:endnote w:type="continuationNotice" w:id="1">
    <w:p w14:paraId="1D2CFCA0" w14:textId="77777777" w:rsidR="00F847F9" w:rsidRDefault="00F84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가는각진제목체">
    <w:altName w:val="바탕"/>
    <w:charset w:val="8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CCB89" w14:textId="77777777" w:rsidR="00816DC9" w:rsidRDefault="00816D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E9391D" w14:textId="77777777" w:rsidR="00816DC9" w:rsidRDefault="00816D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7959C" w14:textId="366495B4" w:rsidR="00816DC9" w:rsidRDefault="00816D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500E">
      <w:rPr>
        <w:rStyle w:val="PageNumber"/>
        <w:noProof/>
      </w:rPr>
      <w:t>3</w:t>
    </w:r>
    <w:r>
      <w:rPr>
        <w:rStyle w:val="PageNumber"/>
      </w:rPr>
      <w:fldChar w:fldCharType="end"/>
    </w:r>
  </w:p>
  <w:p w14:paraId="034330F5" w14:textId="77777777" w:rsidR="00816DC9" w:rsidRDefault="00816D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42B0A" w14:textId="77777777" w:rsidR="00F847F9" w:rsidRDefault="00F847F9">
      <w:r>
        <w:separator/>
      </w:r>
    </w:p>
  </w:footnote>
  <w:footnote w:type="continuationSeparator" w:id="0">
    <w:p w14:paraId="1CFD363D" w14:textId="77777777" w:rsidR="00F847F9" w:rsidRDefault="00F847F9">
      <w:r>
        <w:continuationSeparator/>
      </w:r>
    </w:p>
  </w:footnote>
  <w:footnote w:type="continuationNotice" w:id="1">
    <w:p w14:paraId="2F9D0984" w14:textId="77777777" w:rsidR="00F847F9" w:rsidRDefault="00F847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92B80" w14:textId="1E877B89" w:rsidR="00816DC9" w:rsidRDefault="00381055" w:rsidP="00414B58">
    <w:pPr>
      <w:pStyle w:val="Header"/>
      <w:ind w:right="176"/>
      <w:jc w:val="right"/>
      <w:rPr>
        <w:rFonts w:ascii="Trebuchet MS" w:hAnsi="Trebuchet MS"/>
        <w:b/>
        <w:color w:val="808080"/>
        <w:sz w:val="18"/>
        <w:szCs w:val="18"/>
      </w:rPr>
    </w:pPr>
    <w:r>
      <w:rPr>
        <w:noProof/>
      </w:rPr>
      <w:drawing>
        <wp:anchor distT="0" distB="0" distL="0" distR="0" simplePos="0" relativeHeight="251658241" behindDoc="0" locked="0" layoutInCell="1" hidden="0" allowOverlap="1" wp14:anchorId="4963DF49" wp14:editId="53E8741C">
          <wp:simplePos x="0" y="0"/>
          <wp:positionH relativeFrom="leftMargin">
            <wp:posOffset>826135</wp:posOffset>
          </wp:positionH>
          <wp:positionV relativeFrom="paragraph">
            <wp:posOffset>6350</wp:posOffset>
          </wp:positionV>
          <wp:extent cx="762000" cy="400050"/>
          <wp:effectExtent l="0" t="0" r="0" b="0"/>
          <wp:wrapSquare wrapText="bothSides" distT="0" distB="0" distL="0" distR="0"/>
          <wp:docPr id="1640711779" name="Picture 1640711779" descr="로고, 폰트, 그래픽, 상징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4" name="Picture 4" descr="로고, 폰트, 그래픽, 상징이(가) 표시된 사진&#10;&#10;자동 생성된 설명"/>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62000" cy="400050"/>
                  </a:xfrm>
                  <a:prstGeom prst="rect">
                    <a:avLst/>
                  </a:prstGeom>
                  <a:ln/>
                </pic:spPr>
              </pic:pic>
            </a:graphicData>
          </a:graphic>
          <wp14:sizeRelH relativeFrom="margin">
            <wp14:pctWidth>0</wp14:pctWidth>
          </wp14:sizeRelH>
          <wp14:sizeRelV relativeFrom="margin">
            <wp14:pctHeight>0</wp14:pctHeight>
          </wp14:sizeRelV>
        </wp:anchor>
      </w:drawing>
    </w:r>
    <w:r w:rsidR="00CE174A">
      <w:rPr>
        <w:noProof/>
      </w:rPr>
      <w:drawing>
        <wp:anchor distT="0" distB="0" distL="114300" distR="114300" simplePos="0" relativeHeight="251658240" behindDoc="0" locked="0" layoutInCell="1" allowOverlap="1" wp14:anchorId="01ECB362" wp14:editId="7D980A48">
          <wp:simplePos x="0" y="0"/>
          <wp:positionH relativeFrom="margin">
            <wp:posOffset>4499610</wp:posOffset>
          </wp:positionH>
          <wp:positionV relativeFrom="paragraph">
            <wp:posOffset>129540</wp:posOffset>
          </wp:positionV>
          <wp:extent cx="950595" cy="163195"/>
          <wp:effectExtent l="0" t="0" r="1905" b="8255"/>
          <wp:wrapTopAndBottom/>
          <wp:docPr id="1427014169" name="Picture 1"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텍스트, 클립아트이(가) 표시된 사진&#10;&#10;자동 생성된 설명"/>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anchor>
      </w:drawing>
    </w:r>
  </w:p>
  <w:p w14:paraId="0A90D862" w14:textId="5EE09926" w:rsidR="00816DC9" w:rsidRDefault="00816DC9" w:rsidP="002743F8">
    <w:pPr>
      <w:pStyle w:val="Header"/>
    </w:pPr>
  </w:p>
  <w:p w14:paraId="71C9D18F" w14:textId="77777777" w:rsidR="00816DC9" w:rsidRDefault="00816DC9">
    <w:pPr>
      <w:pStyle w:val="Header"/>
      <w:ind w:right="960"/>
    </w:pPr>
  </w:p>
</w:hdr>
</file>

<file path=word/intelligence2.xml><?xml version="1.0" encoding="utf-8"?>
<int2:intelligence xmlns:int2="http://schemas.microsoft.com/office/intelligence/2020/intelligence" xmlns:oel="http://schemas.microsoft.com/office/2019/extlst">
  <int2:observations>
    <int2:textHash int2:hashCode="QnOmidMaRAbvHJ" int2:id="w0GFEZah">
      <int2:state int2:value="Rejected" int2:type="spell"/>
    </int2:textHash>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A37B53"/>
    <w:multiLevelType w:val="hybridMultilevel"/>
    <w:tmpl w:val="9A94B81C"/>
    <w:lvl w:ilvl="0" w:tplc="F95E49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B83"/>
    <w:multiLevelType w:val="hybridMultilevel"/>
    <w:tmpl w:val="5EF8C7A0"/>
    <w:lvl w:ilvl="0" w:tplc="A908454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6061500"/>
    <w:multiLevelType w:val="hybridMultilevel"/>
    <w:tmpl w:val="C0DA12CE"/>
    <w:lvl w:ilvl="0" w:tplc="1976458E">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
    <w:nsid w:val="1DF74783"/>
    <w:multiLevelType w:val="hybridMultilevel"/>
    <w:tmpl w:val="715A2A4E"/>
    <w:lvl w:ilvl="0" w:tplc="C01A61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8">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3ACB320A"/>
    <w:multiLevelType w:val="hybridMultilevel"/>
    <w:tmpl w:val="57D4E3DC"/>
    <w:lvl w:ilvl="0" w:tplc="BF14F1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
    <w:nsid w:val="699258A5"/>
    <w:multiLevelType w:val="multilevel"/>
    <w:tmpl w:val="EEA6F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3"/>
  </w:num>
  <w:num w:numId="5">
    <w:abstractNumId w:val="17"/>
  </w:num>
  <w:num w:numId="6">
    <w:abstractNumId w:val="16"/>
  </w:num>
  <w:num w:numId="7">
    <w:abstractNumId w:val="8"/>
  </w:num>
  <w:num w:numId="8">
    <w:abstractNumId w:val="18"/>
  </w:num>
  <w:num w:numId="9">
    <w:abstractNumId w:val="2"/>
  </w:num>
  <w:num w:numId="10">
    <w:abstractNumId w:val="0"/>
  </w:num>
  <w:num w:numId="11">
    <w:abstractNumId w:val="1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4"/>
  </w:num>
  <w:num w:numId="16">
    <w:abstractNumId w:val="10"/>
  </w:num>
  <w:num w:numId="17">
    <w:abstractNumId w:val="6"/>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800"/>
  <w:autoHyphenation/>
  <w:hyphenationZone w:val="170"/>
  <w:characterSpacingControl w:val="doNotCompress"/>
  <w:noLineBreaksAfter w:lang="ko-KR" w:val="$([\{£¥‘“〈《「『【〔＄（［｛￡￥￦"/>
  <w:noLineBreaksBefore w:lang="ko-KR" w:va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000"/>
    <w:rsid w:val="00000CBB"/>
    <w:rsid w:val="00000CF4"/>
    <w:rsid w:val="00000D1B"/>
    <w:rsid w:val="00000D67"/>
    <w:rsid w:val="00000DCE"/>
    <w:rsid w:val="00001C40"/>
    <w:rsid w:val="00001DA4"/>
    <w:rsid w:val="00001E61"/>
    <w:rsid w:val="000023C1"/>
    <w:rsid w:val="00002AF5"/>
    <w:rsid w:val="000045BC"/>
    <w:rsid w:val="00006035"/>
    <w:rsid w:val="00006A60"/>
    <w:rsid w:val="00010602"/>
    <w:rsid w:val="00010684"/>
    <w:rsid w:val="000109A9"/>
    <w:rsid w:val="00010EBF"/>
    <w:rsid w:val="00011699"/>
    <w:rsid w:val="00011ADC"/>
    <w:rsid w:val="00011E96"/>
    <w:rsid w:val="0001327F"/>
    <w:rsid w:val="00013697"/>
    <w:rsid w:val="0001386B"/>
    <w:rsid w:val="00013A20"/>
    <w:rsid w:val="00013EDB"/>
    <w:rsid w:val="00013EF2"/>
    <w:rsid w:val="00013FA8"/>
    <w:rsid w:val="000140B7"/>
    <w:rsid w:val="000150AD"/>
    <w:rsid w:val="0001526F"/>
    <w:rsid w:val="00015C92"/>
    <w:rsid w:val="00016260"/>
    <w:rsid w:val="000170E4"/>
    <w:rsid w:val="000173BF"/>
    <w:rsid w:val="00017E0D"/>
    <w:rsid w:val="000201F1"/>
    <w:rsid w:val="00020B23"/>
    <w:rsid w:val="00020F7F"/>
    <w:rsid w:val="00022B74"/>
    <w:rsid w:val="0002307F"/>
    <w:rsid w:val="00023CD9"/>
    <w:rsid w:val="00024782"/>
    <w:rsid w:val="0002538B"/>
    <w:rsid w:val="00025DDF"/>
    <w:rsid w:val="00026037"/>
    <w:rsid w:val="00026878"/>
    <w:rsid w:val="000268F5"/>
    <w:rsid w:val="00026ADE"/>
    <w:rsid w:val="00027141"/>
    <w:rsid w:val="00027508"/>
    <w:rsid w:val="000277BC"/>
    <w:rsid w:val="0003061D"/>
    <w:rsid w:val="00030C92"/>
    <w:rsid w:val="000311BA"/>
    <w:rsid w:val="000311FE"/>
    <w:rsid w:val="00031244"/>
    <w:rsid w:val="0003171F"/>
    <w:rsid w:val="0003181F"/>
    <w:rsid w:val="00031A32"/>
    <w:rsid w:val="00031EBA"/>
    <w:rsid w:val="00031F3A"/>
    <w:rsid w:val="00032476"/>
    <w:rsid w:val="00032666"/>
    <w:rsid w:val="000331DD"/>
    <w:rsid w:val="00035B18"/>
    <w:rsid w:val="000368E8"/>
    <w:rsid w:val="00036A36"/>
    <w:rsid w:val="0003713D"/>
    <w:rsid w:val="0003796A"/>
    <w:rsid w:val="0004013F"/>
    <w:rsid w:val="00040CAE"/>
    <w:rsid w:val="0004145A"/>
    <w:rsid w:val="00041505"/>
    <w:rsid w:val="00042374"/>
    <w:rsid w:val="000423A8"/>
    <w:rsid w:val="00042648"/>
    <w:rsid w:val="000427EF"/>
    <w:rsid w:val="000432EE"/>
    <w:rsid w:val="00044D4A"/>
    <w:rsid w:val="000451A7"/>
    <w:rsid w:val="00046A34"/>
    <w:rsid w:val="00050D6E"/>
    <w:rsid w:val="00050F5D"/>
    <w:rsid w:val="000518B4"/>
    <w:rsid w:val="00051B5E"/>
    <w:rsid w:val="00052B1C"/>
    <w:rsid w:val="00052E5D"/>
    <w:rsid w:val="0005345C"/>
    <w:rsid w:val="000539C2"/>
    <w:rsid w:val="00053F9E"/>
    <w:rsid w:val="00054425"/>
    <w:rsid w:val="00055232"/>
    <w:rsid w:val="0005531A"/>
    <w:rsid w:val="00055863"/>
    <w:rsid w:val="00056137"/>
    <w:rsid w:val="00056A48"/>
    <w:rsid w:val="000570A7"/>
    <w:rsid w:val="0005714D"/>
    <w:rsid w:val="000601EF"/>
    <w:rsid w:val="00060865"/>
    <w:rsid w:val="00061E78"/>
    <w:rsid w:val="000620D7"/>
    <w:rsid w:val="000620E6"/>
    <w:rsid w:val="0006270F"/>
    <w:rsid w:val="000636A2"/>
    <w:rsid w:val="000645C7"/>
    <w:rsid w:val="00064720"/>
    <w:rsid w:val="00064F9E"/>
    <w:rsid w:val="00067268"/>
    <w:rsid w:val="00067344"/>
    <w:rsid w:val="000674E7"/>
    <w:rsid w:val="0006756B"/>
    <w:rsid w:val="00067698"/>
    <w:rsid w:val="00070667"/>
    <w:rsid w:val="00070C34"/>
    <w:rsid w:val="00072760"/>
    <w:rsid w:val="00073D63"/>
    <w:rsid w:val="00073FE4"/>
    <w:rsid w:val="00074116"/>
    <w:rsid w:val="00074789"/>
    <w:rsid w:val="0007482F"/>
    <w:rsid w:val="000748B1"/>
    <w:rsid w:val="00075C02"/>
    <w:rsid w:val="00076929"/>
    <w:rsid w:val="00076AAD"/>
    <w:rsid w:val="00076B17"/>
    <w:rsid w:val="00080E1B"/>
    <w:rsid w:val="00081BD0"/>
    <w:rsid w:val="000825F9"/>
    <w:rsid w:val="000828C9"/>
    <w:rsid w:val="0008370D"/>
    <w:rsid w:val="0008398C"/>
    <w:rsid w:val="00083B4D"/>
    <w:rsid w:val="00083E6B"/>
    <w:rsid w:val="00084927"/>
    <w:rsid w:val="00084C82"/>
    <w:rsid w:val="00085855"/>
    <w:rsid w:val="00085FA1"/>
    <w:rsid w:val="00085FBD"/>
    <w:rsid w:val="00086D37"/>
    <w:rsid w:val="000871A9"/>
    <w:rsid w:val="000876AA"/>
    <w:rsid w:val="000900D9"/>
    <w:rsid w:val="0009064F"/>
    <w:rsid w:val="00090956"/>
    <w:rsid w:val="00091E32"/>
    <w:rsid w:val="00092A2F"/>
    <w:rsid w:val="00092B06"/>
    <w:rsid w:val="00092F2A"/>
    <w:rsid w:val="0009305A"/>
    <w:rsid w:val="000931E0"/>
    <w:rsid w:val="00093598"/>
    <w:rsid w:val="00094B2B"/>
    <w:rsid w:val="00095369"/>
    <w:rsid w:val="000962BD"/>
    <w:rsid w:val="00097D19"/>
    <w:rsid w:val="000A03D6"/>
    <w:rsid w:val="000A05AC"/>
    <w:rsid w:val="000A0A52"/>
    <w:rsid w:val="000A0A5B"/>
    <w:rsid w:val="000A0BA9"/>
    <w:rsid w:val="000A0D6F"/>
    <w:rsid w:val="000A1CA2"/>
    <w:rsid w:val="000A2854"/>
    <w:rsid w:val="000A2AA2"/>
    <w:rsid w:val="000A3508"/>
    <w:rsid w:val="000A3804"/>
    <w:rsid w:val="000A39B3"/>
    <w:rsid w:val="000A428F"/>
    <w:rsid w:val="000A4474"/>
    <w:rsid w:val="000A44A3"/>
    <w:rsid w:val="000A48F9"/>
    <w:rsid w:val="000A4C76"/>
    <w:rsid w:val="000A51C2"/>
    <w:rsid w:val="000A5635"/>
    <w:rsid w:val="000A57FB"/>
    <w:rsid w:val="000A6140"/>
    <w:rsid w:val="000A6F52"/>
    <w:rsid w:val="000A7224"/>
    <w:rsid w:val="000A758F"/>
    <w:rsid w:val="000A7888"/>
    <w:rsid w:val="000A7E73"/>
    <w:rsid w:val="000B0D65"/>
    <w:rsid w:val="000B134D"/>
    <w:rsid w:val="000B1475"/>
    <w:rsid w:val="000B1794"/>
    <w:rsid w:val="000B1C4E"/>
    <w:rsid w:val="000B216E"/>
    <w:rsid w:val="000B2537"/>
    <w:rsid w:val="000B2F56"/>
    <w:rsid w:val="000B335B"/>
    <w:rsid w:val="000B36B7"/>
    <w:rsid w:val="000B45F1"/>
    <w:rsid w:val="000B54D6"/>
    <w:rsid w:val="000B5956"/>
    <w:rsid w:val="000B5E8A"/>
    <w:rsid w:val="000B6DAD"/>
    <w:rsid w:val="000B6E72"/>
    <w:rsid w:val="000B7C71"/>
    <w:rsid w:val="000B7F88"/>
    <w:rsid w:val="000C01C5"/>
    <w:rsid w:val="000C06E5"/>
    <w:rsid w:val="000C0802"/>
    <w:rsid w:val="000C0C86"/>
    <w:rsid w:val="000C0DB0"/>
    <w:rsid w:val="000C1BA3"/>
    <w:rsid w:val="000C1FE9"/>
    <w:rsid w:val="000C2DFE"/>
    <w:rsid w:val="000C2E21"/>
    <w:rsid w:val="000C357E"/>
    <w:rsid w:val="000C38C8"/>
    <w:rsid w:val="000C3E4B"/>
    <w:rsid w:val="000C5930"/>
    <w:rsid w:val="000C5C29"/>
    <w:rsid w:val="000C79ED"/>
    <w:rsid w:val="000D0292"/>
    <w:rsid w:val="000D0A98"/>
    <w:rsid w:val="000D1473"/>
    <w:rsid w:val="000D234E"/>
    <w:rsid w:val="000D3972"/>
    <w:rsid w:val="000D43CB"/>
    <w:rsid w:val="000D4BBC"/>
    <w:rsid w:val="000D4DC6"/>
    <w:rsid w:val="000D554F"/>
    <w:rsid w:val="000D572D"/>
    <w:rsid w:val="000D5C60"/>
    <w:rsid w:val="000D6801"/>
    <w:rsid w:val="000D6BFD"/>
    <w:rsid w:val="000D6CFE"/>
    <w:rsid w:val="000D6F64"/>
    <w:rsid w:val="000D75DF"/>
    <w:rsid w:val="000D7943"/>
    <w:rsid w:val="000E07F8"/>
    <w:rsid w:val="000E0C88"/>
    <w:rsid w:val="000E1C10"/>
    <w:rsid w:val="000E4221"/>
    <w:rsid w:val="000E473B"/>
    <w:rsid w:val="000E589E"/>
    <w:rsid w:val="000E638A"/>
    <w:rsid w:val="000E6597"/>
    <w:rsid w:val="000E6850"/>
    <w:rsid w:val="000E697D"/>
    <w:rsid w:val="000E7FBD"/>
    <w:rsid w:val="000F0EE4"/>
    <w:rsid w:val="000F17F8"/>
    <w:rsid w:val="000F1E0C"/>
    <w:rsid w:val="000F1E14"/>
    <w:rsid w:val="000F2207"/>
    <w:rsid w:val="000F2C24"/>
    <w:rsid w:val="000F312F"/>
    <w:rsid w:val="000F3684"/>
    <w:rsid w:val="000F377A"/>
    <w:rsid w:val="000F39DB"/>
    <w:rsid w:val="000F455B"/>
    <w:rsid w:val="000F48CF"/>
    <w:rsid w:val="000F4F79"/>
    <w:rsid w:val="000F507D"/>
    <w:rsid w:val="000F51C2"/>
    <w:rsid w:val="000F6F17"/>
    <w:rsid w:val="000F6F87"/>
    <w:rsid w:val="000F7954"/>
    <w:rsid w:val="000F7D39"/>
    <w:rsid w:val="000F7DCC"/>
    <w:rsid w:val="001003BD"/>
    <w:rsid w:val="0010176F"/>
    <w:rsid w:val="00101F65"/>
    <w:rsid w:val="001025E4"/>
    <w:rsid w:val="00102821"/>
    <w:rsid w:val="001032FC"/>
    <w:rsid w:val="00104371"/>
    <w:rsid w:val="00104D0C"/>
    <w:rsid w:val="001056ED"/>
    <w:rsid w:val="0010574F"/>
    <w:rsid w:val="00106173"/>
    <w:rsid w:val="00106408"/>
    <w:rsid w:val="00111022"/>
    <w:rsid w:val="001116F9"/>
    <w:rsid w:val="001117A4"/>
    <w:rsid w:val="001119A9"/>
    <w:rsid w:val="00111AFC"/>
    <w:rsid w:val="00111D21"/>
    <w:rsid w:val="00111F37"/>
    <w:rsid w:val="0011356F"/>
    <w:rsid w:val="00114450"/>
    <w:rsid w:val="00114900"/>
    <w:rsid w:val="00114AC1"/>
    <w:rsid w:val="00114ADB"/>
    <w:rsid w:val="00114E29"/>
    <w:rsid w:val="001155ED"/>
    <w:rsid w:val="00115775"/>
    <w:rsid w:val="0011617D"/>
    <w:rsid w:val="00116233"/>
    <w:rsid w:val="00116442"/>
    <w:rsid w:val="00116B47"/>
    <w:rsid w:val="00116BDE"/>
    <w:rsid w:val="0012006D"/>
    <w:rsid w:val="001200FF"/>
    <w:rsid w:val="00120208"/>
    <w:rsid w:val="00121BA5"/>
    <w:rsid w:val="00122111"/>
    <w:rsid w:val="001233E3"/>
    <w:rsid w:val="00123B4E"/>
    <w:rsid w:val="00123E1E"/>
    <w:rsid w:val="001240B3"/>
    <w:rsid w:val="001241F0"/>
    <w:rsid w:val="001246FE"/>
    <w:rsid w:val="001254EE"/>
    <w:rsid w:val="00125B9D"/>
    <w:rsid w:val="00125FA3"/>
    <w:rsid w:val="00125FF8"/>
    <w:rsid w:val="00126532"/>
    <w:rsid w:val="001268C1"/>
    <w:rsid w:val="001271C2"/>
    <w:rsid w:val="001273CF"/>
    <w:rsid w:val="001275BF"/>
    <w:rsid w:val="001277A4"/>
    <w:rsid w:val="00127FEE"/>
    <w:rsid w:val="00130FAC"/>
    <w:rsid w:val="0013176B"/>
    <w:rsid w:val="001319D0"/>
    <w:rsid w:val="00131F44"/>
    <w:rsid w:val="00132901"/>
    <w:rsid w:val="00132AB7"/>
    <w:rsid w:val="00132CC1"/>
    <w:rsid w:val="001338A5"/>
    <w:rsid w:val="001338C4"/>
    <w:rsid w:val="00134B66"/>
    <w:rsid w:val="00134BD2"/>
    <w:rsid w:val="001351C2"/>
    <w:rsid w:val="00135BB4"/>
    <w:rsid w:val="00136604"/>
    <w:rsid w:val="00136A87"/>
    <w:rsid w:val="00136F5E"/>
    <w:rsid w:val="00137D82"/>
    <w:rsid w:val="00137E1B"/>
    <w:rsid w:val="00137EF5"/>
    <w:rsid w:val="00140197"/>
    <w:rsid w:val="001401DB"/>
    <w:rsid w:val="001406A6"/>
    <w:rsid w:val="00140850"/>
    <w:rsid w:val="0014091B"/>
    <w:rsid w:val="00140CE4"/>
    <w:rsid w:val="0014139B"/>
    <w:rsid w:val="001421EE"/>
    <w:rsid w:val="00144083"/>
    <w:rsid w:val="0014422B"/>
    <w:rsid w:val="001442C3"/>
    <w:rsid w:val="00144C31"/>
    <w:rsid w:val="001452C6"/>
    <w:rsid w:val="00145A42"/>
    <w:rsid w:val="00145E4E"/>
    <w:rsid w:val="00146376"/>
    <w:rsid w:val="00146694"/>
    <w:rsid w:val="0014740A"/>
    <w:rsid w:val="00147415"/>
    <w:rsid w:val="00150399"/>
    <w:rsid w:val="00150A77"/>
    <w:rsid w:val="0015182C"/>
    <w:rsid w:val="001519E8"/>
    <w:rsid w:val="00152C6A"/>
    <w:rsid w:val="00152CE5"/>
    <w:rsid w:val="00153922"/>
    <w:rsid w:val="0015402D"/>
    <w:rsid w:val="0015444D"/>
    <w:rsid w:val="00154873"/>
    <w:rsid w:val="00154AF7"/>
    <w:rsid w:val="00155587"/>
    <w:rsid w:val="001557D4"/>
    <w:rsid w:val="00155FAD"/>
    <w:rsid w:val="00156626"/>
    <w:rsid w:val="001570F9"/>
    <w:rsid w:val="001573E7"/>
    <w:rsid w:val="00160181"/>
    <w:rsid w:val="0016057B"/>
    <w:rsid w:val="00160796"/>
    <w:rsid w:val="00161406"/>
    <w:rsid w:val="00161E94"/>
    <w:rsid w:val="0016285E"/>
    <w:rsid w:val="00162A65"/>
    <w:rsid w:val="001636DB"/>
    <w:rsid w:val="001636EA"/>
    <w:rsid w:val="001638B3"/>
    <w:rsid w:val="00163A10"/>
    <w:rsid w:val="00163E70"/>
    <w:rsid w:val="00164595"/>
    <w:rsid w:val="00164E5A"/>
    <w:rsid w:val="001653D8"/>
    <w:rsid w:val="001653E3"/>
    <w:rsid w:val="001658CB"/>
    <w:rsid w:val="00165A54"/>
    <w:rsid w:val="0016623C"/>
    <w:rsid w:val="001668A4"/>
    <w:rsid w:val="00166B4C"/>
    <w:rsid w:val="00167C2E"/>
    <w:rsid w:val="001704FF"/>
    <w:rsid w:val="00171D9B"/>
    <w:rsid w:val="001720CD"/>
    <w:rsid w:val="0017228B"/>
    <w:rsid w:val="001722CB"/>
    <w:rsid w:val="0017242E"/>
    <w:rsid w:val="00172E1A"/>
    <w:rsid w:val="0017300E"/>
    <w:rsid w:val="00173031"/>
    <w:rsid w:val="0017314F"/>
    <w:rsid w:val="0017358D"/>
    <w:rsid w:val="00173BC4"/>
    <w:rsid w:val="00174D9A"/>
    <w:rsid w:val="00175669"/>
    <w:rsid w:val="00175991"/>
    <w:rsid w:val="0017675A"/>
    <w:rsid w:val="001767FC"/>
    <w:rsid w:val="0017688F"/>
    <w:rsid w:val="0017759E"/>
    <w:rsid w:val="00177EF3"/>
    <w:rsid w:val="001800C2"/>
    <w:rsid w:val="0018076A"/>
    <w:rsid w:val="00180975"/>
    <w:rsid w:val="00180A3E"/>
    <w:rsid w:val="001817BA"/>
    <w:rsid w:val="001820E6"/>
    <w:rsid w:val="00183549"/>
    <w:rsid w:val="001839B9"/>
    <w:rsid w:val="00184508"/>
    <w:rsid w:val="00185A35"/>
    <w:rsid w:val="00185A9A"/>
    <w:rsid w:val="00185B27"/>
    <w:rsid w:val="00186217"/>
    <w:rsid w:val="0018667B"/>
    <w:rsid w:val="00186845"/>
    <w:rsid w:val="00186EAE"/>
    <w:rsid w:val="001876B0"/>
    <w:rsid w:val="00187CD0"/>
    <w:rsid w:val="001909B9"/>
    <w:rsid w:val="00190B80"/>
    <w:rsid w:val="00190B9A"/>
    <w:rsid w:val="001917DE"/>
    <w:rsid w:val="001931F2"/>
    <w:rsid w:val="00193ADF"/>
    <w:rsid w:val="00193B41"/>
    <w:rsid w:val="001942B9"/>
    <w:rsid w:val="00194B32"/>
    <w:rsid w:val="00194E2C"/>
    <w:rsid w:val="00194E8E"/>
    <w:rsid w:val="00195A5A"/>
    <w:rsid w:val="00195BB5"/>
    <w:rsid w:val="00195E46"/>
    <w:rsid w:val="00195F10"/>
    <w:rsid w:val="001964EA"/>
    <w:rsid w:val="0019684C"/>
    <w:rsid w:val="001975B6"/>
    <w:rsid w:val="001A0250"/>
    <w:rsid w:val="001A025B"/>
    <w:rsid w:val="001A1019"/>
    <w:rsid w:val="001A305F"/>
    <w:rsid w:val="001A38CC"/>
    <w:rsid w:val="001A404B"/>
    <w:rsid w:val="001A5805"/>
    <w:rsid w:val="001A5D00"/>
    <w:rsid w:val="001A5E88"/>
    <w:rsid w:val="001A6687"/>
    <w:rsid w:val="001A74AB"/>
    <w:rsid w:val="001B0418"/>
    <w:rsid w:val="001B0963"/>
    <w:rsid w:val="001B0A72"/>
    <w:rsid w:val="001B0F81"/>
    <w:rsid w:val="001B14D4"/>
    <w:rsid w:val="001B23A8"/>
    <w:rsid w:val="001B23AE"/>
    <w:rsid w:val="001B3C37"/>
    <w:rsid w:val="001B4034"/>
    <w:rsid w:val="001B4584"/>
    <w:rsid w:val="001B5034"/>
    <w:rsid w:val="001B5933"/>
    <w:rsid w:val="001B689C"/>
    <w:rsid w:val="001B6D60"/>
    <w:rsid w:val="001B7777"/>
    <w:rsid w:val="001C0507"/>
    <w:rsid w:val="001C059B"/>
    <w:rsid w:val="001C0653"/>
    <w:rsid w:val="001C1457"/>
    <w:rsid w:val="001C1C39"/>
    <w:rsid w:val="001C28F3"/>
    <w:rsid w:val="001C2C8D"/>
    <w:rsid w:val="001C2CA4"/>
    <w:rsid w:val="001C2D65"/>
    <w:rsid w:val="001C33F6"/>
    <w:rsid w:val="001C3F61"/>
    <w:rsid w:val="001C50C8"/>
    <w:rsid w:val="001C5BBE"/>
    <w:rsid w:val="001C5C3B"/>
    <w:rsid w:val="001C5CAF"/>
    <w:rsid w:val="001C6C9F"/>
    <w:rsid w:val="001C728C"/>
    <w:rsid w:val="001C742B"/>
    <w:rsid w:val="001C748F"/>
    <w:rsid w:val="001C754A"/>
    <w:rsid w:val="001C7A18"/>
    <w:rsid w:val="001C7C93"/>
    <w:rsid w:val="001C7ED4"/>
    <w:rsid w:val="001C7EDA"/>
    <w:rsid w:val="001D01BB"/>
    <w:rsid w:val="001D1B06"/>
    <w:rsid w:val="001D2329"/>
    <w:rsid w:val="001D23A2"/>
    <w:rsid w:val="001D24E0"/>
    <w:rsid w:val="001D2538"/>
    <w:rsid w:val="001D39A0"/>
    <w:rsid w:val="001D3ECB"/>
    <w:rsid w:val="001D48E8"/>
    <w:rsid w:val="001D5988"/>
    <w:rsid w:val="001D5996"/>
    <w:rsid w:val="001D67CF"/>
    <w:rsid w:val="001D6FCF"/>
    <w:rsid w:val="001D7E9E"/>
    <w:rsid w:val="001E022C"/>
    <w:rsid w:val="001E0802"/>
    <w:rsid w:val="001E0DA8"/>
    <w:rsid w:val="001E1464"/>
    <w:rsid w:val="001E16ED"/>
    <w:rsid w:val="001E184E"/>
    <w:rsid w:val="001E1F9D"/>
    <w:rsid w:val="001E212A"/>
    <w:rsid w:val="001E2286"/>
    <w:rsid w:val="001E2382"/>
    <w:rsid w:val="001E2C2C"/>
    <w:rsid w:val="001E3536"/>
    <w:rsid w:val="001E3970"/>
    <w:rsid w:val="001E4771"/>
    <w:rsid w:val="001E60A5"/>
    <w:rsid w:val="001E64B2"/>
    <w:rsid w:val="001E6D44"/>
    <w:rsid w:val="001E7760"/>
    <w:rsid w:val="001E79CA"/>
    <w:rsid w:val="001E79F4"/>
    <w:rsid w:val="001E7EF9"/>
    <w:rsid w:val="001E7FD0"/>
    <w:rsid w:val="001F00E0"/>
    <w:rsid w:val="001F0675"/>
    <w:rsid w:val="001F28AA"/>
    <w:rsid w:val="001F2B28"/>
    <w:rsid w:val="001F45FB"/>
    <w:rsid w:val="001F50CF"/>
    <w:rsid w:val="001F5B08"/>
    <w:rsid w:val="001F6374"/>
    <w:rsid w:val="001F676B"/>
    <w:rsid w:val="001F6AED"/>
    <w:rsid w:val="001F70B6"/>
    <w:rsid w:val="001F74B0"/>
    <w:rsid w:val="001F7878"/>
    <w:rsid w:val="001F78FF"/>
    <w:rsid w:val="0020121C"/>
    <w:rsid w:val="00201FAB"/>
    <w:rsid w:val="00202524"/>
    <w:rsid w:val="00202699"/>
    <w:rsid w:val="00202CE5"/>
    <w:rsid w:val="00202D2D"/>
    <w:rsid w:val="00203A23"/>
    <w:rsid w:val="00203C42"/>
    <w:rsid w:val="00204C77"/>
    <w:rsid w:val="00204E67"/>
    <w:rsid w:val="00204F1A"/>
    <w:rsid w:val="0020502A"/>
    <w:rsid w:val="002051D2"/>
    <w:rsid w:val="00205E8C"/>
    <w:rsid w:val="0020683D"/>
    <w:rsid w:val="002074C5"/>
    <w:rsid w:val="00207853"/>
    <w:rsid w:val="002079CC"/>
    <w:rsid w:val="00207A38"/>
    <w:rsid w:val="00207D16"/>
    <w:rsid w:val="00211290"/>
    <w:rsid w:val="00211729"/>
    <w:rsid w:val="00213110"/>
    <w:rsid w:val="00214622"/>
    <w:rsid w:val="00214CC1"/>
    <w:rsid w:val="00214CEA"/>
    <w:rsid w:val="002150C6"/>
    <w:rsid w:val="002152F9"/>
    <w:rsid w:val="0021544C"/>
    <w:rsid w:val="002161C9"/>
    <w:rsid w:val="00216339"/>
    <w:rsid w:val="00216684"/>
    <w:rsid w:val="00216892"/>
    <w:rsid w:val="00216B27"/>
    <w:rsid w:val="002170C8"/>
    <w:rsid w:val="00217364"/>
    <w:rsid w:val="002173D0"/>
    <w:rsid w:val="00220190"/>
    <w:rsid w:val="00222BFC"/>
    <w:rsid w:val="00223682"/>
    <w:rsid w:val="00224C3D"/>
    <w:rsid w:val="00225173"/>
    <w:rsid w:val="0022565D"/>
    <w:rsid w:val="00226B3F"/>
    <w:rsid w:val="00226DA0"/>
    <w:rsid w:val="00227194"/>
    <w:rsid w:val="002304B0"/>
    <w:rsid w:val="0023054D"/>
    <w:rsid w:val="00230F9F"/>
    <w:rsid w:val="00231232"/>
    <w:rsid w:val="002322BC"/>
    <w:rsid w:val="00232906"/>
    <w:rsid w:val="00235449"/>
    <w:rsid w:val="00235E0A"/>
    <w:rsid w:val="002362EF"/>
    <w:rsid w:val="0023703F"/>
    <w:rsid w:val="002371B5"/>
    <w:rsid w:val="0023743A"/>
    <w:rsid w:val="00237FE7"/>
    <w:rsid w:val="00240366"/>
    <w:rsid w:val="00240808"/>
    <w:rsid w:val="002418B7"/>
    <w:rsid w:val="00241BBA"/>
    <w:rsid w:val="0024203E"/>
    <w:rsid w:val="00242770"/>
    <w:rsid w:val="00242C1D"/>
    <w:rsid w:val="002435A0"/>
    <w:rsid w:val="002439DB"/>
    <w:rsid w:val="00243C41"/>
    <w:rsid w:val="00244D0B"/>
    <w:rsid w:val="002461A4"/>
    <w:rsid w:val="002465E9"/>
    <w:rsid w:val="00246E4C"/>
    <w:rsid w:val="00250107"/>
    <w:rsid w:val="002506B2"/>
    <w:rsid w:val="00250B4C"/>
    <w:rsid w:val="002518F1"/>
    <w:rsid w:val="00251B25"/>
    <w:rsid w:val="0025211E"/>
    <w:rsid w:val="00253D97"/>
    <w:rsid w:val="00254487"/>
    <w:rsid w:val="002548C7"/>
    <w:rsid w:val="00254984"/>
    <w:rsid w:val="00254B53"/>
    <w:rsid w:val="00254BAC"/>
    <w:rsid w:val="00254C2A"/>
    <w:rsid w:val="00254DCD"/>
    <w:rsid w:val="00256FE3"/>
    <w:rsid w:val="00257023"/>
    <w:rsid w:val="00257731"/>
    <w:rsid w:val="00257BC3"/>
    <w:rsid w:val="00257E75"/>
    <w:rsid w:val="002609B2"/>
    <w:rsid w:val="00260CE5"/>
    <w:rsid w:val="00261E71"/>
    <w:rsid w:val="002623EA"/>
    <w:rsid w:val="002629E2"/>
    <w:rsid w:val="002631D2"/>
    <w:rsid w:val="00263509"/>
    <w:rsid w:val="00263A44"/>
    <w:rsid w:val="002649EE"/>
    <w:rsid w:val="00264EF2"/>
    <w:rsid w:val="00265043"/>
    <w:rsid w:val="00265FBA"/>
    <w:rsid w:val="0026608A"/>
    <w:rsid w:val="00266FAD"/>
    <w:rsid w:val="00267B0F"/>
    <w:rsid w:val="0027007C"/>
    <w:rsid w:val="00271FBA"/>
    <w:rsid w:val="002723B1"/>
    <w:rsid w:val="0027244E"/>
    <w:rsid w:val="00272472"/>
    <w:rsid w:val="002724A4"/>
    <w:rsid w:val="0027252C"/>
    <w:rsid w:val="00272A71"/>
    <w:rsid w:val="00272D2D"/>
    <w:rsid w:val="00273B6B"/>
    <w:rsid w:val="002743F8"/>
    <w:rsid w:val="002747CE"/>
    <w:rsid w:val="002750AF"/>
    <w:rsid w:val="0027565F"/>
    <w:rsid w:val="00275671"/>
    <w:rsid w:val="00275F7D"/>
    <w:rsid w:val="00276260"/>
    <w:rsid w:val="00276AB9"/>
    <w:rsid w:val="00277CB0"/>
    <w:rsid w:val="002805B5"/>
    <w:rsid w:val="00280A3E"/>
    <w:rsid w:val="0028124F"/>
    <w:rsid w:val="00282544"/>
    <w:rsid w:val="00282D70"/>
    <w:rsid w:val="0028318D"/>
    <w:rsid w:val="00283308"/>
    <w:rsid w:val="0028391B"/>
    <w:rsid w:val="00283DCA"/>
    <w:rsid w:val="0028419F"/>
    <w:rsid w:val="0028575F"/>
    <w:rsid w:val="00285822"/>
    <w:rsid w:val="00285EC3"/>
    <w:rsid w:val="002867C3"/>
    <w:rsid w:val="002875EE"/>
    <w:rsid w:val="00287BFB"/>
    <w:rsid w:val="00290125"/>
    <w:rsid w:val="00290C0B"/>
    <w:rsid w:val="002920CB"/>
    <w:rsid w:val="00292232"/>
    <w:rsid w:val="00292887"/>
    <w:rsid w:val="00292CFA"/>
    <w:rsid w:val="002930EC"/>
    <w:rsid w:val="00293B30"/>
    <w:rsid w:val="00293C1B"/>
    <w:rsid w:val="002944E7"/>
    <w:rsid w:val="002947E3"/>
    <w:rsid w:val="002949EA"/>
    <w:rsid w:val="00295131"/>
    <w:rsid w:val="0029545B"/>
    <w:rsid w:val="00295CDD"/>
    <w:rsid w:val="002964A0"/>
    <w:rsid w:val="002966A4"/>
    <w:rsid w:val="00296CB6"/>
    <w:rsid w:val="00296FD2"/>
    <w:rsid w:val="00296FEE"/>
    <w:rsid w:val="002975BB"/>
    <w:rsid w:val="0029763F"/>
    <w:rsid w:val="002977C2"/>
    <w:rsid w:val="00297B46"/>
    <w:rsid w:val="002A0481"/>
    <w:rsid w:val="002A09BD"/>
    <w:rsid w:val="002A1DB5"/>
    <w:rsid w:val="002A1E33"/>
    <w:rsid w:val="002A28BD"/>
    <w:rsid w:val="002A2996"/>
    <w:rsid w:val="002A31C6"/>
    <w:rsid w:val="002A3B8C"/>
    <w:rsid w:val="002A45BA"/>
    <w:rsid w:val="002A47C0"/>
    <w:rsid w:val="002A5362"/>
    <w:rsid w:val="002A61A0"/>
    <w:rsid w:val="002A6783"/>
    <w:rsid w:val="002A7944"/>
    <w:rsid w:val="002B04EE"/>
    <w:rsid w:val="002B0DEE"/>
    <w:rsid w:val="002B1ED7"/>
    <w:rsid w:val="002B2325"/>
    <w:rsid w:val="002B2B6F"/>
    <w:rsid w:val="002B36EC"/>
    <w:rsid w:val="002B41F8"/>
    <w:rsid w:val="002B4455"/>
    <w:rsid w:val="002B4A9D"/>
    <w:rsid w:val="002B52CB"/>
    <w:rsid w:val="002B553B"/>
    <w:rsid w:val="002B5594"/>
    <w:rsid w:val="002B5D92"/>
    <w:rsid w:val="002B65F3"/>
    <w:rsid w:val="002B6B7C"/>
    <w:rsid w:val="002B6E09"/>
    <w:rsid w:val="002B7532"/>
    <w:rsid w:val="002B7F64"/>
    <w:rsid w:val="002C068D"/>
    <w:rsid w:val="002C0B14"/>
    <w:rsid w:val="002C0EA6"/>
    <w:rsid w:val="002C0F52"/>
    <w:rsid w:val="002C1D1B"/>
    <w:rsid w:val="002C2108"/>
    <w:rsid w:val="002C2294"/>
    <w:rsid w:val="002C2329"/>
    <w:rsid w:val="002C275B"/>
    <w:rsid w:val="002C2A58"/>
    <w:rsid w:val="002C3101"/>
    <w:rsid w:val="002C3A2E"/>
    <w:rsid w:val="002C3D34"/>
    <w:rsid w:val="002C4A40"/>
    <w:rsid w:val="002C4C77"/>
    <w:rsid w:val="002C5830"/>
    <w:rsid w:val="002C69EE"/>
    <w:rsid w:val="002C711A"/>
    <w:rsid w:val="002C750A"/>
    <w:rsid w:val="002D0168"/>
    <w:rsid w:val="002D02BD"/>
    <w:rsid w:val="002D0371"/>
    <w:rsid w:val="002D1205"/>
    <w:rsid w:val="002D1405"/>
    <w:rsid w:val="002D14A7"/>
    <w:rsid w:val="002D15F4"/>
    <w:rsid w:val="002D1F2F"/>
    <w:rsid w:val="002D20EC"/>
    <w:rsid w:val="002D2556"/>
    <w:rsid w:val="002D29BC"/>
    <w:rsid w:val="002D2BAB"/>
    <w:rsid w:val="002D2FF9"/>
    <w:rsid w:val="002D321E"/>
    <w:rsid w:val="002D3889"/>
    <w:rsid w:val="002D4E89"/>
    <w:rsid w:val="002D5F4F"/>
    <w:rsid w:val="002D6C7C"/>
    <w:rsid w:val="002D7BAC"/>
    <w:rsid w:val="002D7C65"/>
    <w:rsid w:val="002D7D4B"/>
    <w:rsid w:val="002E038B"/>
    <w:rsid w:val="002E129F"/>
    <w:rsid w:val="002E139A"/>
    <w:rsid w:val="002E1ACF"/>
    <w:rsid w:val="002E232A"/>
    <w:rsid w:val="002E26BD"/>
    <w:rsid w:val="002E2CF2"/>
    <w:rsid w:val="002E44B2"/>
    <w:rsid w:val="002E4519"/>
    <w:rsid w:val="002E4722"/>
    <w:rsid w:val="002E5CA4"/>
    <w:rsid w:val="002E5DF3"/>
    <w:rsid w:val="002E6383"/>
    <w:rsid w:val="002E67BE"/>
    <w:rsid w:val="002E7E47"/>
    <w:rsid w:val="002F0196"/>
    <w:rsid w:val="002F0265"/>
    <w:rsid w:val="002F0D49"/>
    <w:rsid w:val="002F2E4D"/>
    <w:rsid w:val="002F328E"/>
    <w:rsid w:val="002F333E"/>
    <w:rsid w:val="002F4453"/>
    <w:rsid w:val="002F46A1"/>
    <w:rsid w:val="002F4A2F"/>
    <w:rsid w:val="002F537F"/>
    <w:rsid w:val="002F5C9D"/>
    <w:rsid w:val="002F7021"/>
    <w:rsid w:val="002F7A45"/>
    <w:rsid w:val="002F7D1D"/>
    <w:rsid w:val="00301E5B"/>
    <w:rsid w:val="00302E79"/>
    <w:rsid w:val="00303336"/>
    <w:rsid w:val="003040C9"/>
    <w:rsid w:val="00304903"/>
    <w:rsid w:val="003049B8"/>
    <w:rsid w:val="00304D68"/>
    <w:rsid w:val="00305073"/>
    <w:rsid w:val="00305CC7"/>
    <w:rsid w:val="00306325"/>
    <w:rsid w:val="00306360"/>
    <w:rsid w:val="00306CAE"/>
    <w:rsid w:val="00307029"/>
    <w:rsid w:val="003077C8"/>
    <w:rsid w:val="00310BAB"/>
    <w:rsid w:val="00310DBE"/>
    <w:rsid w:val="0031233C"/>
    <w:rsid w:val="003126CB"/>
    <w:rsid w:val="00312978"/>
    <w:rsid w:val="00312E0F"/>
    <w:rsid w:val="00312EDE"/>
    <w:rsid w:val="0031377D"/>
    <w:rsid w:val="0031386D"/>
    <w:rsid w:val="00313C3D"/>
    <w:rsid w:val="003144BD"/>
    <w:rsid w:val="0031466A"/>
    <w:rsid w:val="00314C49"/>
    <w:rsid w:val="00315388"/>
    <w:rsid w:val="00315E88"/>
    <w:rsid w:val="00316BCC"/>
    <w:rsid w:val="00317391"/>
    <w:rsid w:val="00317852"/>
    <w:rsid w:val="0032054D"/>
    <w:rsid w:val="003206AE"/>
    <w:rsid w:val="00320D37"/>
    <w:rsid w:val="00320EA9"/>
    <w:rsid w:val="00320F99"/>
    <w:rsid w:val="0032151C"/>
    <w:rsid w:val="00321A7A"/>
    <w:rsid w:val="00321C1E"/>
    <w:rsid w:val="00321F7D"/>
    <w:rsid w:val="00321FC9"/>
    <w:rsid w:val="0032239A"/>
    <w:rsid w:val="00322699"/>
    <w:rsid w:val="0032269C"/>
    <w:rsid w:val="00322BE7"/>
    <w:rsid w:val="00323177"/>
    <w:rsid w:val="003235B7"/>
    <w:rsid w:val="00323A54"/>
    <w:rsid w:val="00324244"/>
    <w:rsid w:val="00324927"/>
    <w:rsid w:val="00324BF7"/>
    <w:rsid w:val="00324D93"/>
    <w:rsid w:val="00325AC3"/>
    <w:rsid w:val="00326394"/>
    <w:rsid w:val="003268BD"/>
    <w:rsid w:val="0032697F"/>
    <w:rsid w:val="00330059"/>
    <w:rsid w:val="00330590"/>
    <w:rsid w:val="00331438"/>
    <w:rsid w:val="00331643"/>
    <w:rsid w:val="00331D46"/>
    <w:rsid w:val="003323DD"/>
    <w:rsid w:val="00332B9F"/>
    <w:rsid w:val="00333B37"/>
    <w:rsid w:val="00334303"/>
    <w:rsid w:val="003348BB"/>
    <w:rsid w:val="00334B28"/>
    <w:rsid w:val="00335150"/>
    <w:rsid w:val="00335DC7"/>
    <w:rsid w:val="00336CD2"/>
    <w:rsid w:val="00336CD5"/>
    <w:rsid w:val="00337A3D"/>
    <w:rsid w:val="0034056A"/>
    <w:rsid w:val="00341A3D"/>
    <w:rsid w:val="00342116"/>
    <w:rsid w:val="003426C8"/>
    <w:rsid w:val="0034316F"/>
    <w:rsid w:val="00343B5F"/>
    <w:rsid w:val="00343E8E"/>
    <w:rsid w:val="0034536E"/>
    <w:rsid w:val="00345837"/>
    <w:rsid w:val="00345AEB"/>
    <w:rsid w:val="00345E12"/>
    <w:rsid w:val="00346199"/>
    <w:rsid w:val="00347661"/>
    <w:rsid w:val="00347C17"/>
    <w:rsid w:val="003518BC"/>
    <w:rsid w:val="00352191"/>
    <w:rsid w:val="0035257C"/>
    <w:rsid w:val="00352F00"/>
    <w:rsid w:val="00353166"/>
    <w:rsid w:val="003534A9"/>
    <w:rsid w:val="003546F4"/>
    <w:rsid w:val="00354710"/>
    <w:rsid w:val="00354BAA"/>
    <w:rsid w:val="00354FB7"/>
    <w:rsid w:val="0035504B"/>
    <w:rsid w:val="00356F79"/>
    <w:rsid w:val="00357B3C"/>
    <w:rsid w:val="00357ED6"/>
    <w:rsid w:val="00357FE1"/>
    <w:rsid w:val="00360FAA"/>
    <w:rsid w:val="00361048"/>
    <w:rsid w:val="00361088"/>
    <w:rsid w:val="003619A0"/>
    <w:rsid w:val="00361A89"/>
    <w:rsid w:val="00362329"/>
    <w:rsid w:val="0036268E"/>
    <w:rsid w:val="003627A6"/>
    <w:rsid w:val="00362B7C"/>
    <w:rsid w:val="00362CDF"/>
    <w:rsid w:val="003637F7"/>
    <w:rsid w:val="003642FE"/>
    <w:rsid w:val="003652AE"/>
    <w:rsid w:val="00367282"/>
    <w:rsid w:val="003708FF"/>
    <w:rsid w:val="00370991"/>
    <w:rsid w:val="00370DC4"/>
    <w:rsid w:val="003718DF"/>
    <w:rsid w:val="003723C0"/>
    <w:rsid w:val="003724A2"/>
    <w:rsid w:val="00372625"/>
    <w:rsid w:val="003731A4"/>
    <w:rsid w:val="00373236"/>
    <w:rsid w:val="00373277"/>
    <w:rsid w:val="0037442E"/>
    <w:rsid w:val="0037469D"/>
    <w:rsid w:val="00374F1A"/>
    <w:rsid w:val="00377906"/>
    <w:rsid w:val="00377EA5"/>
    <w:rsid w:val="0038099A"/>
    <w:rsid w:val="00381055"/>
    <w:rsid w:val="00381607"/>
    <w:rsid w:val="00381B57"/>
    <w:rsid w:val="003823AD"/>
    <w:rsid w:val="003827B3"/>
    <w:rsid w:val="00382B4A"/>
    <w:rsid w:val="00382DFF"/>
    <w:rsid w:val="003835D5"/>
    <w:rsid w:val="003835FE"/>
    <w:rsid w:val="00383C84"/>
    <w:rsid w:val="00384075"/>
    <w:rsid w:val="00384EEA"/>
    <w:rsid w:val="003851FC"/>
    <w:rsid w:val="0038573B"/>
    <w:rsid w:val="00386A7D"/>
    <w:rsid w:val="0038726E"/>
    <w:rsid w:val="00387D2B"/>
    <w:rsid w:val="00387F00"/>
    <w:rsid w:val="00390130"/>
    <w:rsid w:val="00390E24"/>
    <w:rsid w:val="00391D29"/>
    <w:rsid w:val="00393244"/>
    <w:rsid w:val="00393D3A"/>
    <w:rsid w:val="00393DE4"/>
    <w:rsid w:val="00393E27"/>
    <w:rsid w:val="00395442"/>
    <w:rsid w:val="00396613"/>
    <w:rsid w:val="00397293"/>
    <w:rsid w:val="0039733F"/>
    <w:rsid w:val="0039742A"/>
    <w:rsid w:val="00397EA9"/>
    <w:rsid w:val="00397FA3"/>
    <w:rsid w:val="003A0F4C"/>
    <w:rsid w:val="003A1380"/>
    <w:rsid w:val="003A1F82"/>
    <w:rsid w:val="003A2024"/>
    <w:rsid w:val="003A246F"/>
    <w:rsid w:val="003A2F5A"/>
    <w:rsid w:val="003A3AED"/>
    <w:rsid w:val="003A3D0A"/>
    <w:rsid w:val="003A428E"/>
    <w:rsid w:val="003A4E07"/>
    <w:rsid w:val="003A5BA7"/>
    <w:rsid w:val="003A5CAE"/>
    <w:rsid w:val="003A5FEE"/>
    <w:rsid w:val="003A6860"/>
    <w:rsid w:val="003A6CBB"/>
    <w:rsid w:val="003A70E5"/>
    <w:rsid w:val="003B0E7E"/>
    <w:rsid w:val="003B1394"/>
    <w:rsid w:val="003B1CCA"/>
    <w:rsid w:val="003B1DCA"/>
    <w:rsid w:val="003B2449"/>
    <w:rsid w:val="003B2C7B"/>
    <w:rsid w:val="003B303F"/>
    <w:rsid w:val="003B366F"/>
    <w:rsid w:val="003B424A"/>
    <w:rsid w:val="003B4C41"/>
    <w:rsid w:val="003B5F1C"/>
    <w:rsid w:val="003B61AF"/>
    <w:rsid w:val="003B68B2"/>
    <w:rsid w:val="003B6F39"/>
    <w:rsid w:val="003B7239"/>
    <w:rsid w:val="003B7DF7"/>
    <w:rsid w:val="003C01F9"/>
    <w:rsid w:val="003C082C"/>
    <w:rsid w:val="003C145D"/>
    <w:rsid w:val="003C1854"/>
    <w:rsid w:val="003C1C7D"/>
    <w:rsid w:val="003C1CE0"/>
    <w:rsid w:val="003C21EA"/>
    <w:rsid w:val="003C2530"/>
    <w:rsid w:val="003C2D7A"/>
    <w:rsid w:val="003C3278"/>
    <w:rsid w:val="003C3C84"/>
    <w:rsid w:val="003C45DE"/>
    <w:rsid w:val="003C46E3"/>
    <w:rsid w:val="003C4959"/>
    <w:rsid w:val="003C4FA2"/>
    <w:rsid w:val="003C5A9C"/>
    <w:rsid w:val="003C5F8B"/>
    <w:rsid w:val="003C6962"/>
    <w:rsid w:val="003C6E1A"/>
    <w:rsid w:val="003C6E22"/>
    <w:rsid w:val="003C6EBC"/>
    <w:rsid w:val="003C726F"/>
    <w:rsid w:val="003D0E6A"/>
    <w:rsid w:val="003D186B"/>
    <w:rsid w:val="003D1A66"/>
    <w:rsid w:val="003D1E73"/>
    <w:rsid w:val="003D2B2C"/>
    <w:rsid w:val="003D2F9F"/>
    <w:rsid w:val="003D2FFF"/>
    <w:rsid w:val="003D305E"/>
    <w:rsid w:val="003D35F1"/>
    <w:rsid w:val="003D3BE5"/>
    <w:rsid w:val="003D406E"/>
    <w:rsid w:val="003D5AF5"/>
    <w:rsid w:val="003D60A0"/>
    <w:rsid w:val="003D6CEE"/>
    <w:rsid w:val="003D78C7"/>
    <w:rsid w:val="003E03CC"/>
    <w:rsid w:val="003E08EB"/>
    <w:rsid w:val="003E0CC4"/>
    <w:rsid w:val="003E15A7"/>
    <w:rsid w:val="003E17AF"/>
    <w:rsid w:val="003E382A"/>
    <w:rsid w:val="003E408F"/>
    <w:rsid w:val="003E4B6D"/>
    <w:rsid w:val="003E53D4"/>
    <w:rsid w:val="003E645E"/>
    <w:rsid w:val="003E66A7"/>
    <w:rsid w:val="003E7508"/>
    <w:rsid w:val="003E773E"/>
    <w:rsid w:val="003F1111"/>
    <w:rsid w:val="003F1339"/>
    <w:rsid w:val="003F17B9"/>
    <w:rsid w:val="003F1A37"/>
    <w:rsid w:val="003F1D67"/>
    <w:rsid w:val="003F2CB1"/>
    <w:rsid w:val="003F3442"/>
    <w:rsid w:val="003F371E"/>
    <w:rsid w:val="003F42BB"/>
    <w:rsid w:val="003F506A"/>
    <w:rsid w:val="003F50E4"/>
    <w:rsid w:val="003F5645"/>
    <w:rsid w:val="003F5AE6"/>
    <w:rsid w:val="003F5D49"/>
    <w:rsid w:val="003F5E0C"/>
    <w:rsid w:val="003F5F33"/>
    <w:rsid w:val="003F5FC8"/>
    <w:rsid w:val="003F7F31"/>
    <w:rsid w:val="00400290"/>
    <w:rsid w:val="004003C2"/>
    <w:rsid w:val="00400664"/>
    <w:rsid w:val="00401C6B"/>
    <w:rsid w:val="00402371"/>
    <w:rsid w:val="004023A9"/>
    <w:rsid w:val="00402823"/>
    <w:rsid w:val="00402A8C"/>
    <w:rsid w:val="00403057"/>
    <w:rsid w:val="004030AF"/>
    <w:rsid w:val="004031FE"/>
    <w:rsid w:val="00403C2B"/>
    <w:rsid w:val="00403F20"/>
    <w:rsid w:val="00404288"/>
    <w:rsid w:val="00404CA9"/>
    <w:rsid w:val="004058A2"/>
    <w:rsid w:val="004058BF"/>
    <w:rsid w:val="00405A43"/>
    <w:rsid w:val="00405A63"/>
    <w:rsid w:val="004063B4"/>
    <w:rsid w:val="00410222"/>
    <w:rsid w:val="0041059B"/>
    <w:rsid w:val="00410673"/>
    <w:rsid w:val="00410688"/>
    <w:rsid w:val="0041077F"/>
    <w:rsid w:val="00410C37"/>
    <w:rsid w:val="0041177B"/>
    <w:rsid w:val="004119EE"/>
    <w:rsid w:val="00411DF7"/>
    <w:rsid w:val="00411EF2"/>
    <w:rsid w:val="00412157"/>
    <w:rsid w:val="00412393"/>
    <w:rsid w:val="00413018"/>
    <w:rsid w:val="00413128"/>
    <w:rsid w:val="00413241"/>
    <w:rsid w:val="00413E42"/>
    <w:rsid w:val="004145B1"/>
    <w:rsid w:val="0041467F"/>
    <w:rsid w:val="0041480B"/>
    <w:rsid w:val="00414A75"/>
    <w:rsid w:val="00414B58"/>
    <w:rsid w:val="004150A1"/>
    <w:rsid w:val="0041536F"/>
    <w:rsid w:val="0041642C"/>
    <w:rsid w:val="004165CC"/>
    <w:rsid w:val="00416647"/>
    <w:rsid w:val="00416D47"/>
    <w:rsid w:val="0041739E"/>
    <w:rsid w:val="00417A3C"/>
    <w:rsid w:val="00417A6E"/>
    <w:rsid w:val="00417AC2"/>
    <w:rsid w:val="004201E4"/>
    <w:rsid w:val="00420889"/>
    <w:rsid w:val="00420B3A"/>
    <w:rsid w:val="00421B4C"/>
    <w:rsid w:val="0042333D"/>
    <w:rsid w:val="00424207"/>
    <w:rsid w:val="00424A05"/>
    <w:rsid w:val="0042572D"/>
    <w:rsid w:val="00425871"/>
    <w:rsid w:val="004266D5"/>
    <w:rsid w:val="004267F3"/>
    <w:rsid w:val="0042706C"/>
    <w:rsid w:val="004303B6"/>
    <w:rsid w:val="004306AB"/>
    <w:rsid w:val="004313F9"/>
    <w:rsid w:val="0043153A"/>
    <w:rsid w:val="00431B48"/>
    <w:rsid w:val="00431FDE"/>
    <w:rsid w:val="004322EE"/>
    <w:rsid w:val="00432CEB"/>
    <w:rsid w:val="0043305A"/>
    <w:rsid w:val="00433BB6"/>
    <w:rsid w:val="004344AF"/>
    <w:rsid w:val="00434CA1"/>
    <w:rsid w:val="00434CFC"/>
    <w:rsid w:val="00435A54"/>
    <w:rsid w:val="00436345"/>
    <w:rsid w:val="004365DC"/>
    <w:rsid w:val="0043723E"/>
    <w:rsid w:val="0043740E"/>
    <w:rsid w:val="00437788"/>
    <w:rsid w:val="0044055C"/>
    <w:rsid w:val="004424E8"/>
    <w:rsid w:val="00442A50"/>
    <w:rsid w:val="00443EDD"/>
    <w:rsid w:val="00443FB7"/>
    <w:rsid w:val="00444CF4"/>
    <w:rsid w:val="00445291"/>
    <w:rsid w:val="0044596D"/>
    <w:rsid w:val="00445AB6"/>
    <w:rsid w:val="00446A78"/>
    <w:rsid w:val="00446DA8"/>
    <w:rsid w:val="004478AE"/>
    <w:rsid w:val="00450659"/>
    <w:rsid w:val="00451A0C"/>
    <w:rsid w:val="00451EA2"/>
    <w:rsid w:val="00452AF8"/>
    <w:rsid w:val="00452CB9"/>
    <w:rsid w:val="004530C7"/>
    <w:rsid w:val="00453390"/>
    <w:rsid w:val="00454711"/>
    <w:rsid w:val="00454B57"/>
    <w:rsid w:val="004552FC"/>
    <w:rsid w:val="00456020"/>
    <w:rsid w:val="004560EC"/>
    <w:rsid w:val="00456486"/>
    <w:rsid w:val="00456604"/>
    <w:rsid w:val="0045694A"/>
    <w:rsid w:val="00456984"/>
    <w:rsid w:val="00457452"/>
    <w:rsid w:val="004576C0"/>
    <w:rsid w:val="004603FD"/>
    <w:rsid w:val="00460DE2"/>
    <w:rsid w:val="00460E18"/>
    <w:rsid w:val="00460EBB"/>
    <w:rsid w:val="00461385"/>
    <w:rsid w:val="00461572"/>
    <w:rsid w:val="00461A5A"/>
    <w:rsid w:val="00461AB2"/>
    <w:rsid w:val="00461E72"/>
    <w:rsid w:val="004623C5"/>
    <w:rsid w:val="00462867"/>
    <w:rsid w:val="00462B4E"/>
    <w:rsid w:val="00462BB2"/>
    <w:rsid w:val="00462EB6"/>
    <w:rsid w:val="0046307F"/>
    <w:rsid w:val="004632F9"/>
    <w:rsid w:val="0046376C"/>
    <w:rsid w:val="00463DC4"/>
    <w:rsid w:val="0046439C"/>
    <w:rsid w:val="00465D1A"/>
    <w:rsid w:val="00466961"/>
    <w:rsid w:val="00466C2F"/>
    <w:rsid w:val="00466DDB"/>
    <w:rsid w:val="00466ED7"/>
    <w:rsid w:val="004675A6"/>
    <w:rsid w:val="004679DD"/>
    <w:rsid w:val="00467D7A"/>
    <w:rsid w:val="004712AB"/>
    <w:rsid w:val="00471A08"/>
    <w:rsid w:val="0047365A"/>
    <w:rsid w:val="00473755"/>
    <w:rsid w:val="00474B73"/>
    <w:rsid w:val="00474B94"/>
    <w:rsid w:val="0047596F"/>
    <w:rsid w:val="0047606C"/>
    <w:rsid w:val="0047631E"/>
    <w:rsid w:val="00476C29"/>
    <w:rsid w:val="00476E05"/>
    <w:rsid w:val="0047756C"/>
    <w:rsid w:val="004775D7"/>
    <w:rsid w:val="00477DCD"/>
    <w:rsid w:val="004803E3"/>
    <w:rsid w:val="00480658"/>
    <w:rsid w:val="00481715"/>
    <w:rsid w:val="0048194F"/>
    <w:rsid w:val="00481AD9"/>
    <w:rsid w:val="00481E84"/>
    <w:rsid w:val="0048201D"/>
    <w:rsid w:val="00482113"/>
    <w:rsid w:val="0048218F"/>
    <w:rsid w:val="00482474"/>
    <w:rsid w:val="00482DCE"/>
    <w:rsid w:val="00483293"/>
    <w:rsid w:val="00483EC7"/>
    <w:rsid w:val="00484479"/>
    <w:rsid w:val="00484610"/>
    <w:rsid w:val="00484BC1"/>
    <w:rsid w:val="004853EA"/>
    <w:rsid w:val="00485468"/>
    <w:rsid w:val="0048591D"/>
    <w:rsid w:val="0048594C"/>
    <w:rsid w:val="00485953"/>
    <w:rsid w:val="00485FF8"/>
    <w:rsid w:val="0048752D"/>
    <w:rsid w:val="00487E36"/>
    <w:rsid w:val="0049017C"/>
    <w:rsid w:val="004908A1"/>
    <w:rsid w:val="00490988"/>
    <w:rsid w:val="0049146A"/>
    <w:rsid w:val="004925DF"/>
    <w:rsid w:val="00495DE9"/>
    <w:rsid w:val="00496096"/>
    <w:rsid w:val="00497B6E"/>
    <w:rsid w:val="00497EC4"/>
    <w:rsid w:val="00497EF3"/>
    <w:rsid w:val="00497F69"/>
    <w:rsid w:val="004A07A1"/>
    <w:rsid w:val="004A0F8C"/>
    <w:rsid w:val="004A1889"/>
    <w:rsid w:val="004A19E5"/>
    <w:rsid w:val="004A1A94"/>
    <w:rsid w:val="004A1EAD"/>
    <w:rsid w:val="004A1FC2"/>
    <w:rsid w:val="004A20DA"/>
    <w:rsid w:val="004A26AC"/>
    <w:rsid w:val="004A3057"/>
    <w:rsid w:val="004A328D"/>
    <w:rsid w:val="004A4232"/>
    <w:rsid w:val="004A5460"/>
    <w:rsid w:val="004A65E2"/>
    <w:rsid w:val="004A6D54"/>
    <w:rsid w:val="004A71AB"/>
    <w:rsid w:val="004A7226"/>
    <w:rsid w:val="004A7603"/>
    <w:rsid w:val="004A76DA"/>
    <w:rsid w:val="004B02D4"/>
    <w:rsid w:val="004B1261"/>
    <w:rsid w:val="004B16F2"/>
    <w:rsid w:val="004B170B"/>
    <w:rsid w:val="004B1FF3"/>
    <w:rsid w:val="004B2C95"/>
    <w:rsid w:val="004B3930"/>
    <w:rsid w:val="004B3DB0"/>
    <w:rsid w:val="004B47A1"/>
    <w:rsid w:val="004B50A8"/>
    <w:rsid w:val="004B53D1"/>
    <w:rsid w:val="004B5CB5"/>
    <w:rsid w:val="004B5F21"/>
    <w:rsid w:val="004B5F32"/>
    <w:rsid w:val="004B60CA"/>
    <w:rsid w:val="004B6278"/>
    <w:rsid w:val="004B62DE"/>
    <w:rsid w:val="004B6F92"/>
    <w:rsid w:val="004B7039"/>
    <w:rsid w:val="004B77CF"/>
    <w:rsid w:val="004B7D8B"/>
    <w:rsid w:val="004C118A"/>
    <w:rsid w:val="004C1880"/>
    <w:rsid w:val="004C1D35"/>
    <w:rsid w:val="004C1E29"/>
    <w:rsid w:val="004C3167"/>
    <w:rsid w:val="004C3233"/>
    <w:rsid w:val="004C44F8"/>
    <w:rsid w:val="004C50B0"/>
    <w:rsid w:val="004C529D"/>
    <w:rsid w:val="004C5B9E"/>
    <w:rsid w:val="004C649E"/>
    <w:rsid w:val="004C701F"/>
    <w:rsid w:val="004C706B"/>
    <w:rsid w:val="004C7AE1"/>
    <w:rsid w:val="004C7C5E"/>
    <w:rsid w:val="004D0C1A"/>
    <w:rsid w:val="004D0F58"/>
    <w:rsid w:val="004D128B"/>
    <w:rsid w:val="004D30AF"/>
    <w:rsid w:val="004D36B3"/>
    <w:rsid w:val="004D39BE"/>
    <w:rsid w:val="004D3C72"/>
    <w:rsid w:val="004D6041"/>
    <w:rsid w:val="004D62C3"/>
    <w:rsid w:val="004D6395"/>
    <w:rsid w:val="004D6787"/>
    <w:rsid w:val="004D6906"/>
    <w:rsid w:val="004D7785"/>
    <w:rsid w:val="004D7967"/>
    <w:rsid w:val="004D7AA9"/>
    <w:rsid w:val="004E0659"/>
    <w:rsid w:val="004E0BAC"/>
    <w:rsid w:val="004E0D66"/>
    <w:rsid w:val="004E0E91"/>
    <w:rsid w:val="004E13FD"/>
    <w:rsid w:val="004E172D"/>
    <w:rsid w:val="004E1D65"/>
    <w:rsid w:val="004E2392"/>
    <w:rsid w:val="004E2E28"/>
    <w:rsid w:val="004E312B"/>
    <w:rsid w:val="004E3541"/>
    <w:rsid w:val="004E3990"/>
    <w:rsid w:val="004E3E93"/>
    <w:rsid w:val="004E4465"/>
    <w:rsid w:val="004E58AB"/>
    <w:rsid w:val="004E5A36"/>
    <w:rsid w:val="004E5ABB"/>
    <w:rsid w:val="004E6043"/>
    <w:rsid w:val="004E6A44"/>
    <w:rsid w:val="004E714F"/>
    <w:rsid w:val="004E73D7"/>
    <w:rsid w:val="004E753D"/>
    <w:rsid w:val="004E7B88"/>
    <w:rsid w:val="004F0035"/>
    <w:rsid w:val="004F020B"/>
    <w:rsid w:val="004F057F"/>
    <w:rsid w:val="004F0742"/>
    <w:rsid w:val="004F07B9"/>
    <w:rsid w:val="004F0EE9"/>
    <w:rsid w:val="004F0F33"/>
    <w:rsid w:val="004F1518"/>
    <w:rsid w:val="004F194E"/>
    <w:rsid w:val="004F1C00"/>
    <w:rsid w:val="004F20CB"/>
    <w:rsid w:val="004F23C0"/>
    <w:rsid w:val="004F2412"/>
    <w:rsid w:val="004F247F"/>
    <w:rsid w:val="004F2BC1"/>
    <w:rsid w:val="004F3005"/>
    <w:rsid w:val="004F3140"/>
    <w:rsid w:val="004F3187"/>
    <w:rsid w:val="004F3EFD"/>
    <w:rsid w:val="004F4183"/>
    <w:rsid w:val="004F45E4"/>
    <w:rsid w:val="004F4C6E"/>
    <w:rsid w:val="004F6237"/>
    <w:rsid w:val="004F63D8"/>
    <w:rsid w:val="004F64FE"/>
    <w:rsid w:val="004F66BB"/>
    <w:rsid w:val="004F7517"/>
    <w:rsid w:val="004F7867"/>
    <w:rsid w:val="004F7A0D"/>
    <w:rsid w:val="004F7C93"/>
    <w:rsid w:val="004F7C9F"/>
    <w:rsid w:val="005004C4"/>
    <w:rsid w:val="005014FC"/>
    <w:rsid w:val="00501721"/>
    <w:rsid w:val="00501B32"/>
    <w:rsid w:val="00502715"/>
    <w:rsid w:val="0050290C"/>
    <w:rsid w:val="00502D37"/>
    <w:rsid w:val="005032B1"/>
    <w:rsid w:val="0050351A"/>
    <w:rsid w:val="00504A3E"/>
    <w:rsid w:val="00505A2F"/>
    <w:rsid w:val="00506386"/>
    <w:rsid w:val="00506D50"/>
    <w:rsid w:val="00506F39"/>
    <w:rsid w:val="00507170"/>
    <w:rsid w:val="005102AB"/>
    <w:rsid w:val="00510854"/>
    <w:rsid w:val="00510D0C"/>
    <w:rsid w:val="00511458"/>
    <w:rsid w:val="005116B9"/>
    <w:rsid w:val="00511991"/>
    <w:rsid w:val="00511AF4"/>
    <w:rsid w:val="0051212C"/>
    <w:rsid w:val="00512949"/>
    <w:rsid w:val="00512B8F"/>
    <w:rsid w:val="00513226"/>
    <w:rsid w:val="00513280"/>
    <w:rsid w:val="00513F2E"/>
    <w:rsid w:val="00513FA6"/>
    <w:rsid w:val="00514289"/>
    <w:rsid w:val="00514434"/>
    <w:rsid w:val="00515F23"/>
    <w:rsid w:val="00515FB4"/>
    <w:rsid w:val="005169EB"/>
    <w:rsid w:val="00516D13"/>
    <w:rsid w:val="00517B4C"/>
    <w:rsid w:val="00517F0A"/>
    <w:rsid w:val="00520D30"/>
    <w:rsid w:val="00520EE2"/>
    <w:rsid w:val="005211F5"/>
    <w:rsid w:val="0052287E"/>
    <w:rsid w:val="00523413"/>
    <w:rsid w:val="0052395E"/>
    <w:rsid w:val="005247E2"/>
    <w:rsid w:val="00525830"/>
    <w:rsid w:val="00525D45"/>
    <w:rsid w:val="00526704"/>
    <w:rsid w:val="005268AB"/>
    <w:rsid w:val="00527395"/>
    <w:rsid w:val="005279E1"/>
    <w:rsid w:val="005304A1"/>
    <w:rsid w:val="00530725"/>
    <w:rsid w:val="005309F1"/>
    <w:rsid w:val="00530EB2"/>
    <w:rsid w:val="00531FD5"/>
    <w:rsid w:val="0053269F"/>
    <w:rsid w:val="00533A49"/>
    <w:rsid w:val="00534163"/>
    <w:rsid w:val="005346E6"/>
    <w:rsid w:val="005348EE"/>
    <w:rsid w:val="00534BCF"/>
    <w:rsid w:val="00534D01"/>
    <w:rsid w:val="00535362"/>
    <w:rsid w:val="00535A62"/>
    <w:rsid w:val="00535B85"/>
    <w:rsid w:val="00535D5E"/>
    <w:rsid w:val="00535E85"/>
    <w:rsid w:val="00536286"/>
    <w:rsid w:val="00536348"/>
    <w:rsid w:val="0053649D"/>
    <w:rsid w:val="005365AD"/>
    <w:rsid w:val="00536EB7"/>
    <w:rsid w:val="00537E83"/>
    <w:rsid w:val="00540177"/>
    <w:rsid w:val="00540687"/>
    <w:rsid w:val="00540E84"/>
    <w:rsid w:val="0054132B"/>
    <w:rsid w:val="00541823"/>
    <w:rsid w:val="00541B4D"/>
    <w:rsid w:val="0054279C"/>
    <w:rsid w:val="005431EB"/>
    <w:rsid w:val="00543238"/>
    <w:rsid w:val="005442F1"/>
    <w:rsid w:val="00544912"/>
    <w:rsid w:val="00544CD0"/>
    <w:rsid w:val="00544DBD"/>
    <w:rsid w:val="00545125"/>
    <w:rsid w:val="005457FB"/>
    <w:rsid w:val="00545AAF"/>
    <w:rsid w:val="00545E21"/>
    <w:rsid w:val="00545EA3"/>
    <w:rsid w:val="0054619F"/>
    <w:rsid w:val="00546356"/>
    <w:rsid w:val="00546EA2"/>
    <w:rsid w:val="00547291"/>
    <w:rsid w:val="005478AA"/>
    <w:rsid w:val="00547FEA"/>
    <w:rsid w:val="0055011D"/>
    <w:rsid w:val="005507FE"/>
    <w:rsid w:val="00550826"/>
    <w:rsid w:val="00550A6A"/>
    <w:rsid w:val="00550E3B"/>
    <w:rsid w:val="00550E5A"/>
    <w:rsid w:val="005513F3"/>
    <w:rsid w:val="005515F1"/>
    <w:rsid w:val="00552DF5"/>
    <w:rsid w:val="005534C8"/>
    <w:rsid w:val="00553519"/>
    <w:rsid w:val="00554253"/>
    <w:rsid w:val="00554554"/>
    <w:rsid w:val="005556BA"/>
    <w:rsid w:val="005565ED"/>
    <w:rsid w:val="00556B49"/>
    <w:rsid w:val="00557163"/>
    <w:rsid w:val="005572E0"/>
    <w:rsid w:val="005574E8"/>
    <w:rsid w:val="005605BD"/>
    <w:rsid w:val="005610FD"/>
    <w:rsid w:val="005613D9"/>
    <w:rsid w:val="00561CD2"/>
    <w:rsid w:val="00561DF0"/>
    <w:rsid w:val="00561EE9"/>
    <w:rsid w:val="00562E1B"/>
    <w:rsid w:val="00563958"/>
    <w:rsid w:val="00564AA4"/>
    <w:rsid w:val="00564AAC"/>
    <w:rsid w:val="00564AC6"/>
    <w:rsid w:val="00564B2C"/>
    <w:rsid w:val="00564F39"/>
    <w:rsid w:val="00565C87"/>
    <w:rsid w:val="00565DA7"/>
    <w:rsid w:val="00566C64"/>
    <w:rsid w:val="00566D29"/>
    <w:rsid w:val="00566F88"/>
    <w:rsid w:val="005674E8"/>
    <w:rsid w:val="00567519"/>
    <w:rsid w:val="00567B02"/>
    <w:rsid w:val="005704D2"/>
    <w:rsid w:val="0057061C"/>
    <w:rsid w:val="0057152D"/>
    <w:rsid w:val="005718EA"/>
    <w:rsid w:val="00571DFA"/>
    <w:rsid w:val="00572223"/>
    <w:rsid w:val="00572575"/>
    <w:rsid w:val="00572DA7"/>
    <w:rsid w:val="00572E3E"/>
    <w:rsid w:val="005735F1"/>
    <w:rsid w:val="00573952"/>
    <w:rsid w:val="005739D7"/>
    <w:rsid w:val="00573D4B"/>
    <w:rsid w:val="00573D64"/>
    <w:rsid w:val="00574143"/>
    <w:rsid w:val="00575825"/>
    <w:rsid w:val="00575828"/>
    <w:rsid w:val="00576099"/>
    <w:rsid w:val="0057625C"/>
    <w:rsid w:val="00576503"/>
    <w:rsid w:val="00576AA2"/>
    <w:rsid w:val="00577058"/>
    <w:rsid w:val="005800F8"/>
    <w:rsid w:val="00580722"/>
    <w:rsid w:val="0058084A"/>
    <w:rsid w:val="00581560"/>
    <w:rsid w:val="005818BB"/>
    <w:rsid w:val="00581B24"/>
    <w:rsid w:val="00581E19"/>
    <w:rsid w:val="00582639"/>
    <w:rsid w:val="00582928"/>
    <w:rsid w:val="00582948"/>
    <w:rsid w:val="00582AE5"/>
    <w:rsid w:val="00582B79"/>
    <w:rsid w:val="00582D2F"/>
    <w:rsid w:val="00583F7D"/>
    <w:rsid w:val="0058443F"/>
    <w:rsid w:val="005849BB"/>
    <w:rsid w:val="0058501B"/>
    <w:rsid w:val="005851C9"/>
    <w:rsid w:val="00585C71"/>
    <w:rsid w:val="00586876"/>
    <w:rsid w:val="005869E5"/>
    <w:rsid w:val="00586ADB"/>
    <w:rsid w:val="00586B48"/>
    <w:rsid w:val="005879D3"/>
    <w:rsid w:val="00591453"/>
    <w:rsid w:val="005917EE"/>
    <w:rsid w:val="0059309D"/>
    <w:rsid w:val="005932DA"/>
    <w:rsid w:val="0059339F"/>
    <w:rsid w:val="0059347E"/>
    <w:rsid w:val="00593B0B"/>
    <w:rsid w:val="00594128"/>
    <w:rsid w:val="005941D3"/>
    <w:rsid w:val="005943E8"/>
    <w:rsid w:val="00594B80"/>
    <w:rsid w:val="00594C02"/>
    <w:rsid w:val="0059539E"/>
    <w:rsid w:val="00595ACB"/>
    <w:rsid w:val="005973F3"/>
    <w:rsid w:val="005A0F19"/>
    <w:rsid w:val="005A1395"/>
    <w:rsid w:val="005A15E3"/>
    <w:rsid w:val="005A1ABC"/>
    <w:rsid w:val="005A1CE3"/>
    <w:rsid w:val="005A212D"/>
    <w:rsid w:val="005A256C"/>
    <w:rsid w:val="005A277A"/>
    <w:rsid w:val="005A36B1"/>
    <w:rsid w:val="005A424C"/>
    <w:rsid w:val="005A4408"/>
    <w:rsid w:val="005A5845"/>
    <w:rsid w:val="005A60BC"/>
    <w:rsid w:val="005A6F99"/>
    <w:rsid w:val="005A7280"/>
    <w:rsid w:val="005A7958"/>
    <w:rsid w:val="005A7A87"/>
    <w:rsid w:val="005B0F26"/>
    <w:rsid w:val="005B0F65"/>
    <w:rsid w:val="005B1079"/>
    <w:rsid w:val="005B18AC"/>
    <w:rsid w:val="005B1EA5"/>
    <w:rsid w:val="005B332F"/>
    <w:rsid w:val="005B375E"/>
    <w:rsid w:val="005B4C54"/>
    <w:rsid w:val="005B4E45"/>
    <w:rsid w:val="005B597A"/>
    <w:rsid w:val="005B6224"/>
    <w:rsid w:val="005B65DB"/>
    <w:rsid w:val="005B663E"/>
    <w:rsid w:val="005C0600"/>
    <w:rsid w:val="005C0C93"/>
    <w:rsid w:val="005C0F7A"/>
    <w:rsid w:val="005C1A02"/>
    <w:rsid w:val="005C1C2B"/>
    <w:rsid w:val="005C1D9F"/>
    <w:rsid w:val="005C23D4"/>
    <w:rsid w:val="005C2BA0"/>
    <w:rsid w:val="005C4510"/>
    <w:rsid w:val="005C642D"/>
    <w:rsid w:val="005C6521"/>
    <w:rsid w:val="005C6985"/>
    <w:rsid w:val="005C6C32"/>
    <w:rsid w:val="005D041F"/>
    <w:rsid w:val="005D093F"/>
    <w:rsid w:val="005D0B01"/>
    <w:rsid w:val="005D0DC6"/>
    <w:rsid w:val="005D1432"/>
    <w:rsid w:val="005D160A"/>
    <w:rsid w:val="005D189C"/>
    <w:rsid w:val="005D18CB"/>
    <w:rsid w:val="005D2437"/>
    <w:rsid w:val="005D26A3"/>
    <w:rsid w:val="005D2A26"/>
    <w:rsid w:val="005D2A4B"/>
    <w:rsid w:val="005D3080"/>
    <w:rsid w:val="005D35F4"/>
    <w:rsid w:val="005D3A3E"/>
    <w:rsid w:val="005D46B2"/>
    <w:rsid w:val="005D60F4"/>
    <w:rsid w:val="005D67AF"/>
    <w:rsid w:val="005D6834"/>
    <w:rsid w:val="005D6F4C"/>
    <w:rsid w:val="005D719D"/>
    <w:rsid w:val="005D7729"/>
    <w:rsid w:val="005D7C1E"/>
    <w:rsid w:val="005E070A"/>
    <w:rsid w:val="005E0751"/>
    <w:rsid w:val="005E215E"/>
    <w:rsid w:val="005E23DF"/>
    <w:rsid w:val="005E29D9"/>
    <w:rsid w:val="005E2E06"/>
    <w:rsid w:val="005E36E1"/>
    <w:rsid w:val="005E4155"/>
    <w:rsid w:val="005E454D"/>
    <w:rsid w:val="005E4A70"/>
    <w:rsid w:val="005E4DF7"/>
    <w:rsid w:val="005E4DFD"/>
    <w:rsid w:val="005E5087"/>
    <w:rsid w:val="005E50F6"/>
    <w:rsid w:val="005E5607"/>
    <w:rsid w:val="005E6750"/>
    <w:rsid w:val="005E723F"/>
    <w:rsid w:val="005E73C2"/>
    <w:rsid w:val="005E762B"/>
    <w:rsid w:val="005F029A"/>
    <w:rsid w:val="005F0494"/>
    <w:rsid w:val="005F196F"/>
    <w:rsid w:val="005F1CF5"/>
    <w:rsid w:val="005F20B1"/>
    <w:rsid w:val="005F2A16"/>
    <w:rsid w:val="005F3257"/>
    <w:rsid w:val="005F3809"/>
    <w:rsid w:val="005F3AE4"/>
    <w:rsid w:val="005F4812"/>
    <w:rsid w:val="005F5731"/>
    <w:rsid w:val="005F6275"/>
    <w:rsid w:val="005F69BD"/>
    <w:rsid w:val="005F6A1F"/>
    <w:rsid w:val="005F6D92"/>
    <w:rsid w:val="005F6DA2"/>
    <w:rsid w:val="005F7E27"/>
    <w:rsid w:val="00600A92"/>
    <w:rsid w:val="00601250"/>
    <w:rsid w:val="006014B0"/>
    <w:rsid w:val="00601C1F"/>
    <w:rsid w:val="00603CB4"/>
    <w:rsid w:val="00603DE9"/>
    <w:rsid w:val="006043C3"/>
    <w:rsid w:val="00605AB3"/>
    <w:rsid w:val="0060674A"/>
    <w:rsid w:val="00606BEA"/>
    <w:rsid w:val="0060704D"/>
    <w:rsid w:val="00607FB8"/>
    <w:rsid w:val="00610A2F"/>
    <w:rsid w:val="00610D92"/>
    <w:rsid w:val="006116AD"/>
    <w:rsid w:val="006120C5"/>
    <w:rsid w:val="00612388"/>
    <w:rsid w:val="00612831"/>
    <w:rsid w:val="006135D6"/>
    <w:rsid w:val="006137D1"/>
    <w:rsid w:val="00613968"/>
    <w:rsid w:val="00613ED4"/>
    <w:rsid w:val="00615E4C"/>
    <w:rsid w:val="006171C7"/>
    <w:rsid w:val="0062062C"/>
    <w:rsid w:val="0062161B"/>
    <w:rsid w:val="006218E5"/>
    <w:rsid w:val="00621DB2"/>
    <w:rsid w:val="00622201"/>
    <w:rsid w:val="0062235C"/>
    <w:rsid w:val="006226A5"/>
    <w:rsid w:val="006226B0"/>
    <w:rsid w:val="006229DC"/>
    <w:rsid w:val="00622A99"/>
    <w:rsid w:val="0062382F"/>
    <w:rsid w:val="00623C11"/>
    <w:rsid w:val="00623FE0"/>
    <w:rsid w:val="00624102"/>
    <w:rsid w:val="00624822"/>
    <w:rsid w:val="006249E7"/>
    <w:rsid w:val="00625502"/>
    <w:rsid w:val="00625F88"/>
    <w:rsid w:val="00626727"/>
    <w:rsid w:val="00627402"/>
    <w:rsid w:val="006301D8"/>
    <w:rsid w:val="00630983"/>
    <w:rsid w:val="00631803"/>
    <w:rsid w:val="00631BCE"/>
    <w:rsid w:val="00631D33"/>
    <w:rsid w:val="006320E9"/>
    <w:rsid w:val="00632620"/>
    <w:rsid w:val="00632675"/>
    <w:rsid w:val="006334F2"/>
    <w:rsid w:val="006344FA"/>
    <w:rsid w:val="00634964"/>
    <w:rsid w:val="00634D4A"/>
    <w:rsid w:val="00634F7E"/>
    <w:rsid w:val="0063548E"/>
    <w:rsid w:val="006357EE"/>
    <w:rsid w:val="006360FD"/>
    <w:rsid w:val="00636BAD"/>
    <w:rsid w:val="00636D1B"/>
    <w:rsid w:val="0064015E"/>
    <w:rsid w:val="006401C0"/>
    <w:rsid w:val="006408BD"/>
    <w:rsid w:val="00641019"/>
    <w:rsid w:val="0064173E"/>
    <w:rsid w:val="0064175C"/>
    <w:rsid w:val="00642D6C"/>
    <w:rsid w:val="006431C2"/>
    <w:rsid w:val="006434F6"/>
    <w:rsid w:val="006439B8"/>
    <w:rsid w:val="00644098"/>
    <w:rsid w:val="006447F3"/>
    <w:rsid w:val="00644839"/>
    <w:rsid w:val="00644DE9"/>
    <w:rsid w:val="00644FBE"/>
    <w:rsid w:val="00645453"/>
    <w:rsid w:val="00645B67"/>
    <w:rsid w:val="00645E44"/>
    <w:rsid w:val="0064698C"/>
    <w:rsid w:val="00646CF4"/>
    <w:rsid w:val="00646D8B"/>
    <w:rsid w:val="006470FD"/>
    <w:rsid w:val="00647981"/>
    <w:rsid w:val="006479FF"/>
    <w:rsid w:val="00647A9C"/>
    <w:rsid w:val="00650263"/>
    <w:rsid w:val="006502D7"/>
    <w:rsid w:val="0065035D"/>
    <w:rsid w:val="006503EC"/>
    <w:rsid w:val="006508C5"/>
    <w:rsid w:val="0065098E"/>
    <w:rsid w:val="00650D42"/>
    <w:rsid w:val="00653F20"/>
    <w:rsid w:val="00654103"/>
    <w:rsid w:val="00654C2E"/>
    <w:rsid w:val="00655086"/>
    <w:rsid w:val="006560BD"/>
    <w:rsid w:val="00656155"/>
    <w:rsid w:val="00656231"/>
    <w:rsid w:val="00656CE6"/>
    <w:rsid w:val="00657283"/>
    <w:rsid w:val="00657426"/>
    <w:rsid w:val="006576CA"/>
    <w:rsid w:val="006579F2"/>
    <w:rsid w:val="00660585"/>
    <w:rsid w:val="00660638"/>
    <w:rsid w:val="00660D1B"/>
    <w:rsid w:val="00660F4B"/>
    <w:rsid w:val="00661454"/>
    <w:rsid w:val="00661902"/>
    <w:rsid w:val="0066259D"/>
    <w:rsid w:val="00664515"/>
    <w:rsid w:val="00664F5B"/>
    <w:rsid w:val="0066538C"/>
    <w:rsid w:val="00665473"/>
    <w:rsid w:val="00665484"/>
    <w:rsid w:val="00665ABE"/>
    <w:rsid w:val="00665F88"/>
    <w:rsid w:val="0066791B"/>
    <w:rsid w:val="00667943"/>
    <w:rsid w:val="00667A51"/>
    <w:rsid w:val="00667ACB"/>
    <w:rsid w:val="00667BA5"/>
    <w:rsid w:val="00670463"/>
    <w:rsid w:val="00670B4A"/>
    <w:rsid w:val="00671501"/>
    <w:rsid w:val="006718D2"/>
    <w:rsid w:val="00671A60"/>
    <w:rsid w:val="006729C3"/>
    <w:rsid w:val="00673400"/>
    <w:rsid w:val="0067349B"/>
    <w:rsid w:val="00675BAE"/>
    <w:rsid w:val="00675E2B"/>
    <w:rsid w:val="00675F54"/>
    <w:rsid w:val="00676C57"/>
    <w:rsid w:val="00676E45"/>
    <w:rsid w:val="00680558"/>
    <w:rsid w:val="00682B4B"/>
    <w:rsid w:val="00683455"/>
    <w:rsid w:val="0068496A"/>
    <w:rsid w:val="006875D8"/>
    <w:rsid w:val="0068772C"/>
    <w:rsid w:val="006878AD"/>
    <w:rsid w:val="00690108"/>
    <w:rsid w:val="00690AC0"/>
    <w:rsid w:val="00690C17"/>
    <w:rsid w:val="00691320"/>
    <w:rsid w:val="0069189D"/>
    <w:rsid w:val="0069202F"/>
    <w:rsid w:val="00692906"/>
    <w:rsid w:val="00692BDA"/>
    <w:rsid w:val="0069303D"/>
    <w:rsid w:val="0069336C"/>
    <w:rsid w:val="00693803"/>
    <w:rsid w:val="00694692"/>
    <w:rsid w:val="00694B5B"/>
    <w:rsid w:val="00694D77"/>
    <w:rsid w:val="00695E3B"/>
    <w:rsid w:val="00696B13"/>
    <w:rsid w:val="006976C0"/>
    <w:rsid w:val="006A0C39"/>
    <w:rsid w:val="006A2DB8"/>
    <w:rsid w:val="006A2ECE"/>
    <w:rsid w:val="006A354C"/>
    <w:rsid w:val="006A3628"/>
    <w:rsid w:val="006A3A74"/>
    <w:rsid w:val="006A3A83"/>
    <w:rsid w:val="006A42A7"/>
    <w:rsid w:val="006A461D"/>
    <w:rsid w:val="006A4EA6"/>
    <w:rsid w:val="006A614A"/>
    <w:rsid w:val="006A659B"/>
    <w:rsid w:val="006A6DCF"/>
    <w:rsid w:val="006A700E"/>
    <w:rsid w:val="006A721B"/>
    <w:rsid w:val="006A7F15"/>
    <w:rsid w:val="006B0A0B"/>
    <w:rsid w:val="006B16C6"/>
    <w:rsid w:val="006B27D6"/>
    <w:rsid w:val="006B3649"/>
    <w:rsid w:val="006B3B71"/>
    <w:rsid w:val="006B455D"/>
    <w:rsid w:val="006B4DB4"/>
    <w:rsid w:val="006B4F48"/>
    <w:rsid w:val="006B5AD3"/>
    <w:rsid w:val="006B5F77"/>
    <w:rsid w:val="006B62FB"/>
    <w:rsid w:val="006B780B"/>
    <w:rsid w:val="006C0A82"/>
    <w:rsid w:val="006C0F53"/>
    <w:rsid w:val="006C0FFD"/>
    <w:rsid w:val="006C1890"/>
    <w:rsid w:val="006C1EF5"/>
    <w:rsid w:val="006C2043"/>
    <w:rsid w:val="006C2529"/>
    <w:rsid w:val="006C2543"/>
    <w:rsid w:val="006C2E26"/>
    <w:rsid w:val="006C43BF"/>
    <w:rsid w:val="006C4616"/>
    <w:rsid w:val="006C4941"/>
    <w:rsid w:val="006C5119"/>
    <w:rsid w:val="006C54A9"/>
    <w:rsid w:val="006C5FF3"/>
    <w:rsid w:val="006C6C6F"/>
    <w:rsid w:val="006C74A2"/>
    <w:rsid w:val="006C7BA7"/>
    <w:rsid w:val="006D0926"/>
    <w:rsid w:val="006D0EAA"/>
    <w:rsid w:val="006D16E2"/>
    <w:rsid w:val="006D1F6A"/>
    <w:rsid w:val="006D20C2"/>
    <w:rsid w:val="006D2112"/>
    <w:rsid w:val="006D215F"/>
    <w:rsid w:val="006D221C"/>
    <w:rsid w:val="006D2A9C"/>
    <w:rsid w:val="006D37C7"/>
    <w:rsid w:val="006D3896"/>
    <w:rsid w:val="006D3BD8"/>
    <w:rsid w:val="006D3E76"/>
    <w:rsid w:val="006D3F80"/>
    <w:rsid w:val="006D4D71"/>
    <w:rsid w:val="006D4E95"/>
    <w:rsid w:val="006D51E2"/>
    <w:rsid w:val="006D51FE"/>
    <w:rsid w:val="006D537E"/>
    <w:rsid w:val="006D6346"/>
    <w:rsid w:val="006D641F"/>
    <w:rsid w:val="006D68FE"/>
    <w:rsid w:val="006D6903"/>
    <w:rsid w:val="006D777A"/>
    <w:rsid w:val="006D7817"/>
    <w:rsid w:val="006E0177"/>
    <w:rsid w:val="006E1638"/>
    <w:rsid w:val="006E16CF"/>
    <w:rsid w:val="006E22E9"/>
    <w:rsid w:val="006E4381"/>
    <w:rsid w:val="006E443D"/>
    <w:rsid w:val="006E513C"/>
    <w:rsid w:val="006E58FC"/>
    <w:rsid w:val="006F020C"/>
    <w:rsid w:val="006F0384"/>
    <w:rsid w:val="006F1153"/>
    <w:rsid w:val="006F14A0"/>
    <w:rsid w:val="006F1A2C"/>
    <w:rsid w:val="006F1C7B"/>
    <w:rsid w:val="006F24D7"/>
    <w:rsid w:val="006F2D90"/>
    <w:rsid w:val="006F2E23"/>
    <w:rsid w:val="006F33E2"/>
    <w:rsid w:val="006F359E"/>
    <w:rsid w:val="006F368D"/>
    <w:rsid w:val="006F4A3D"/>
    <w:rsid w:val="006F4AFB"/>
    <w:rsid w:val="006F4BA5"/>
    <w:rsid w:val="006F5E15"/>
    <w:rsid w:val="006F5F20"/>
    <w:rsid w:val="006F627A"/>
    <w:rsid w:val="006F6A0A"/>
    <w:rsid w:val="006F6E38"/>
    <w:rsid w:val="006F6F4D"/>
    <w:rsid w:val="00700253"/>
    <w:rsid w:val="00700435"/>
    <w:rsid w:val="0070088A"/>
    <w:rsid w:val="0070089E"/>
    <w:rsid w:val="00701AD4"/>
    <w:rsid w:val="00701DDD"/>
    <w:rsid w:val="00701F12"/>
    <w:rsid w:val="007021A1"/>
    <w:rsid w:val="00702240"/>
    <w:rsid w:val="00702CDE"/>
    <w:rsid w:val="007035A0"/>
    <w:rsid w:val="00703B2E"/>
    <w:rsid w:val="00703D7A"/>
    <w:rsid w:val="007041E5"/>
    <w:rsid w:val="00705674"/>
    <w:rsid w:val="0070622C"/>
    <w:rsid w:val="007067AD"/>
    <w:rsid w:val="00706A0C"/>
    <w:rsid w:val="007075DA"/>
    <w:rsid w:val="00707F6E"/>
    <w:rsid w:val="00711ABF"/>
    <w:rsid w:val="00711D6D"/>
    <w:rsid w:val="00711DED"/>
    <w:rsid w:val="00711EB9"/>
    <w:rsid w:val="00712A9B"/>
    <w:rsid w:val="00712CD6"/>
    <w:rsid w:val="0071357C"/>
    <w:rsid w:val="00713F47"/>
    <w:rsid w:val="00714769"/>
    <w:rsid w:val="00714D20"/>
    <w:rsid w:val="00715968"/>
    <w:rsid w:val="00715E17"/>
    <w:rsid w:val="00715F5D"/>
    <w:rsid w:val="00715F66"/>
    <w:rsid w:val="00716F29"/>
    <w:rsid w:val="0071748D"/>
    <w:rsid w:val="0071783F"/>
    <w:rsid w:val="007201DF"/>
    <w:rsid w:val="00720362"/>
    <w:rsid w:val="00721501"/>
    <w:rsid w:val="0072165E"/>
    <w:rsid w:val="00721BED"/>
    <w:rsid w:val="00721F1B"/>
    <w:rsid w:val="007224D3"/>
    <w:rsid w:val="0072263A"/>
    <w:rsid w:val="00722678"/>
    <w:rsid w:val="0072277B"/>
    <w:rsid w:val="00722A6F"/>
    <w:rsid w:val="00722B1F"/>
    <w:rsid w:val="00722F8B"/>
    <w:rsid w:val="00723028"/>
    <w:rsid w:val="00723A52"/>
    <w:rsid w:val="007240F3"/>
    <w:rsid w:val="007242EF"/>
    <w:rsid w:val="007245A9"/>
    <w:rsid w:val="00724E09"/>
    <w:rsid w:val="00726278"/>
    <w:rsid w:val="00726331"/>
    <w:rsid w:val="00727234"/>
    <w:rsid w:val="00727F17"/>
    <w:rsid w:val="00727F3C"/>
    <w:rsid w:val="0073027B"/>
    <w:rsid w:val="00730594"/>
    <w:rsid w:val="007314A4"/>
    <w:rsid w:val="0073163F"/>
    <w:rsid w:val="007320EA"/>
    <w:rsid w:val="007328F7"/>
    <w:rsid w:val="00732C2C"/>
    <w:rsid w:val="0073390D"/>
    <w:rsid w:val="007339E4"/>
    <w:rsid w:val="00733C37"/>
    <w:rsid w:val="0073458B"/>
    <w:rsid w:val="0073506C"/>
    <w:rsid w:val="007352DA"/>
    <w:rsid w:val="00735A84"/>
    <w:rsid w:val="00735CB0"/>
    <w:rsid w:val="007374D6"/>
    <w:rsid w:val="0074006B"/>
    <w:rsid w:val="00740ABF"/>
    <w:rsid w:val="00740DB6"/>
    <w:rsid w:val="0074191D"/>
    <w:rsid w:val="0074192E"/>
    <w:rsid w:val="0074193B"/>
    <w:rsid w:val="00741DB3"/>
    <w:rsid w:val="0074211A"/>
    <w:rsid w:val="007431E8"/>
    <w:rsid w:val="0074330A"/>
    <w:rsid w:val="00743A62"/>
    <w:rsid w:val="007445DB"/>
    <w:rsid w:val="007446C8"/>
    <w:rsid w:val="0074495F"/>
    <w:rsid w:val="007449A6"/>
    <w:rsid w:val="00745B50"/>
    <w:rsid w:val="00745C50"/>
    <w:rsid w:val="00745EAF"/>
    <w:rsid w:val="00746185"/>
    <w:rsid w:val="007463BD"/>
    <w:rsid w:val="0074688A"/>
    <w:rsid w:val="0074719D"/>
    <w:rsid w:val="00747292"/>
    <w:rsid w:val="007473BB"/>
    <w:rsid w:val="0075011A"/>
    <w:rsid w:val="0075043A"/>
    <w:rsid w:val="00750EB7"/>
    <w:rsid w:val="0075101B"/>
    <w:rsid w:val="0075182A"/>
    <w:rsid w:val="007520A0"/>
    <w:rsid w:val="007524F8"/>
    <w:rsid w:val="00752B3A"/>
    <w:rsid w:val="00752C9C"/>
    <w:rsid w:val="007532B2"/>
    <w:rsid w:val="00753B6A"/>
    <w:rsid w:val="00754099"/>
    <w:rsid w:val="007540D1"/>
    <w:rsid w:val="00754504"/>
    <w:rsid w:val="0075451E"/>
    <w:rsid w:val="00754588"/>
    <w:rsid w:val="00754CA2"/>
    <w:rsid w:val="00754FF9"/>
    <w:rsid w:val="00755A0C"/>
    <w:rsid w:val="007568E9"/>
    <w:rsid w:val="00756B66"/>
    <w:rsid w:val="00760266"/>
    <w:rsid w:val="00760B40"/>
    <w:rsid w:val="007617FB"/>
    <w:rsid w:val="00761D56"/>
    <w:rsid w:val="007630BB"/>
    <w:rsid w:val="00763183"/>
    <w:rsid w:val="00763B58"/>
    <w:rsid w:val="00763C4A"/>
    <w:rsid w:val="00763DF4"/>
    <w:rsid w:val="00765142"/>
    <w:rsid w:val="00765B21"/>
    <w:rsid w:val="00766DDC"/>
    <w:rsid w:val="00766DE1"/>
    <w:rsid w:val="00766F7E"/>
    <w:rsid w:val="00770936"/>
    <w:rsid w:val="00770B63"/>
    <w:rsid w:val="00771057"/>
    <w:rsid w:val="007711E0"/>
    <w:rsid w:val="00771D70"/>
    <w:rsid w:val="00771F75"/>
    <w:rsid w:val="00772A39"/>
    <w:rsid w:val="00772BDF"/>
    <w:rsid w:val="00772C50"/>
    <w:rsid w:val="00772DAB"/>
    <w:rsid w:val="00772E37"/>
    <w:rsid w:val="00773820"/>
    <w:rsid w:val="0077420C"/>
    <w:rsid w:val="007749E3"/>
    <w:rsid w:val="00774AC6"/>
    <w:rsid w:val="00774C6C"/>
    <w:rsid w:val="00774C8E"/>
    <w:rsid w:val="00774CA0"/>
    <w:rsid w:val="007758FD"/>
    <w:rsid w:val="00775982"/>
    <w:rsid w:val="00775A6E"/>
    <w:rsid w:val="007773D8"/>
    <w:rsid w:val="00777461"/>
    <w:rsid w:val="00777BF5"/>
    <w:rsid w:val="00777DBA"/>
    <w:rsid w:val="007804EA"/>
    <w:rsid w:val="00780E3D"/>
    <w:rsid w:val="00781F5A"/>
    <w:rsid w:val="00782A85"/>
    <w:rsid w:val="00782F83"/>
    <w:rsid w:val="007830A0"/>
    <w:rsid w:val="00783F29"/>
    <w:rsid w:val="007840D2"/>
    <w:rsid w:val="00784442"/>
    <w:rsid w:val="007850A1"/>
    <w:rsid w:val="00785664"/>
    <w:rsid w:val="00786ABA"/>
    <w:rsid w:val="00786EFA"/>
    <w:rsid w:val="00787421"/>
    <w:rsid w:val="007901B7"/>
    <w:rsid w:val="007915D7"/>
    <w:rsid w:val="007918AE"/>
    <w:rsid w:val="00791B27"/>
    <w:rsid w:val="00792BF6"/>
    <w:rsid w:val="00793114"/>
    <w:rsid w:val="0079311C"/>
    <w:rsid w:val="00793850"/>
    <w:rsid w:val="00793E67"/>
    <w:rsid w:val="00794282"/>
    <w:rsid w:val="007948F5"/>
    <w:rsid w:val="0079495F"/>
    <w:rsid w:val="00794EF9"/>
    <w:rsid w:val="00795037"/>
    <w:rsid w:val="0079545F"/>
    <w:rsid w:val="00795A1F"/>
    <w:rsid w:val="00795F93"/>
    <w:rsid w:val="00796DCF"/>
    <w:rsid w:val="00796FA0"/>
    <w:rsid w:val="00797FC6"/>
    <w:rsid w:val="007A0751"/>
    <w:rsid w:val="007A0803"/>
    <w:rsid w:val="007A1214"/>
    <w:rsid w:val="007A1ACD"/>
    <w:rsid w:val="007A1B58"/>
    <w:rsid w:val="007A214C"/>
    <w:rsid w:val="007A270C"/>
    <w:rsid w:val="007A2F90"/>
    <w:rsid w:val="007A2FC0"/>
    <w:rsid w:val="007A333B"/>
    <w:rsid w:val="007A334A"/>
    <w:rsid w:val="007A3B28"/>
    <w:rsid w:val="007A3C98"/>
    <w:rsid w:val="007A3F13"/>
    <w:rsid w:val="007A453E"/>
    <w:rsid w:val="007A4BB8"/>
    <w:rsid w:val="007A6980"/>
    <w:rsid w:val="007A6C47"/>
    <w:rsid w:val="007A7925"/>
    <w:rsid w:val="007A7FB9"/>
    <w:rsid w:val="007B03F4"/>
    <w:rsid w:val="007B0EC7"/>
    <w:rsid w:val="007B1447"/>
    <w:rsid w:val="007B1F33"/>
    <w:rsid w:val="007B3785"/>
    <w:rsid w:val="007B37D3"/>
    <w:rsid w:val="007B3CE4"/>
    <w:rsid w:val="007B51FF"/>
    <w:rsid w:val="007B5405"/>
    <w:rsid w:val="007B6DCD"/>
    <w:rsid w:val="007B7E0C"/>
    <w:rsid w:val="007C0895"/>
    <w:rsid w:val="007C1363"/>
    <w:rsid w:val="007C1BA8"/>
    <w:rsid w:val="007C20E0"/>
    <w:rsid w:val="007C2DB5"/>
    <w:rsid w:val="007C3089"/>
    <w:rsid w:val="007C3352"/>
    <w:rsid w:val="007C3EE4"/>
    <w:rsid w:val="007C4189"/>
    <w:rsid w:val="007C435E"/>
    <w:rsid w:val="007C43E8"/>
    <w:rsid w:val="007C443E"/>
    <w:rsid w:val="007C4E4E"/>
    <w:rsid w:val="007C558B"/>
    <w:rsid w:val="007C577C"/>
    <w:rsid w:val="007C5CFB"/>
    <w:rsid w:val="007C5DAE"/>
    <w:rsid w:val="007C6330"/>
    <w:rsid w:val="007C6E12"/>
    <w:rsid w:val="007C6F55"/>
    <w:rsid w:val="007C71F6"/>
    <w:rsid w:val="007C78FC"/>
    <w:rsid w:val="007D0162"/>
    <w:rsid w:val="007D0371"/>
    <w:rsid w:val="007D0811"/>
    <w:rsid w:val="007D0BFC"/>
    <w:rsid w:val="007D1357"/>
    <w:rsid w:val="007D31F2"/>
    <w:rsid w:val="007D3525"/>
    <w:rsid w:val="007D3B54"/>
    <w:rsid w:val="007D3D02"/>
    <w:rsid w:val="007D45A6"/>
    <w:rsid w:val="007D46A6"/>
    <w:rsid w:val="007D5D60"/>
    <w:rsid w:val="007D6238"/>
    <w:rsid w:val="007D62AC"/>
    <w:rsid w:val="007D6399"/>
    <w:rsid w:val="007D702F"/>
    <w:rsid w:val="007D7192"/>
    <w:rsid w:val="007D730A"/>
    <w:rsid w:val="007E0737"/>
    <w:rsid w:val="007E17C8"/>
    <w:rsid w:val="007E1C8D"/>
    <w:rsid w:val="007E2670"/>
    <w:rsid w:val="007E38A1"/>
    <w:rsid w:val="007E3CCF"/>
    <w:rsid w:val="007E453B"/>
    <w:rsid w:val="007E4681"/>
    <w:rsid w:val="007E4796"/>
    <w:rsid w:val="007E4F5A"/>
    <w:rsid w:val="007E54C6"/>
    <w:rsid w:val="007E59A6"/>
    <w:rsid w:val="007E6511"/>
    <w:rsid w:val="007E6A0C"/>
    <w:rsid w:val="007E7D34"/>
    <w:rsid w:val="007F07D6"/>
    <w:rsid w:val="007F09F0"/>
    <w:rsid w:val="007F0AFC"/>
    <w:rsid w:val="007F15F0"/>
    <w:rsid w:val="007F174E"/>
    <w:rsid w:val="007F230D"/>
    <w:rsid w:val="007F26C1"/>
    <w:rsid w:val="007F272E"/>
    <w:rsid w:val="007F2853"/>
    <w:rsid w:val="007F3A51"/>
    <w:rsid w:val="007F3BDC"/>
    <w:rsid w:val="007F3DE3"/>
    <w:rsid w:val="007F40C5"/>
    <w:rsid w:val="007F4470"/>
    <w:rsid w:val="007F4606"/>
    <w:rsid w:val="007F4737"/>
    <w:rsid w:val="007F4793"/>
    <w:rsid w:val="007F48BC"/>
    <w:rsid w:val="007F5277"/>
    <w:rsid w:val="007F55ED"/>
    <w:rsid w:val="007F5B3B"/>
    <w:rsid w:val="007F6FC5"/>
    <w:rsid w:val="007F7CDE"/>
    <w:rsid w:val="0080022F"/>
    <w:rsid w:val="008010DA"/>
    <w:rsid w:val="0080153D"/>
    <w:rsid w:val="008016D1"/>
    <w:rsid w:val="00801CE5"/>
    <w:rsid w:val="0080233C"/>
    <w:rsid w:val="00802B82"/>
    <w:rsid w:val="00802F4F"/>
    <w:rsid w:val="00803106"/>
    <w:rsid w:val="008032D9"/>
    <w:rsid w:val="0080340A"/>
    <w:rsid w:val="00803777"/>
    <w:rsid w:val="00804B57"/>
    <w:rsid w:val="00805B7E"/>
    <w:rsid w:val="00806649"/>
    <w:rsid w:val="00806A9B"/>
    <w:rsid w:val="00807A07"/>
    <w:rsid w:val="00807E94"/>
    <w:rsid w:val="008107F3"/>
    <w:rsid w:val="00810ABB"/>
    <w:rsid w:val="00810CBC"/>
    <w:rsid w:val="00811250"/>
    <w:rsid w:val="008116A2"/>
    <w:rsid w:val="00811AD2"/>
    <w:rsid w:val="00812084"/>
    <w:rsid w:val="00812204"/>
    <w:rsid w:val="0081228F"/>
    <w:rsid w:val="008125D4"/>
    <w:rsid w:val="008140C9"/>
    <w:rsid w:val="008145DB"/>
    <w:rsid w:val="0081476D"/>
    <w:rsid w:val="0081484F"/>
    <w:rsid w:val="00815AA7"/>
    <w:rsid w:val="0081686E"/>
    <w:rsid w:val="00816DC9"/>
    <w:rsid w:val="0081700E"/>
    <w:rsid w:val="00817199"/>
    <w:rsid w:val="00817305"/>
    <w:rsid w:val="00820225"/>
    <w:rsid w:val="008205AE"/>
    <w:rsid w:val="00820EC0"/>
    <w:rsid w:val="00821433"/>
    <w:rsid w:val="008215A1"/>
    <w:rsid w:val="0082204F"/>
    <w:rsid w:val="00822655"/>
    <w:rsid w:val="0082386D"/>
    <w:rsid w:val="00823905"/>
    <w:rsid w:val="00823911"/>
    <w:rsid w:val="00824070"/>
    <w:rsid w:val="008241F3"/>
    <w:rsid w:val="0082433B"/>
    <w:rsid w:val="00824839"/>
    <w:rsid w:val="00827592"/>
    <w:rsid w:val="00827B4B"/>
    <w:rsid w:val="00827F1D"/>
    <w:rsid w:val="00830759"/>
    <w:rsid w:val="008307AF"/>
    <w:rsid w:val="008307BB"/>
    <w:rsid w:val="00830D6C"/>
    <w:rsid w:val="0083119C"/>
    <w:rsid w:val="008312FB"/>
    <w:rsid w:val="00831642"/>
    <w:rsid w:val="00831DC0"/>
    <w:rsid w:val="0083310E"/>
    <w:rsid w:val="008332B9"/>
    <w:rsid w:val="00833459"/>
    <w:rsid w:val="00833BFD"/>
    <w:rsid w:val="00834083"/>
    <w:rsid w:val="00834880"/>
    <w:rsid w:val="00834C30"/>
    <w:rsid w:val="00835EA1"/>
    <w:rsid w:val="00836117"/>
    <w:rsid w:val="008363DF"/>
    <w:rsid w:val="00836797"/>
    <w:rsid w:val="00836F46"/>
    <w:rsid w:val="008371CA"/>
    <w:rsid w:val="008373D2"/>
    <w:rsid w:val="008374FD"/>
    <w:rsid w:val="008375DB"/>
    <w:rsid w:val="008409C1"/>
    <w:rsid w:val="00842194"/>
    <w:rsid w:val="00842203"/>
    <w:rsid w:val="008427DC"/>
    <w:rsid w:val="00842862"/>
    <w:rsid w:val="00842EC8"/>
    <w:rsid w:val="0084317A"/>
    <w:rsid w:val="00843777"/>
    <w:rsid w:val="00843A6A"/>
    <w:rsid w:val="008445D7"/>
    <w:rsid w:val="0084485A"/>
    <w:rsid w:val="00844903"/>
    <w:rsid w:val="00844B34"/>
    <w:rsid w:val="00845347"/>
    <w:rsid w:val="00845426"/>
    <w:rsid w:val="0084558F"/>
    <w:rsid w:val="00845662"/>
    <w:rsid w:val="0084575A"/>
    <w:rsid w:val="00845E22"/>
    <w:rsid w:val="00846A65"/>
    <w:rsid w:val="008470C2"/>
    <w:rsid w:val="008479C4"/>
    <w:rsid w:val="00847C61"/>
    <w:rsid w:val="008502BD"/>
    <w:rsid w:val="008504E5"/>
    <w:rsid w:val="00850B6B"/>
    <w:rsid w:val="0085148E"/>
    <w:rsid w:val="00851B15"/>
    <w:rsid w:val="00851FF5"/>
    <w:rsid w:val="008520A4"/>
    <w:rsid w:val="008523D6"/>
    <w:rsid w:val="00852543"/>
    <w:rsid w:val="008530A6"/>
    <w:rsid w:val="0085360D"/>
    <w:rsid w:val="00854132"/>
    <w:rsid w:val="00854332"/>
    <w:rsid w:val="008543A7"/>
    <w:rsid w:val="008548A9"/>
    <w:rsid w:val="008551D9"/>
    <w:rsid w:val="00855236"/>
    <w:rsid w:val="0085530D"/>
    <w:rsid w:val="0085541D"/>
    <w:rsid w:val="0085545B"/>
    <w:rsid w:val="00855608"/>
    <w:rsid w:val="00856068"/>
    <w:rsid w:val="008565A6"/>
    <w:rsid w:val="00856676"/>
    <w:rsid w:val="008566A2"/>
    <w:rsid w:val="00856BF3"/>
    <w:rsid w:val="008570B9"/>
    <w:rsid w:val="0085735B"/>
    <w:rsid w:val="008577C5"/>
    <w:rsid w:val="00857D24"/>
    <w:rsid w:val="0086043B"/>
    <w:rsid w:val="00861A44"/>
    <w:rsid w:val="008629BD"/>
    <w:rsid w:val="00862EFB"/>
    <w:rsid w:val="00863C39"/>
    <w:rsid w:val="00864400"/>
    <w:rsid w:val="00864BE9"/>
    <w:rsid w:val="0086556A"/>
    <w:rsid w:val="00865C60"/>
    <w:rsid w:val="00866469"/>
    <w:rsid w:val="008669D9"/>
    <w:rsid w:val="00866D97"/>
    <w:rsid w:val="0086742A"/>
    <w:rsid w:val="00867436"/>
    <w:rsid w:val="00867C6C"/>
    <w:rsid w:val="00870083"/>
    <w:rsid w:val="008704FC"/>
    <w:rsid w:val="008710B2"/>
    <w:rsid w:val="008714F0"/>
    <w:rsid w:val="0087299C"/>
    <w:rsid w:val="00873348"/>
    <w:rsid w:val="00873A92"/>
    <w:rsid w:val="00873B4E"/>
    <w:rsid w:val="0087458C"/>
    <w:rsid w:val="00874B5E"/>
    <w:rsid w:val="00874BFF"/>
    <w:rsid w:val="00875E38"/>
    <w:rsid w:val="00875E52"/>
    <w:rsid w:val="008761BD"/>
    <w:rsid w:val="008763AE"/>
    <w:rsid w:val="00876831"/>
    <w:rsid w:val="00877117"/>
    <w:rsid w:val="008772C8"/>
    <w:rsid w:val="008772FD"/>
    <w:rsid w:val="00877323"/>
    <w:rsid w:val="0088038B"/>
    <w:rsid w:val="00880928"/>
    <w:rsid w:val="00881854"/>
    <w:rsid w:val="00882BB8"/>
    <w:rsid w:val="0088331E"/>
    <w:rsid w:val="00884F5E"/>
    <w:rsid w:val="00885172"/>
    <w:rsid w:val="00886B5A"/>
    <w:rsid w:val="00886DDC"/>
    <w:rsid w:val="00886E9B"/>
    <w:rsid w:val="008875CC"/>
    <w:rsid w:val="008878F9"/>
    <w:rsid w:val="00887929"/>
    <w:rsid w:val="00887C52"/>
    <w:rsid w:val="00887D42"/>
    <w:rsid w:val="00890713"/>
    <w:rsid w:val="008917FD"/>
    <w:rsid w:val="008926D8"/>
    <w:rsid w:val="00893BAA"/>
    <w:rsid w:val="00894004"/>
    <w:rsid w:val="00894376"/>
    <w:rsid w:val="008943F9"/>
    <w:rsid w:val="00894814"/>
    <w:rsid w:val="00894AE6"/>
    <w:rsid w:val="00894C64"/>
    <w:rsid w:val="008951FC"/>
    <w:rsid w:val="008953BA"/>
    <w:rsid w:val="0089570B"/>
    <w:rsid w:val="00895D03"/>
    <w:rsid w:val="00895F25"/>
    <w:rsid w:val="00897377"/>
    <w:rsid w:val="008973BB"/>
    <w:rsid w:val="008973C9"/>
    <w:rsid w:val="00897A73"/>
    <w:rsid w:val="00897D2E"/>
    <w:rsid w:val="008A0071"/>
    <w:rsid w:val="008A04A4"/>
    <w:rsid w:val="008A04CB"/>
    <w:rsid w:val="008A0E22"/>
    <w:rsid w:val="008A1F22"/>
    <w:rsid w:val="008A21ED"/>
    <w:rsid w:val="008A22FE"/>
    <w:rsid w:val="008A29CF"/>
    <w:rsid w:val="008A3029"/>
    <w:rsid w:val="008A3654"/>
    <w:rsid w:val="008A3B8C"/>
    <w:rsid w:val="008A3C85"/>
    <w:rsid w:val="008A3E90"/>
    <w:rsid w:val="008A3F5A"/>
    <w:rsid w:val="008A432E"/>
    <w:rsid w:val="008A441B"/>
    <w:rsid w:val="008A5996"/>
    <w:rsid w:val="008A5C14"/>
    <w:rsid w:val="008A5C8F"/>
    <w:rsid w:val="008A5F71"/>
    <w:rsid w:val="008A769A"/>
    <w:rsid w:val="008B03D9"/>
    <w:rsid w:val="008B081F"/>
    <w:rsid w:val="008B08EA"/>
    <w:rsid w:val="008B0969"/>
    <w:rsid w:val="008B0CDC"/>
    <w:rsid w:val="008B0FF1"/>
    <w:rsid w:val="008B1A53"/>
    <w:rsid w:val="008B1CD3"/>
    <w:rsid w:val="008B1DE5"/>
    <w:rsid w:val="008B2325"/>
    <w:rsid w:val="008B271B"/>
    <w:rsid w:val="008B3B49"/>
    <w:rsid w:val="008B40FB"/>
    <w:rsid w:val="008B4EAE"/>
    <w:rsid w:val="008B5317"/>
    <w:rsid w:val="008B5DDA"/>
    <w:rsid w:val="008B6806"/>
    <w:rsid w:val="008B68F2"/>
    <w:rsid w:val="008B79E6"/>
    <w:rsid w:val="008B7EB3"/>
    <w:rsid w:val="008C1ADE"/>
    <w:rsid w:val="008C21FA"/>
    <w:rsid w:val="008C25C8"/>
    <w:rsid w:val="008C283F"/>
    <w:rsid w:val="008C464B"/>
    <w:rsid w:val="008C4CC6"/>
    <w:rsid w:val="008C6786"/>
    <w:rsid w:val="008C6FDD"/>
    <w:rsid w:val="008C74B7"/>
    <w:rsid w:val="008D09C0"/>
    <w:rsid w:val="008D16D0"/>
    <w:rsid w:val="008D1C7E"/>
    <w:rsid w:val="008D2721"/>
    <w:rsid w:val="008D2921"/>
    <w:rsid w:val="008D2A40"/>
    <w:rsid w:val="008D3442"/>
    <w:rsid w:val="008D3B3D"/>
    <w:rsid w:val="008D44AA"/>
    <w:rsid w:val="008D44FA"/>
    <w:rsid w:val="008D58EC"/>
    <w:rsid w:val="008D5DB2"/>
    <w:rsid w:val="008D633A"/>
    <w:rsid w:val="008D65D5"/>
    <w:rsid w:val="008D7570"/>
    <w:rsid w:val="008E0D73"/>
    <w:rsid w:val="008E100B"/>
    <w:rsid w:val="008E119A"/>
    <w:rsid w:val="008E1829"/>
    <w:rsid w:val="008E1967"/>
    <w:rsid w:val="008E19E1"/>
    <w:rsid w:val="008E20C8"/>
    <w:rsid w:val="008E22A7"/>
    <w:rsid w:val="008E3951"/>
    <w:rsid w:val="008E4806"/>
    <w:rsid w:val="008E4CC3"/>
    <w:rsid w:val="008E5A1F"/>
    <w:rsid w:val="008E76BF"/>
    <w:rsid w:val="008F0044"/>
    <w:rsid w:val="008F016E"/>
    <w:rsid w:val="008F0426"/>
    <w:rsid w:val="008F0B52"/>
    <w:rsid w:val="008F0C99"/>
    <w:rsid w:val="008F1CC7"/>
    <w:rsid w:val="008F2305"/>
    <w:rsid w:val="008F29DA"/>
    <w:rsid w:val="008F2CD0"/>
    <w:rsid w:val="008F316A"/>
    <w:rsid w:val="008F3F95"/>
    <w:rsid w:val="008F4273"/>
    <w:rsid w:val="008F44CF"/>
    <w:rsid w:val="008F45FF"/>
    <w:rsid w:val="008F4A56"/>
    <w:rsid w:val="008F4F30"/>
    <w:rsid w:val="008F4FD2"/>
    <w:rsid w:val="008F52FB"/>
    <w:rsid w:val="008F57B9"/>
    <w:rsid w:val="008F5B2C"/>
    <w:rsid w:val="008F67EA"/>
    <w:rsid w:val="008F6989"/>
    <w:rsid w:val="008F6D99"/>
    <w:rsid w:val="008F6E4C"/>
    <w:rsid w:val="008F713A"/>
    <w:rsid w:val="008F776B"/>
    <w:rsid w:val="008F78EC"/>
    <w:rsid w:val="008F7F24"/>
    <w:rsid w:val="009003A1"/>
    <w:rsid w:val="00900E9D"/>
    <w:rsid w:val="00903B06"/>
    <w:rsid w:val="00903BA4"/>
    <w:rsid w:val="0090405E"/>
    <w:rsid w:val="00904443"/>
    <w:rsid w:val="009045A3"/>
    <w:rsid w:val="00905317"/>
    <w:rsid w:val="00905A3A"/>
    <w:rsid w:val="00905A8A"/>
    <w:rsid w:val="00905B04"/>
    <w:rsid w:val="00906636"/>
    <w:rsid w:val="009067C7"/>
    <w:rsid w:val="00906A16"/>
    <w:rsid w:val="00906B1B"/>
    <w:rsid w:val="00906C28"/>
    <w:rsid w:val="00906E51"/>
    <w:rsid w:val="009077C6"/>
    <w:rsid w:val="00907E91"/>
    <w:rsid w:val="00910DC7"/>
    <w:rsid w:val="00911EF1"/>
    <w:rsid w:val="00912BF3"/>
    <w:rsid w:val="00913033"/>
    <w:rsid w:val="00913E90"/>
    <w:rsid w:val="00913F84"/>
    <w:rsid w:val="0091400C"/>
    <w:rsid w:val="00914039"/>
    <w:rsid w:val="0091428A"/>
    <w:rsid w:val="00914911"/>
    <w:rsid w:val="00914D20"/>
    <w:rsid w:val="009154D3"/>
    <w:rsid w:val="00915E9F"/>
    <w:rsid w:val="0091724D"/>
    <w:rsid w:val="00917ED4"/>
    <w:rsid w:val="00920F3B"/>
    <w:rsid w:val="00921053"/>
    <w:rsid w:val="00921FA9"/>
    <w:rsid w:val="009221E4"/>
    <w:rsid w:val="009230C9"/>
    <w:rsid w:val="00923B08"/>
    <w:rsid w:val="00924F9A"/>
    <w:rsid w:val="00925B6A"/>
    <w:rsid w:val="00925E63"/>
    <w:rsid w:val="00925F11"/>
    <w:rsid w:val="009262D3"/>
    <w:rsid w:val="00926840"/>
    <w:rsid w:val="00926BCA"/>
    <w:rsid w:val="00927E44"/>
    <w:rsid w:val="00930F7E"/>
    <w:rsid w:val="00931095"/>
    <w:rsid w:val="0093142E"/>
    <w:rsid w:val="0093163A"/>
    <w:rsid w:val="0093236D"/>
    <w:rsid w:val="00932396"/>
    <w:rsid w:val="009327A7"/>
    <w:rsid w:val="009333A4"/>
    <w:rsid w:val="009335DC"/>
    <w:rsid w:val="00933D16"/>
    <w:rsid w:val="0093402A"/>
    <w:rsid w:val="009341EF"/>
    <w:rsid w:val="00934EBA"/>
    <w:rsid w:val="00935AD9"/>
    <w:rsid w:val="00935FCC"/>
    <w:rsid w:val="00936040"/>
    <w:rsid w:val="00936786"/>
    <w:rsid w:val="00937B5C"/>
    <w:rsid w:val="00940021"/>
    <w:rsid w:val="00940A7B"/>
    <w:rsid w:val="00941310"/>
    <w:rsid w:val="0094149F"/>
    <w:rsid w:val="009417C5"/>
    <w:rsid w:val="00941DA7"/>
    <w:rsid w:val="0094253F"/>
    <w:rsid w:val="00942B65"/>
    <w:rsid w:val="00943515"/>
    <w:rsid w:val="0094351F"/>
    <w:rsid w:val="00943DAC"/>
    <w:rsid w:val="009449ED"/>
    <w:rsid w:val="00944E8C"/>
    <w:rsid w:val="00945A8B"/>
    <w:rsid w:val="00945E21"/>
    <w:rsid w:val="00946D3E"/>
    <w:rsid w:val="00947AD4"/>
    <w:rsid w:val="00947B05"/>
    <w:rsid w:val="00947E66"/>
    <w:rsid w:val="00950ACA"/>
    <w:rsid w:val="00950E6D"/>
    <w:rsid w:val="0095140A"/>
    <w:rsid w:val="00951ABA"/>
    <w:rsid w:val="00952000"/>
    <w:rsid w:val="00952572"/>
    <w:rsid w:val="00952712"/>
    <w:rsid w:val="00952954"/>
    <w:rsid w:val="00952D13"/>
    <w:rsid w:val="00953AB2"/>
    <w:rsid w:val="009547E4"/>
    <w:rsid w:val="009548CB"/>
    <w:rsid w:val="00954F62"/>
    <w:rsid w:val="00955E3B"/>
    <w:rsid w:val="00955E7C"/>
    <w:rsid w:val="0095694B"/>
    <w:rsid w:val="00957BE6"/>
    <w:rsid w:val="00957EB7"/>
    <w:rsid w:val="0096017D"/>
    <w:rsid w:val="0096144F"/>
    <w:rsid w:val="00961746"/>
    <w:rsid w:val="0096211C"/>
    <w:rsid w:val="00962854"/>
    <w:rsid w:val="00962E9D"/>
    <w:rsid w:val="00964AC0"/>
    <w:rsid w:val="00965000"/>
    <w:rsid w:val="0096500E"/>
    <w:rsid w:val="00965F7A"/>
    <w:rsid w:val="00965FCE"/>
    <w:rsid w:val="00966696"/>
    <w:rsid w:val="00967136"/>
    <w:rsid w:val="00967C3E"/>
    <w:rsid w:val="00967CA2"/>
    <w:rsid w:val="0097004A"/>
    <w:rsid w:val="009701D3"/>
    <w:rsid w:val="00970A06"/>
    <w:rsid w:val="00970DA7"/>
    <w:rsid w:val="009710F3"/>
    <w:rsid w:val="00971109"/>
    <w:rsid w:val="00971276"/>
    <w:rsid w:val="009718FF"/>
    <w:rsid w:val="00971FF0"/>
    <w:rsid w:val="00972BEF"/>
    <w:rsid w:val="00972E51"/>
    <w:rsid w:val="009742CE"/>
    <w:rsid w:val="009752F6"/>
    <w:rsid w:val="009754C1"/>
    <w:rsid w:val="00976328"/>
    <w:rsid w:val="0097645E"/>
    <w:rsid w:val="00976819"/>
    <w:rsid w:val="009771EA"/>
    <w:rsid w:val="009775A0"/>
    <w:rsid w:val="009775BF"/>
    <w:rsid w:val="00977A08"/>
    <w:rsid w:val="00977A11"/>
    <w:rsid w:val="00977B84"/>
    <w:rsid w:val="0098121D"/>
    <w:rsid w:val="00981C95"/>
    <w:rsid w:val="009821E4"/>
    <w:rsid w:val="00982814"/>
    <w:rsid w:val="00982A62"/>
    <w:rsid w:val="0098353B"/>
    <w:rsid w:val="00983FA2"/>
    <w:rsid w:val="00984117"/>
    <w:rsid w:val="00984592"/>
    <w:rsid w:val="00984741"/>
    <w:rsid w:val="009848D0"/>
    <w:rsid w:val="00984A00"/>
    <w:rsid w:val="0098504D"/>
    <w:rsid w:val="00985384"/>
    <w:rsid w:val="0098579C"/>
    <w:rsid w:val="0098591A"/>
    <w:rsid w:val="00985A67"/>
    <w:rsid w:val="009866CE"/>
    <w:rsid w:val="0098695F"/>
    <w:rsid w:val="00986CAB"/>
    <w:rsid w:val="00986E37"/>
    <w:rsid w:val="00987C6B"/>
    <w:rsid w:val="00990253"/>
    <w:rsid w:val="00991327"/>
    <w:rsid w:val="00992062"/>
    <w:rsid w:val="009923A4"/>
    <w:rsid w:val="00993992"/>
    <w:rsid w:val="00993B8B"/>
    <w:rsid w:val="009940C8"/>
    <w:rsid w:val="0099417C"/>
    <w:rsid w:val="009949F5"/>
    <w:rsid w:val="009957F1"/>
    <w:rsid w:val="009959B8"/>
    <w:rsid w:val="0099624A"/>
    <w:rsid w:val="0099668F"/>
    <w:rsid w:val="0099690F"/>
    <w:rsid w:val="009A11DA"/>
    <w:rsid w:val="009A257D"/>
    <w:rsid w:val="009A2C3A"/>
    <w:rsid w:val="009A2F2E"/>
    <w:rsid w:val="009A3195"/>
    <w:rsid w:val="009A3981"/>
    <w:rsid w:val="009A46F7"/>
    <w:rsid w:val="009A494D"/>
    <w:rsid w:val="009A49F0"/>
    <w:rsid w:val="009A4B99"/>
    <w:rsid w:val="009A541E"/>
    <w:rsid w:val="009A5548"/>
    <w:rsid w:val="009A5B1D"/>
    <w:rsid w:val="009A5F18"/>
    <w:rsid w:val="009A643B"/>
    <w:rsid w:val="009A6558"/>
    <w:rsid w:val="009A66B1"/>
    <w:rsid w:val="009A6B15"/>
    <w:rsid w:val="009A70EC"/>
    <w:rsid w:val="009A7237"/>
    <w:rsid w:val="009B0081"/>
    <w:rsid w:val="009B0E65"/>
    <w:rsid w:val="009B18CF"/>
    <w:rsid w:val="009B1C3B"/>
    <w:rsid w:val="009B2CE9"/>
    <w:rsid w:val="009B37BE"/>
    <w:rsid w:val="009B39E5"/>
    <w:rsid w:val="009B4009"/>
    <w:rsid w:val="009B4866"/>
    <w:rsid w:val="009B52DA"/>
    <w:rsid w:val="009B5C0D"/>
    <w:rsid w:val="009B5D9F"/>
    <w:rsid w:val="009B60AD"/>
    <w:rsid w:val="009B6358"/>
    <w:rsid w:val="009B6A7F"/>
    <w:rsid w:val="009B6C4F"/>
    <w:rsid w:val="009B7969"/>
    <w:rsid w:val="009C0039"/>
    <w:rsid w:val="009C023C"/>
    <w:rsid w:val="009C04F4"/>
    <w:rsid w:val="009C05CF"/>
    <w:rsid w:val="009C0B87"/>
    <w:rsid w:val="009C0C66"/>
    <w:rsid w:val="009C1A32"/>
    <w:rsid w:val="009C1BA0"/>
    <w:rsid w:val="009C267B"/>
    <w:rsid w:val="009C267D"/>
    <w:rsid w:val="009C2794"/>
    <w:rsid w:val="009C32EB"/>
    <w:rsid w:val="009C418F"/>
    <w:rsid w:val="009C5634"/>
    <w:rsid w:val="009C58B0"/>
    <w:rsid w:val="009C5A4F"/>
    <w:rsid w:val="009C6911"/>
    <w:rsid w:val="009C69A8"/>
    <w:rsid w:val="009C75DE"/>
    <w:rsid w:val="009C7F63"/>
    <w:rsid w:val="009D002F"/>
    <w:rsid w:val="009D100A"/>
    <w:rsid w:val="009D13A5"/>
    <w:rsid w:val="009D1B22"/>
    <w:rsid w:val="009D235E"/>
    <w:rsid w:val="009D2417"/>
    <w:rsid w:val="009D28DB"/>
    <w:rsid w:val="009D4FEB"/>
    <w:rsid w:val="009D51A6"/>
    <w:rsid w:val="009D54FD"/>
    <w:rsid w:val="009D5BBF"/>
    <w:rsid w:val="009D5F0D"/>
    <w:rsid w:val="009D5F35"/>
    <w:rsid w:val="009D5FE6"/>
    <w:rsid w:val="009D604A"/>
    <w:rsid w:val="009D622E"/>
    <w:rsid w:val="009D66BA"/>
    <w:rsid w:val="009D6C1F"/>
    <w:rsid w:val="009D746D"/>
    <w:rsid w:val="009E073B"/>
    <w:rsid w:val="009E0839"/>
    <w:rsid w:val="009E380D"/>
    <w:rsid w:val="009E45C4"/>
    <w:rsid w:val="009E4D67"/>
    <w:rsid w:val="009E599E"/>
    <w:rsid w:val="009E5AA9"/>
    <w:rsid w:val="009E6E52"/>
    <w:rsid w:val="009E734B"/>
    <w:rsid w:val="009E7829"/>
    <w:rsid w:val="009E7972"/>
    <w:rsid w:val="009E7C66"/>
    <w:rsid w:val="009E7FF7"/>
    <w:rsid w:val="009F0088"/>
    <w:rsid w:val="009F01B5"/>
    <w:rsid w:val="009F036B"/>
    <w:rsid w:val="009F0819"/>
    <w:rsid w:val="009F0DA3"/>
    <w:rsid w:val="009F0E5C"/>
    <w:rsid w:val="009F0E74"/>
    <w:rsid w:val="009F0F92"/>
    <w:rsid w:val="009F1862"/>
    <w:rsid w:val="009F1E58"/>
    <w:rsid w:val="009F37CD"/>
    <w:rsid w:val="009F4DF7"/>
    <w:rsid w:val="009F5770"/>
    <w:rsid w:val="009F5792"/>
    <w:rsid w:val="009F5A48"/>
    <w:rsid w:val="009F5A9B"/>
    <w:rsid w:val="009F6A56"/>
    <w:rsid w:val="009F7217"/>
    <w:rsid w:val="009F7231"/>
    <w:rsid w:val="009F7828"/>
    <w:rsid w:val="009F7948"/>
    <w:rsid w:val="009F7D61"/>
    <w:rsid w:val="00A0032E"/>
    <w:rsid w:val="00A0080F"/>
    <w:rsid w:val="00A009B3"/>
    <w:rsid w:val="00A021FD"/>
    <w:rsid w:val="00A0256F"/>
    <w:rsid w:val="00A02F5E"/>
    <w:rsid w:val="00A0334D"/>
    <w:rsid w:val="00A0407F"/>
    <w:rsid w:val="00A04F1D"/>
    <w:rsid w:val="00A06A25"/>
    <w:rsid w:val="00A06B3B"/>
    <w:rsid w:val="00A06C24"/>
    <w:rsid w:val="00A071B7"/>
    <w:rsid w:val="00A07610"/>
    <w:rsid w:val="00A078A6"/>
    <w:rsid w:val="00A07930"/>
    <w:rsid w:val="00A07CD7"/>
    <w:rsid w:val="00A10391"/>
    <w:rsid w:val="00A11778"/>
    <w:rsid w:val="00A1223C"/>
    <w:rsid w:val="00A122B3"/>
    <w:rsid w:val="00A12526"/>
    <w:rsid w:val="00A13B46"/>
    <w:rsid w:val="00A14336"/>
    <w:rsid w:val="00A14E13"/>
    <w:rsid w:val="00A15330"/>
    <w:rsid w:val="00A15828"/>
    <w:rsid w:val="00A15AE8"/>
    <w:rsid w:val="00A15E1F"/>
    <w:rsid w:val="00A1627F"/>
    <w:rsid w:val="00A165D2"/>
    <w:rsid w:val="00A20337"/>
    <w:rsid w:val="00A2038B"/>
    <w:rsid w:val="00A203D2"/>
    <w:rsid w:val="00A204A6"/>
    <w:rsid w:val="00A20E42"/>
    <w:rsid w:val="00A21BAF"/>
    <w:rsid w:val="00A21C63"/>
    <w:rsid w:val="00A2231A"/>
    <w:rsid w:val="00A229AC"/>
    <w:rsid w:val="00A235AE"/>
    <w:rsid w:val="00A257FE"/>
    <w:rsid w:val="00A262DC"/>
    <w:rsid w:val="00A2689B"/>
    <w:rsid w:val="00A2729A"/>
    <w:rsid w:val="00A27A54"/>
    <w:rsid w:val="00A30032"/>
    <w:rsid w:val="00A30B0E"/>
    <w:rsid w:val="00A30EA9"/>
    <w:rsid w:val="00A315AF"/>
    <w:rsid w:val="00A319CC"/>
    <w:rsid w:val="00A32545"/>
    <w:rsid w:val="00A33D6E"/>
    <w:rsid w:val="00A3423E"/>
    <w:rsid w:val="00A34607"/>
    <w:rsid w:val="00A350BA"/>
    <w:rsid w:val="00A3529F"/>
    <w:rsid w:val="00A35589"/>
    <w:rsid w:val="00A35C8E"/>
    <w:rsid w:val="00A36656"/>
    <w:rsid w:val="00A36A78"/>
    <w:rsid w:val="00A36B83"/>
    <w:rsid w:val="00A370EE"/>
    <w:rsid w:val="00A376F6"/>
    <w:rsid w:val="00A40CE5"/>
    <w:rsid w:val="00A41A85"/>
    <w:rsid w:val="00A41C85"/>
    <w:rsid w:val="00A42256"/>
    <w:rsid w:val="00A42321"/>
    <w:rsid w:val="00A424EE"/>
    <w:rsid w:val="00A428EB"/>
    <w:rsid w:val="00A4383E"/>
    <w:rsid w:val="00A43994"/>
    <w:rsid w:val="00A43A51"/>
    <w:rsid w:val="00A43DA0"/>
    <w:rsid w:val="00A441F6"/>
    <w:rsid w:val="00A4441D"/>
    <w:rsid w:val="00A45142"/>
    <w:rsid w:val="00A45534"/>
    <w:rsid w:val="00A46EC5"/>
    <w:rsid w:val="00A5011A"/>
    <w:rsid w:val="00A506CD"/>
    <w:rsid w:val="00A50C38"/>
    <w:rsid w:val="00A5136C"/>
    <w:rsid w:val="00A524DD"/>
    <w:rsid w:val="00A532ED"/>
    <w:rsid w:val="00A53946"/>
    <w:rsid w:val="00A53C1E"/>
    <w:rsid w:val="00A54368"/>
    <w:rsid w:val="00A54A74"/>
    <w:rsid w:val="00A54FC6"/>
    <w:rsid w:val="00A55733"/>
    <w:rsid w:val="00A56A75"/>
    <w:rsid w:val="00A56DE1"/>
    <w:rsid w:val="00A5715E"/>
    <w:rsid w:val="00A571B3"/>
    <w:rsid w:val="00A57618"/>
    <w:rsid w:val="00A610E5"/>
    <w:rsid w:val="00A6142B"/>
    <w:rsid w:val="00A61B40"/>
    <w:rsid w:val="00A61D2A"/>
    <w:rsid w:val="00A61D3A"/>
    <w:rsid w:val="00A627D2"/>
    <w:rsid w:val="00A6298A"/>
    <w:rsid w:val="00A6353C"/>
    <w:rsid w:val="00A63F06"/>
    <w:rsid w:val="00A6409B"/>
    <w:rsid w:val="00A640E9"/>
    <w:rsid w:val="00A65909"/>
    <w:rsid w:val="00A65E05"/>
    <w:rsid w:val="00A672F1"/>
    <w:rsid w:val="00A67617"/>
    <w:rsid w:val="00A676E7"/>
    <w:rsid w:val="00A67910"/>
    <w:rsid w:val="00A67F19"/>
    <w:rsid w:val="00A706A0"/>
    <w:rsid w:val="00A7083C"/>
    <w:rsid w:val="00A70C4D"/>
    <w:rsid w:val="00A71406"/>
    <w:rsid w:val="00A719DA"/>
    <w:rsid w:val="00A71AF7"/>
    <w:rsid w:val="00A71D27"/>
    <w:rsid w:val="00A71F4E"/>
    <w:rsid w:val="00A7225B"/>
    <w:rsid w:val="00A72ABC"/>
    <w:rsid w:val="00A7330C"/>
    <w:rsid w:val="00A741A0"/>
    <w:rsid w:val="00A74509"/>
    <w:rsid w:val="00A74C49"/>
    <w:rsid w:val="00A74D6C"/>
    <w:rsid w:val="00A750CC"/>
    <w:rsid w:val="00A75534"/>
    <w:rsid w:val="00A75871"/>
    <w:rsid w:val="00A758AD"/>
    <w:rsid w:val="00A759D0"/>
    <w:rsid w:val="00A76EF2"/>
    <w:rsid w:val="00A77927"/>
    <w:rsid w:val="00A77BF1"/>
    <w:rsid w:val="00A80D41"/>
    <w:rsid w:val="00A80FE9"/>
    <w:rsid w:val="00A81E78"/>
    <w:rsid w:val="00A821FE"/>
    <w:rsid w:val="00A8305A"/>
    <w:rsid w:val="00A8392F"/>
    <w:rsid w:val="00A83F1C"/>
    <w:rsid w:val="00A847E5"/>
    <w:rsid w:val="00A850C3"/>
    <w:rsid w:val="00A850E9"/>
    <w:rsid w:val="00A85C61"/>
    <w:rsid w:val="00A85F5D"/>
    <w:rsid w:val="00A86BF3"/>
    <w:rsid w:val="00A86EAD"/>
    <w:rsid w:val="00A8795D"/>
    <w:rsid w:val="00A9000C"/>
    <w:rsid w:val="00A9031F"/>
    <w:rsid w:val="00A9068D"/>
    <w:rsid w:val="00A90FDD"/>
    <w:rsid w:val="00A91578"/>
    <w:rsid w:val="00A91B92"/>
    <w:rsid w:val="00A92533"/>
    <w:rsid w:val="00A93032"/>
    <w:rsid w:val="00A94197"/>
    <w:rsid w:val="00A94450"/>
    <w:rsid w:val="00A94DD1"/>
    <w:rsid w:val="00A9583B"/>
    <w:rsid w:val="00A958A7"/>
    <w:rsid w:val="00A9653D"/>
    <w:rsid w:val="00A96722"/>
    <w:rsid w:val="00A96AF1"/>
    <w:rsid w:val="00A97EC1"/>
    <w:rsid w:val="00AA0664"/>
    <w:rsid w:val="00AA0A92"/>
    <w:rsid w:val="00AA0AE4"/>
    <w:rsid w:val="00AA0B91"/>
    <w:rsid w:val="00AA134F"/>
    <w:rsid w:val="00AA1B06"/>
    <w:rsid w:val="00AA2CAD"/>
    <w:rsid w:val="00AA32B4"/>
    <w:rsid w:val="00AA3FCA"/>
    <w:rsid w:val="00AA4206"/>
    <w:rsid w:val="00AA4354"/>
    <w:rsid w:val="00AA4755"/>
    <w:rsid w:val="00AA4921"/>
    <w:rsid w:val="00AA4EB2"/>
    <w:rsid w:val="00AA5C16"/>
    <w:rsid w:val="00AA5FFC"/>
    <w:rsid w:val="00AA6CA9"/>
    <w:rsid w:val="00AA6CE7"/>
    <w:rsid w:val="00AA7C5E"/>
    <w:rsid w:val="00AA7E61"/>
    <w:rsid w:val="00AA7EE9"/>
    <w:rsid w:val="00AB0575"/>
    <w:rsid w:val="00AB09B4"/>
    <w:rsid w:val="00AB0A93"/>
    <w:rsid w:val="00AB0CFB"/>
    <w:rsid w:val="00AB0FB4"/>
    <w:rsid w:val="00AB1037"/>
    <w:rsid w:val="00AB107F"/>
    <w:rsid w:val="00AB1D9C"/>
    <w:rsid w:val="00AB22E7"/>
    <w:rsid w:val="00AB2D85"/>
    <w:rsid w:val="00AB2F33"/>
    <w:rsid w:val="00AB31D9"/>
    <w:rsid w:val="00AB3AE0"/>
    <w:rsid w:val="00AB45A1"/>
    <w:rsid w:val="00AB4620"/>
    <w:rsid w:val="00AB485F"/>
    <w:rsid w:val="00AB4D8D"/>
    <w:rsid w:val="00AB5DA2"/>
    <w:rsid w:val="00AB5E6C"/>
    <w:rsid w:val="00AB7256"/>
    <w:rsid w:val="00AC0908"/>
    <w:rsid w:val="00AC1A6B"/>
    <w:rsid w:val="00AC293A"/>
    <w:rsid w:val="00AC3BE9"/>
    <w:rsid w:val="00AC54A6"/>
    <w:rsid w:val="00AC5B96"/>
    <w:rsid w:val="00AC641A"/>
    <w:rsid w:val="00AC68EE"/>
    <w:rsid w:val="00AC6944"/>
    <w:rsid w:val="00AC6AA3"/>
    <w:rsid w:val="00AC6B2D"/>
    <w:rsid w:val="00AC76F5"/>
    <w:rsid w:val="00AD1029"/>
    <w:rsid w:val="00AD19CB"/>
    <w:rsid w:val="00AD2109"/>
    <w:rsid w:val="00AD25D8"/>
    <w:rsid w:val="00AD375B"/>
    <w:rsid w:val="00AD39F7"/>
    <w:rsid w:val="00AD3D2D"/>
    <w:rsid w:val="00AD40EF"/>
    <w:rsid w:val="00AD4DDF"/>
    <w:rsid w:val="00AD5444"/>
    <w:rsid w:val="00AD54AA"/>
    <w:rsid w:val="00AD5ADC"/>
    <w:rsid w:val="00AD5AEA"/>
    <w:rsid w:val="00AD61CE"/>
    <w:rsid w:val="00AD67A0"/>
    <w:rsid w:val="00AD6D22"/>
    <w:rsid w:val="00AD77C1"/>
    <w:rsid w:val="00AE0720"/>
    <w:rsid w:val="00AE09C7"/>
    <w:rsid w:val="00AE0A34"/>
    <w:rsid w:val="00AE0D8E"/>
    <w:rsid w:val="00AE125C"/>
    <w:rsid w:val="00AE24CA"/>
    <w:rsid w:val="00AE3474"/>
    <w:rsid w:val="00AE3A2B"/>
    <w:rsid w:val="00AE4469"/>
    <w:rsid w:val="00AE44C1"/>
    <w:rsid w:val="00AE44C3"/>
    <w:rsid w:val="00AE45CB"/>
    <w:rsid w:val="00AE4A85"/>
    <w:rsid w:val="00AE4B31"/>
    <w:rsid w:val="00AE5595"/>
    <w:rsid w:val="00AE5BB2"/>
    <w:rsid w:val="00AE60A3"/>
    <w:rsid w:val="00AE63B8"/>
    <w:rsid w:val="00AE6430"/>
    <w:rsid w:val="00AE672B"/>
    <w:rsid w:val="00AE694F"/>
    <w:rsid w:val="00AE735D"/>
    <w:rsid w:val="00AE7B2B"/>
    <w:rsid w:val="00AF0690"/>
    <w:rsid w:val="00AF0B8B"/>
    <w:rsid w:val="00AF0D6B"/>
    <w:rsid w:val="00AF0E3A"/>
    <w:rsid w:val="00AF1DC7"/>
    <w:rsid w:val="00AF1E2A"/>
    <w:rsid w:val="00AF21C6"/>
    <w:rsid w:val="00AF2210"/>
    <w:rsid w:val="00AF24E5"/>
    <w:rsid w:val="00AF2867"/>
    <w:rsid w:val="00AF28F8"/>
    <w:rsid w:val="00AF2D4A"/>
    <w:rsid w:val="00AF3BEA"/>
    <w:rsid w:val="00AF3D65"/>
    <w:rsid w:val="00AF4158"/>
    <w:rsid w:val="00AF44AC"/>
    <w:rsid w:val="00AF5DDD"/>
    <w:rsid w:val="00AF6AE8"/>
    <w:rsid w:val="00AF6C80"/>
    <w:rsid w:val="00AF7CCB"/>
    <w:rsid w:val="00B01AEA"/>
    <w:rsid w:val="00B01FB5"/>
    <w:rsid w:val="00B02877"/>
    <w:rsid w:val="00B02B62"/>
    <w:rsid w:val="00B03DF1"/>
    <w:rsid w:val="00B03F25"/>
    <w:rsid w:val="00B0461A"/>
    <w:rsid w:val="00B05CDC"/>
    <w:rsid w:val="00B05F91"/>
    <w:rsid w:val="00B066B0"/>
    <w:rsid w:val="00B06AA9"/>
    <w:rsid w:val="00B070A6"/>
    <w:rsid w:val="00B070F2"/>
    <w:rsid w:val="00B072A4"/>
    <w:rsid w:val="00B07901"/>
    <w:rsid w:val="00B07B9F"/>
    <w:rsid w:val="00B10006"/>
    <w:rsid w:val="00B10012"/>
    <w:rsid w:val="00B106AD"/>
    <w:rsid w:val="00B107CC"/>
    <w:rsid w:val="00B10CAD"/>
    <w:rsid w:val="00B10F48"/>
    <w:rsid w:val="00B1102F"/>
    <w:rsid w:val="00B114F2"/>
    <w:rsid w:val="00B115E1"/>
    <w:rsid w:val="00B11CE1"/>
    <w:rsid w:val="00B1290B"/>
    <w:rsid w:val="00B129AD"/>
    <w:rsid w:val="00B136F2"/>
    <w:rsid w:val="00B13E7C"/>
    <w:rsid w:val="00B1407C"/>
    <w:rsid w:val="00B144BB"/>
    <w:rsid w:val="00B14F76"/>
    <w:rsid w:val="00B15655"/>
    <w:rsid w:val="00B15751"/>
    <w:rsid w:val="00B15DC3"/>
    <w:rsid w:val="00B15DC8"/>
    <w:rsid w:val="00B1792E"/>
    <w:rsid w:val="00B17DE4"/>
    <w:rsid w:val="00B203C8"/>
    <w:rsid w:val="00B205F3"/>
    <w:rsid w:val="00B209F6"/>
    <w:rsid w:val="00B20A35"/>
    <w:rsid w:val="00B20CE1"/>
    <w:rsid w:val="00B2101D"/>
    <w:rsid w:val="00B2106A"/>
    <w:rsid w:val="00B210B3"/>
    <w:rsid w:val="00B21197"/>
    <w:rsid w:val="00B212A4"/>
    <w:rsid w:val="00B21497"/>
    <w:rsid w:val="00B21F08"/>
    <w:rsid w:val="00B24058"/>
    <w:rsid w:val="00B25627"/>
    <w:rsid w:val="00B265F3"/>
    <w:rsid w:val="00B269D0"/>
    <w:rsid w:val="00B26BBF"/>
    <w:rsid w:val="00B26C14"/>
    <w:rsid w:val="00B26D90"/>
    <w:rsid w:val="00B270A9"/>
    <w:rsid w:val="00B27FE6"/>
    <w:rsid w:val="00B302C4"/>
    <w:rsid w:val="00B307A7"/>
    <w:rsid w:val="00B30851"/>
    <w:rsid w:val="00B3109A"/>
    <w:rsid w:val="00B3140E"/>
    <w:rsid w:val="00B31BB8"/>
    <w:rsid w:val="00B31C90"/>
    <w:rsid w:val="00B31E99"/>
    <w:rsid w:val="00B31FE4"/>
    <w:rsid w:val="00B32355"/>
    <w:rsid w:val="00B32684"/>
    <w:rsid w:val="00B32C0F"/>
    <w:rsid w:val="00B32D05"/>
    <w:rsid w:val="00B32EDF"/>
    <w:rsid w:val="00B33240"/>
    <w:rsid w:val="00B33AFD"/>
    <w:rsid w:val="00B34077"/>
    <w:rsid w:val="00B346E4"/>
    <w:rsid w:val="00B35348"/>
    <w:rsid w:val="00B3563C"/>
    <w:rsid w:val="00B3572B"/>
    <w:rsid w:val="00B35C01"/>
    <w:rsid w:val="00B3638E"/>
    <w:rsid w:val="00B3706E"/>
    <w:rsid w:val="00B371BA"/>
    <w:rsid w:val="00B376F6"/>
    <w:rsid w:val="00B408B5"/>
    <w:rsid w:val="00B408C7"/>
    <w:rsid w:val="00B4108B"/>
    <w:rsid w:val="00B410D4"/>
    <w:rsid w:val="00B42240"/>
    <w:rsid w:val="00B4311A"/>
    <w:rsid w:val="00B43316"/>
    <w:rsid w:val="00B43B16"/>
    <w:rsid w:val="00B44DF2"/>
    <w:rsid w:val="00B44EA9"/>
    <w:rsid w:val="00B4559D"/>
    <w:rsid w:val="00B4567D"/>
    <w:rsid w:val="00B456AB"/>
    <w:rsid w:val="00B45F21"/>
    <w:rsid w:val="00B4658B"/>
    <w:rsid w:val="00B4729E"/>
    <w:rsid w:val="00B473D8"/>
    <w:rsid w:val="00B47905"/>
    <w:rsid w:val="00B47E24"/>
    <w:rsid w:val="00B50725"/>
    <w:rsid w:val="00B512D8"/>
    <w:rsid w:val="00B52249"/>
    <w:rsid w:val="00B53252"/>
    <w:rsid w:val="00B54C50"/>
    <w:rsid w:val="00B54D83"/>
    <w:rsid w:val="00B54FA5"/>
    <w:rsid w:val="00B564F8"/>
    <w:rsid w:val="00B56724"/>
    <w:rsid w:val="00B57703"/>
    <w:rsid w:val="00B60C16"/>
    <w:rsid w:val="00B6101D"/>
    <w:rsid w:val="00B6181C"/>
    <w:rsid w:val="00B619A5"/>
    <w:rsid w:val="00B6241C"/>
    <w:rsid w:val="00B62BBD"/>
    <w:rsid w:val="00B63221"/>
    <w:rsid w:val="00B6480E"/>
    <w:rsid w:val="00B64A61"/>
    <w:rsid w:val="00B64C6B"/>
    <w:rsid w:val="00B6695A"/>
    <w:rsid w:val="00B66E03"/>
    <w:rsid w:val="00B67196"/>
    <w:rsid w:val="00B71875"/>
    <w:rsid w:val="00B71D05"/>
    <w:rsid w:val="00B73F40"/>
    <w:rsid w:val="00B74621"/>
    <w:rsid w:val="00B74F35"/>
    <w:rsid w:val="00B75564"/>
    <w:rsid w:val="00B75581"/>
    <w:rsid w:val="00B75B61"/>
    <w:rsid w:val="00B76027"/>
    <w:rsid w:val="00B76531"/>
    <w:rsid w:val="00B81B3E"/>
    <w:rsid w:val="00B8219C"/>
    <w:rsid w:val="00B826A0"/>
    <w:rsid w:val="00B82B1E"/>
    <w:rsid w:val="00B82BA8"/>
    <w:rsid w:val="00B83055"/>
    <w:rsid w:val="00B832E0"/>
    <w:rsid w:val="00B8333B"/>
    <w:rsid w:val="00B8395D"/>
    <w:rsid w:val="00B84464"/>
    <w:rsid w:val="00B85CF3"/>
    <w:rsid w:val="00B862B6"/>
    <w:rsid w:val="00B86432"/>
    <w:rsid w:val="00B864C1"/>
    <w:rsid w:val="00B86C03"/>
    <w:rsid w:val="00B86CBD"/>
    <w:rsid w:val="00B86FB0"/>
    <w:rsid w:val="00B87251"/>
    <w:rsid w:val="00B876C5"/>
    <w:rsid w:val="00B87998"/>
    <w:rsid w:val="00B879A2"/>
    <w:rsid w:val="00B87D5B"/>
    <w:rsid w:val="00B9056B"/>
    <w:rsid w:val="00B90820"/>
    <w:rsid w:val="00B90AD7"/>
    <w:rsid w:val="00B9185B"/>
    <w:rsid w:val="00B9187F"/>
    <w:rsid w:val="00B92012"/>
    <w:rsid w:val="00B92E4C"/>
    <w:rsid w:val="00B94BE7"/>
    <w:rsid w:val="00B952CB"/>
    <w:rsid w:val="00B95717"/>
    <w:rsid w:val="00B9621C"/>
    <w:rsid w:val="00B96B22"/>
    <w:rsid w:val="00BA005B"/>
    <w:rsid w:val="00BA0DE3"/>
    <w:rsid w:val="00BA1447"/>
    <w:rsid w:val="00BA1566"/>
    <w:rsid w:val="00BA1592"/>
    <w:rsid w:val="00BA169C"/>
    <w:rsid w:val="00BA1E63"/>
    <w:rsid w:val="00BA2D73"/>
    <w:rsid w:val="00BA2EF8"/>
    <w:rsid w:val="00BA3559"/>
    <w:rsid w:val="00BA3D92"/>
    <w:rsid w:val="00BA48A0"/>
    <w:rsid w:val="00BA4982"/>
    <w:rsid w:val="00BA5823"/>
    <w:rsid w:val="00BA5B61"/>
    <w:rsid w:val="00BA5E5D"/>
    <w:rsid w:val="00BA6397"/>
    <w:rsid w:val="00BA65A8"/>
    <w:rsid w:val="00BA75AF"/>
    <w:rsid w:val="00BA761E"/>
    <w:rsid w:val="00BA76F6"/>
    <w:rsid w:val="00BA780A"/>
    <w:rsid w:val="00BB0417"/>
    <w:rsid w:val="00BB09C0"/>
    <w:rsid w:val="00BB1810"/>
    <w:rsid w:val="00BB1B97"/>
    <w:rsid w:val="00BB1E18"/>
    <w:rsid w:val="00BB2271"/>
    <w:rsid w:val="00BB511C"/>
    <w:rsid w:val="00BB6077"/>
    <w:rsid w:val="00BB61EF"/>
    <w:rsid w:val="00BB68DA"/>
    <w:rsid w:val="00BB6925"/>
    <w:rsid w:val="00BB6F90"/>
    <w:rsid w:val="00BB76D4"/>
    <w:rsid w:val="00BB7B5A"/>
    <w:rsid w:val="00BB7D1F"/>
    <w:rsid w:val="00BB7DB2"/>
    <w:rsid w:val="00BB7FDC"/>
    <w:rsid w:val="00BC09AA"/>
    <w:rsid w:val="00BC0ABA"/>
    <w:rsid w:val="00BC0C3A"/>
    <w:rsid w:val="00BC0F7C"/>
    <w:rsid w:val="00BC1491"/>
    <w:rsid w:val="00BC23AC"/>
    <w:rsid w:val="00BC31D5"/>
    <w:rsid w:val="00BC3AF8"/>
    <w:rsid w:val="00BC414F"/>
    <w:rsid w:val="00BC464F"/>
    <w:rsid w:val="00BC4744"/>
    <w:rsid w:val="00BC569C"/>
    <w:rsid w:val="00BC5EFF"/>
    <w:rsid w:val="00BC67E3"/>
    <w:rsid w:val="00BC6B3D"/>
    <w:rsid w:val="00BC6E5D"/>
    <w:rsid w:val="00BD046D"/>
    <w:rsid w:val="00BD12CB"/>
    <w:rsid w:val="00BD12FA"/>
    <w:rsid w:val="00BD2538"/>
    <w:rsid w:val="00BD2756"/>
    <w:rsid w:val="00BD2FCD"/>
    <w:rsid w:val="00BD33D5"/>
    <w:rsid w:val="00BD3569"/>
    <w:rsid w:val="00BD389B"/>
    <w:rsid w:val="00BD3BF7"/>
    <w:rsid w:val="00BD3F6C"/>
    <w:rsid w:val="00BD417E"/>
    <w:rsid w:val="00BD4538"/>
    <w:rsid w:val="00BD45DC"/>
    <w:rsid w:val="00BD5889"/>
    <w:rsid w:val="00BD5967"/>
    <w:rsid w:val="00BD710C"/>
    <w:rsid w:val="00BD7F21"/>
    <w:rsid w:val="00BE08B2"/>
    <w:rsid w:val="00BE0E7C"/>
    <w:rsid w:val="00BE2071"/>
    <w:rsid w:val="00BE22F6"/>
    <w:rsid w:val="00BE281E"/>
    <w:rsid w:val="00BE2FFE"/>
    <w:rsid w:val="00BE3890"/>
    <w:rsid w:val="00BE3F8E"/>
    <w:rsid w:val="00BE4535"/>
    <w:rsid w:val="00BE4847"/>
    <w:rsid w:val="00BE534F"/>
    <w:rsid w:val="00BE5416"/>
    <w:rsid w:val="00BE5FA6"/>
    <w:rsid w:val="00BE6225"/>
    <w:rsid w:val="00BE6361"/>
    <w:rsid w:val="00BE675D"/>
    <w:rsid w:val="00BE713E"/>
    <w:rsid w:val="00BE7184"/>
    <w:rsid w:val="00BE7240"/>
    <w:rsid w:val="00BE7B10"/>
    <w:rsid w:val="00BF08C1"/>
    <w:rsid w:val="00BF0AF6"/>
    <w:rsid w:val="00BF1B6A"/>
    <w:rsid w:val="00BF1C38"/>
    <w:rsid w:val="00BF2FE0"/>
    <w:rsid w:val="00BF3128"/>
    <w:rsid w:val="00BF34A8"/>
    <w:rsid w:val="00BF356B"/>
    <w:rsid w:val="00BF38AA"/>
    <w:rsid w:val="00BF3941"/>
    <w:rsid w:val="00BF3EEF"/>
    <w:rsid w:val="00BF3FFF"/>
    <w:rsid w:val="00BF4A15"/>
    <w:rsid w:val="00BF4EB3"/>
    <w:rsid w:val="00BF4EFF"/>
    <w:rsid w:val="00BF5300"/>
    <w:rsid w:val="00BF659C"/>
    <w:rsid w:val="00BF6A91"/>
    <w:rsid w:val="00BF6AF3"/>
    <w:rsid w:val="00BF6ED0"/>
    <w:rsid w:val="00C002B1"/>
    <w:rsid w:val="00C003AA"/>
    <w:rsid w:val="00C005FD"/>
    <w:rsid w:val="00C00745"/>
    <w:rsid w:val="00C00D8A"/>
    <w:rsid w:val="00C01121"/>
    <w:rsid w:val="00C017B8"/>
    <w:rsid w:val="00C035F8"/>
    <w:rsid w:val="00C040A5"/>
    <w:rsid w:val="00C04669"/>
    <w:rsid w:val="00C05558"/>
    <w:rsid w:val="00C057D9"/>
    <w:rsid w:val="00C06040"/>
    <w:rsid w:val="00C06699"/>
    <w:rsid w:val="00C06F9D"/>
    <w:rsid w:val="00C070AD"/>
    <w:rsid w:val="00C07B6C"/>
    <w:rsid w:val="00C07EEC"/>
    <w:rsid w:val="00C102F8"/>
    <w:rsid w:val="00C10590"/>
    <w:rsid w:val="00C10C80"/>
    <w:rsid w:val="00C136E3"/>
    <w:rsid w:val="00C14302"/>
    <w:rsid w:val="00C14553"/>
    <w:rsid w:val="00C14695"/>
    <w:rsid w:val="00C14697"/>
    <w:rsid w:val="00C14BE8"/>
    <w:rsid w:val="00C14FD5"/>
    <w:rsid w:val="00C15F9D"/>
    <w:rsid w:val="00C1680E"/>
    <w:rsid w:val="00C16C63"/>
    <w:rsid w:val="00C17C40"/>
    <w:rsid w:val="00C200D7"/>
    <w:rsid w:val="00C211E8"/>
    <w:rsid w:val="00C2124A"/>
    <w:rsid w:val="00C2137F"/>
    <w:rsid w:val="00C21CB6"/>
    <w:rsid w:val="00C220DC"/>
    <w:rsid w:val="00C22352"/>
    <w:rsid w:val="00C23F60"/>
    <w:rsid w:val="00C240AE"/>
    <w:rsid w:val="00C24BB4"/>
    <w:rsid w:val="00C24EAC"/>
    <w:rsid w:val="00C251C9"/>
    <w:rsid w:val="00C25A32"/>
    <w:rsid w:val="00C260E6"/>
    <w:rsid w:val="00C26A0F"/>
    <w:rsid w:val="00C30308"/>
    <w:rsid w:val="00C30358"/>
    <w:rsid w:val="00C3046C"/>
    <w:rsid w:val="00C305CD"/>
    <w:rsid w:val="00C3077B"/>
    <w:rsid w:val="00C30C58"/>
    <w:rsid w:val="00C3112A"/>
    <w:rsid w:val="00C31F10"/>
    <w:rsid w:val="00C31F90"/>
    <w:rsid w:val="00C3207A"/>
    <w:rsid w:val="00C32200"/>
    <w:rsid w:val="00C32FF0"/>
    <w:rsid w:val="00C33009"/>
    <w:rsid w:val="00C33850"/>
    <w:rsid w:val="00C33EFA"/>
    <w:rsid w:val="00C348FE"/>
    <w:rsid w:val="00C3597D"/>
    <w:rsid w:val="00C37795"/>
    <w:rsid w:val="00C379FB"/>
    <w:rsid w:val="00C37FB8"/>
    <w:rsid w:val="00C416C4"/>
    <w:rsid w:val="00C41B2A"/>
    <w:rsid w:val="00C433FB"/>
    <w:rsid w:val="00C4393B"/>
    <w:rsid w:val="00C44146"/>
    <w:rsid w:val="00C44260"/>
    <w:rsid w:val="00C4439D"/>
    <w:rsid w:val="00C44F22"/>
    <w:rsid w:val="00C45C56"/>
    <w:rsid w:val="00C46064"/>
    <w:rsid w:val="00C50655"/>
    <w:rsid w:val="00C51126"/>
    <w:rsid w:val="00C51265"/>
    <w:rsid w:val="00C513DC"/>
    <w:rsid w:val="00C51608"/>
    <w:rsid w:val="00C527A4"/>
    <w:rsid w:val="00C52AB7"/>
    <w:rsid w:val="00C5341C"/>
    <w:rsid w:val="00C53512"/>
    <w:rsid w:val="00C5357F"/>
    <w:rsid w:val="00C538EB"/>
    <w:rsid w:val="00C53CE5"/>
    <w:rsid w:val="00C54481"/>
    <w:rsid w:val="00C54A5B"/>
    <w:rsid w:val="00C54EF8"/>
    <w:rsid w:val="00C55234"/>
    <w:rsid w:val="00C55DAE"/>
    <w:rsid w:val="00C56ACF"/>
    <w:rsid w:val="00C56FA0"/>
    <w:rsid w:val="00C57E4A"/>
    <w:rsid w:val="00C603E2"/>
    <w:rsid w:val="00C60BF4"/>
    <w:rsid w:val="00C62122"/>
    <w:rsid w:val="00C6294C"/>
    <w:rsid w:val="00C62E3F"/>
    <w:rsid w:val="00C63A04"/>
    <w:rsid w:val="00C64208"/>
    <w:rsid w:val="00C65B59"/>
    <w:rsid w:val="00C66328"/>
    <w:rsid w:val="00C66415"/>
    <w:rsid w:val="00C66899"/>
    <w:rsid w:val="00C66E6D"/>
    <w:rsid w:val="00C674A5"/>
    <w:rsid w:val="00C67530"/>
    <w:rsid w:val="00C67AC2"/>
    <w:rsid w:val="00C67D15"/>
    <w:rsid w:val="00C7003E"/>
    <w:rsid w:val="00C70209"/>
    <w:rsid w:val="00C704B4"/>
    <w:rsid w:val="00C7067C"/>
    <w:rsid w:val="00C70965"/>
    <w:rsid w:val="00C71EE2"/>
    <w:rsid w:val="00C72078"/>
    <w:rsid w:val="00C7236D"/>
    <w:rsid w:val="00C72918"/>
    <w:rsid w:val="00C72974"/>
    <w:rsid w:val="00C72AD7"/>
    <w:rsid w:val="00C72AEF"/>
    <w:rsid w:val="00C74398"/>
    <w:rsid w:val="00C75364"/>
    <w:rsid w:val="00C75E3A"/>
    <w:rsid w:val="00C7603E"/>
    <w:rsid w:val="00C7616C"/>
    <w:rsid w:val="00C763AB"/>
    <w:rsid w:val="00C813CD"/>
    <w:rsid w:val="00C81B84"/>
    <w:rsid w:val="00C822D1"/>
    <w:rsid w:val="00C82D97"/>
    <w:rsid w:val="00C837CD"/>
    <w:rsid w:val="00C83A51"/>
    <w:rsid w:val="00C84D68"/>
    <w:rsid w:val="00C85783"/>
    <w:rsid w:val="00C858AA"/>
    <w:rsid w:val="00C85EDF"/>
    <w:rsid w:val="00C86914"/>
    <w:rsid w:val="00C8699A"/>
    <w:rsid w:val="00C873DA"/>
    <w:rsid w:val="00C879F2"/>
    <w:rsid w:val="00C87C3C"/>
    <w:rsid w:val="00C91B48"/>
    <w:rsid w:val="00C91CA7"/>
    <w:rsid w:val="00C92430"/>
    <w:rsid w:val="00C924E5"/>
    <w:rsid w:val="00C92EAD"/>
    <w:rsid w:val="00C9411C"/>
    <w:rsid w:val="00C9472E"/>
    <w:rsid w:val="00C94889"/>
    <w:rsid w:val="00C94FF1"/>
    <w:rsid w:val="00C9560A"/>
    <w:rsid w:val="00C95718"/>
    <w:rsid w:val="00C95A4B"/>
    <w:rsid w:val="00C96731"/>
    <w:rsid w:val="00C97169"/>
    <w:rsid w:val="00C975C5"/>
    <w:rsid w:val="00C97997"/>
    <w:rsid w:val="00C97A62"/>
    <w:rsid w:val="00C97CD3"/>
    <w:rsid w:val="00C97EB4"/>
    <w:rsid w:val="00CA11BA"/>
    <w:rsid w:val="00CA178B"/>
    <w:rsid w:val="00CA1920"/>
    <w:rsid w:val="00CA20FC"/>
    <w:rsid w:val="00CA2139"/>
    <w:rsid w:val="00CA29C6"/>
    <w:rsid w:val="00CA2F42"/>
    <w:rsid w:val="00CA31C2"/>
    <w:rsid w:val="00CA327E"/>
    <w:rsid w:val="00CA386D"/>
    <w:rsid w:val="00CA3AA0"/>
    <w:rsid w:val="00CA3DE1"/>
    <w:rsid w:val="00CA40EE"/>
    <w:rsid w:val="00CA53C4"/>
    <w:rsid w:val="00CA53C5"/>
    <w:rsid w:val="00CA58B6"/>
    <w:rsid w:val="00CA5C4E"/>
    <w:rsid w:val="00CA5E7B"/>
    <w:rsid w:val="00CA6236"/>
    <w:rsid w:val="00CA62F6"/>
    <w:rsid w:val="00CA680A"/>
    <w:rsid w:val="00CA6B71"/>
    <w:rsid w:val="00CA6C99"/>
    <w:rsid w:val="00CA6E9E"/>
    <w:rsid w:val="00CA71F0"/>
    <w:rsid w:val="00CB0A01"/>
    <w:rsid w:val="00CB0C3F"/>
    <w:rsid w:val="00CB0E75"/>
    <w:rsid w:val="00CB102E"/>
    <w:rsid w:val="00CB162A"/>
    <w:rsid w:val="00CB1EC6"/>
    <w:rsid w:val="00CB2448"/>
    <w:rsid w:val="00CB25CC"/>
    <w:rsid w:val="00CB2813"/>
    <w:rsid w:val="00CB2BDE"/>
    <w:rsid w:val="00CB4348"/>
    <w:rsid w:val="00CB4E72"/>
    <w:rsid w:val="00CB6656"/>
    <w:rsid w:val="00CB6A17"/>
    <w:rsid w:val="00CB6F0A"/>
    <w:rsid w:val="00CB75EB"/>
    <w:rsid w:val="00CB771E"/>
    <w:rsid w:val="00CB7CED"/>
    <w:rsid w:val="00CB7FE3"/>
    <w:rsid w:val="00CC0839"/>
    <w:rsid w:val="00CC14C3"/>
    <w:rsid w:val="00CC236D"/>
    <w:rsid w:val="00CC24F4"/>
    <w:rsid w:val="00CC2D29"/>
    <w:rsid w:val="00CC33F5"/>
    <w:rsid w:val="00CC3A45"/>
    <w:rsid w:val="00CC42D5"/>
    <w:rsid w:val="00CC4968"/>
    <w:rsid w:val="00CC4B6B"/>
    <w:rsid w:val="00CC5D74"/>
    <w:rsid w:val="00CC69B7"/>
    <w:rsid w:val="00CC71CA"/>
    <w:rsid w:val="00CC7D05"/>
    <w:rsid w:val="00CD11ED"/>
    <w:rsid w:val="00CD13B9"/>
    <w:rsid w:val="00CD18AF"/>
    <w:rsid w:val="00CD242C"/>
    <w:rsid w:val="00CD24A0"/>
    <w:rsid w:val="00CD28CE"/>
    <w:rsid w:val="00CD3FB2"/>
    <w:rsid w:val="00CD4656"/>
    <w:rsid w:val="00CD61EB"/>
    <w:rsid w:val="00CD6D1D"/>
    <w:rsid w:val="00CD7F16"/>
    <w:rsid w:val="00CE017F"/>
    <w:rsid w:val="00CE056A"/>
    <w:rsid w:val="00CE05AB"/>
    <w:rsid w:val="00CE09FC"/>
    <w:rsid w:val="00CE0B8A"/>
    <w:rsid w:val="00CE0EC0"/>
    <w:rsid w:val="00CE174A"/>
    <w:rsid w:val="00CE20D3"/>
    <w:rsid w:val="00CE2AED"/>
    <w:rsid w:val="00CE325D"/>
    <w:rsid w:val="00CE36C8"/>
    <w:rsid w:val="00CE4076"/>
    <w:rsid w:val="00CE4CB2"/>
    <w:rsid w:val="00CE5591"/>
    <w:rsid w:val="00CE56B4"/>
    <w:rsid w:val="00CE57F7"/>
    <w:rsid w:val="00CE5ABB"/>
    <w:rsid w:val="00CE5C27"/>
    <w:rsid w:val="00CE6399"/>
    <w:rsid w:val="00CE6513"/>
    <w:rsid w:val="00CE6681"/>
    <w:rsid w:val="00CE6BF3"/>
    <w:rsid w:val="00CE7593"/>
    <w:rsid w:val="00CF0189"/>
    <w:rsid w:val="00CF0226"/>
    <w:rsid w:val="00CF0824"/>
    <w:rsid w:val="00CF1D70"/>
    <w:rsid w:val="00CF3024"/>
    <w:rsid w:val="00CF3463"/>
    <w:rsid w:val="00CF3779"/>
    <w:rsid w:val="00CF4014"/>
    <w:rsid w:val="00CF4ADC"/>
    <w:rsid w:val="00CF56C6"/>
    <w:rsid w:val="00CF592F"/>
    <w:rsid w:val="00CF63CC"/>
    <w:rsid w:val="00CF6542"/>
    <w:rsid w:val="00CF656C"/>
    <w:rsid w:val="00CF68FC"/>
    <w:rsid w:val="00CF6A80"/>
    <w:rsid w:val="00CF6BCB"/>
    <w:rsid w:val="00D00BBF"/>
    <w:rsid w:val="00D00DF1"/>
    <w:rsid w:val="00D00FD5"/>
    <w:rsid w:val="00D01180"/>
    <w:rsid w:val="00D01F03"/>
    <w:rsid w:val="00D0223A"/>
    <w:rsid w:val="00D034C2"/>
    <w:rsid w:val="00D03730"/>
    <w:rsid w:val="00D03AB5"/>
    <w:rsid w:val="00D03C5B"/>
    <w:rsid w:val="00D04457"/>
    <w:rsid w:val="00D049FE"/>
    <w:rsid w:val="00D0531F"/>
    <w:rsid w:val="00D05D2E"/>
    <w:rsid w:val="00D05F96"/>
    <w:rsid w:val="00D05FD6"/>
    <w:rsid w:val="00D064A7"/>
    <w:rsid w:val="00D07097"/>
    <w:rsid w:val="00D072D2"/>
    <w:rsid w:val="00D07426"/>
    <w:rsid w:val="00D07DFA"/>
    <w:rsid w:val="00D100CC"/>
    <w:rsid w:val="00D10207"/>
    <w:rsid w:val="00D102C6"/>
    <w:rsid w:val="00D108DF"/>
    <w:rsid w:val="00D1289A"/>
    <w:rsid w:val="00D13C8D"/>
    <w:rsid w:val="00D13F10"/>
    <w:rsid w:val="00D13F88"/>
    <w:rsid w:val="00D14191"/>
    <w:rsid w:val="00D14CDD"/>
    <w:rsid w:val="00D14EFA"/>
    <w:rsid w:val="00D15C45"/>
    <w:rsid w:val="00D15D05"/>
    <w:rsid w:val="00D1643D"/>
    <w:rsid w:val="00D1663C"/>
    <w:rsid w:val="00D16874"/>
    <w:rsid w:val="00D16C2B"/>
    <w:rsid w:val="00D17DE1"/>
    <w:rsid w:val="00D208E0"/>
    <w:rsid w:val="00D21177"/>
    <w:rsid w:val="00D21580"/>
    <w:rsid w:val="00D22110"/>
    <w:rsid w:val="00D226A0"/>
    <w:rsid w:val="00D226DF"/>
    <w:rsid w:val="00D22D18"/>
    <w:rsid w:val="00D22D78"/>
    <w:rsid w:val="00D22E84"/>
    <w:rsid w:val="00D235B3"/>
    <w:rsid w:val="00D241D9"/>
    <w:rsid w:val="00D24E8B"/>
    <w:rsid w:val="00D259B5"/>
    <w:rsid w:val="00D26018"/>
    <w:rsid w:val="00D26570"/>
    <w:rsid w:val="00D26608"/>
    <w:rsid w:val="00D26E61"/>
    <w:rsid w:val="00D300DC"/>
    <w:rsid w:val="00D30465"/>
    <w:rsid w:val="00D304AC"/>
    <w:rsid w:val="00D304B0"/>
    <w:rsid w:val="00D3106F"/>
    <w:rsid w:val="00D3170F"/>
    <w:rsid w:val="00D31AB0"/>
    <w:rsid w:val="00D31B47"/>
    <w:rsid w:val="00D31C32"/>
    <w:rsid w:val="00D3248C"/>
    <w:rsid w:val="00D32813"/>
    <w:rsid w:val="00D33C9E"/>
    <w:rsid w:val="00D3472A"/>
    <w:rsid w:val="00D34DCD"/>
    <w:rsid w:val="00D35BF4"/>
    <w:rsid w:val="00D35C49"/>
    <w:rsid w:val="00D368B7"/>
    <w:rsid w:val="00D36F2F"/>
    <w:rsid w:val="00D37928"/>
    <w:rsid w:val="00D40662"/>
    <w:rsid w:val="00D40FB4"/>
    <w:rsid w:val="00D4106B"/>
    <w:rsid w:val="00D41136"/>
    <w:rsid w:val="00D41A03"/>
    <w:rsid w:val="00D4298D"/>
    <w:rsid w:val="00D435A0"/>
    <w:rsid w:val="00D439F3"/>
    <w:rsid w:val="00D441F9"/>
    <w:rsid w:val="00D4430F"/>
    <w:rsid w:val="00D44475"/>
    <w:rsid w:val="00D45445"/>
    <w:rsid w:val="00D45D44"/>
    <w:rsid w:val="00D45EB6"/>
    <w:rsid w:val="00D466E2"/>
    <w:rsid w:val="00D46725"/>
    <w:rsid w:val="00D46E0F"/>
    <w:rsid w:val="00D46E1D"/>
    <w:rsid w:val="00D47542"/>
    <w:rsid w:val="00D51B29"/>
    <w:rsid w:val="00D51D0E"/>
    <w:rsid w:val="00D5209B"/>
    <w:rsid w:val="00D52320"/>
    <w:rsid w:val="00D53EB0"/>
    <w:rsid w:val="00D547ED"/>
    <w:rsid w:val="00D54970"/>
    <w:rsid w:val="00D556DE"/>
    <w:rsid w:val="00D56C9B"/>
    <w:rsid w:val="00D56CE1"/>
    <w:rsid w:val="00D60848"/>
    <w:rsid w:val="00D60966"/>
    <w:rsid w:val="00D61649"/>
    <w:rsid w:val="00D622E6"/>
    <w:rsid w:val="00D635A3"/>
    <w:rsid w:val="00D639C5"/>
    <w:rsid w:val="00D63E73"/>
    <w:rsid w:val="00D63F12"/>
    <w:rsid w:val="00D644B2"/>
    <w:rsid w:val="00D64905"/>
    <w:rsid w:val="00D6631D"/>
    <w:rsid w:val="00D6678D"/>
    <w:rsid w:val="00D675D8"/>
    <w:rsid w:val="00D67A25"/>
    <w:rsid w:val="00D70648"/>
    <w:rsid w:val="00D70B08"/>
    <w:rsid w:val="00D71FCE"/>
    <w:rsid w:val="00D72A9F"/>
    <w:rsid w:val="00D72B00"/>
    <w:rsid w:val="00D72EA2"/>
    <w:rsid w:val="00D73C44"/>
    <w:rsid w:val="00D740F8"/>
    <w:rsid w:val="00D74AD6"/>
    <w:rsid w:val="00D74DDE"/>
    <w:rsid w:val="00D7583C"/>
    <w:rsid w:val="00D76F66"/>
    <w:rsid w:val="00D77640"/>
    <w:rsid w:val="00D77B92"/>
    <w:rsid w:val="00D77DB5"/>
    <w:rsid w:val="00D80FC8"/>
    <w:rsid w:val="00D83684"/>
    <w:rsid w:val="00D8378B"/>
    <w:rsid w:val="00D846F0"/>
    <w:rsid w:val="00D8476D"/>
    <w:rsid w:val="00D84CB2"/>
    <w:rsid w:val="00D85426"/>
    <w:rsid w:val="00D854EB"/>
    <w:rsid w:val="00D85716"/>
    <w:rsid w:val="00D86F19"/>
    <w:rsid w:val="00D8724A"/>
    <w:rsid w:val="00D875BE"/>
    <w:rsid w:val="00D876DC"/>
    <w:rsid w:val="00D87848"/>
    <w:rsid w:val="00D87A6D"/>
    <w:rsid w:val="00D90620"/>
    <w:rsid w:val="00D90653"/>
    <w:rsid w:val="00D90BB8"/>
    <w:rsid w:val="00D918EE"/>
    <w:rsid w:val="00D91B59"/>
    <w:rsid w:val="00D91D22"/>
    <w:rsid w:val="00D920A6"/>
    <w:rsid w:val="00D92B85"/>
    <w:rsid w:val="00D92D3E"/>
    <w:rsid w:val="00D92DA0"/>
    <w:rsid w:val="00D92F4B"/>
    <w:rsid w:val="00D93065"/>
    <w:rsid w:val="00D9323E"/>
    <w:rsid w:val="00D9345A"/>
    <w:rsid w:val="00D93820"/>
    <w:rsid w:val="00D939BE"/>
    <w:rsid w:val="00D93ACC"/>
    <w:rsid w:val="00D94580"/>
    <w:rsid w:val="00D94DB9"/>
    <w:rsid w:val="00D954B0"/>
    <w:rsid w:val="00D956BE"/>
    <w:rsid w:val="00D95715"/>
    <w:rsid w:val="00D95BD7"/>
    <w:rsid w:val="00D95CD4"/>
    <w:rsid w:val="00D95D1F"/>
    <w:rsid w:val="00DA083A"/>
    <w:rsid w:val="00DA0D9A"/>
    <w:rsid w:val="00DA12E3"/>
    <w:rsid w:val="00DA1C82"/>
    <w:rsid w:val="00DA35DB"/>
    <w:rsid w:val="00DA3634"/>
    <w:rsid w:val="00DA38A6"/>
    <w:rsid w:val="00DA3D28"/>
    <w:rsid w:val="00DA456C"/>
    <w:rsid w:val="00DA4CEA"/>
    <w:rsid w:val="00DA4E64"/>
    <w:rsid w:val="00DA54AE"/>
    <w:rsid w:val="00DA648C"/>
    <w:rsid w:val="00DA6987"/>
    <w:rsid w:val="00DA6B14"/>
    <w:rsid w:val="00DA6C6F"/>
    <w:rsid w:val="00DA6D37"/>
    <w:rsid w:val="00DA7574"/>
    <w:rsid w:val="00DA7820"/>
    <w:rsid w:val="00DB042F"/>
    <w:rsid w:val="00DB0793"/>
    <w:rsid w:val="00DB0EC9"/>
    <w:rsid w:val="00DB0FFA"/>
    <w:rsid w:val="00DB1446"/>
    <w:rsid w:val="00DB1456"/>
    <w:rsid w:val="00DB1576"/>
    <w:rsid w:val="00DB1CC2"/>
    <w:rsid w:val="00DB251C"/>
    <w:rsid w:val="00DB30C3"/>
    <w:rsid w:val="00DB361D"/>
    <w:rsid w:val="00DB41CA"/>
    <w:rsid w:val="00DB4AA4"/>
    <w:rsid w:val="00DB567E"/>
    <w:rsid w:val="00DB56B4"/>
    <w:rsid w:val="00DB7D72"/>
    <w:rsid w:val="00DC03EA"/>
    <w:rsid w:val="00DC0CB0"/>
    <w:rsid w:val="00DC1408"/>
    <w:rsid w:val="00DC1A93"/>
    <w:rsid w:val="00DC1C7F"/>
    <w:rsid w:val="00DC1E9B"/>
    <w:rsid w:val="00DC2F23"/>
    <w:rsid w:val="00DC3055"/>
    <w:rsid w:val="00DC3479"/>
    <w:rsid w:val="00DC3EE4"/>
    <w:rsid w:val="00DC420B"/>
    <w:rsid w:val="00DC4872"/>
    <w:rsid w:val="00DC494B"/>
    <w:rsid w:val="00DC50FB"/>
    <w:rsid w:val="00DC5691"/>
    <w:rsid w:val="00DC641B"/>
    <w:rsid w:val="00DC6F3B"/>
    <w:rsid w:val="00DC73F9"/>
    <w:rsid w:val="00DD08B3"/>
    <w:rsid w:val="00DD1DA9"/>
    <w:rsid w:val="00DD25EA"/>
    <w:rsid w:val="00DD3526"/>
    <w:rsid w:val="00DD3AE0"/>
    <w:rsid w:val="00DD4321"/>
    <w:rsid w:val="00DD56CB"/>
    <w:rsid w:val="00DD5EBB"/>
    <w:rsid w:val="00DD7EE5"/>
    <w:rsid w:val="00DE058F"/>
    <w:rsid w:val="00DE083C"/>
    <w:rsid w:val="00DE08A7"/>
    <w:rsid w:val="00DE0DB9"/>
    <w:rsid w:val="00DE1086"/>
    <w:rsid w:val="00DE111C"/>
    <w:rsid w:val="00DE1F73"/>
    <w:rsid w:val="00DE2047"/>
    <w:rsid w:val="00DE22DE"/>
    <w:rsid w:val="00DE2981"/>
    <w:rsid w:val="00DE2B03"/>
    <w:rsid w:val="00DE2D98"/>
    <w:rsid w:val="00DE315A"/>
    <w:rsid w:val="00DE3C64"/>
    <w:rsid w:val="00DE440D"/>
    <w:rsid w:val="00DE45B4"/>
    <w:rsid w:val="00DE48F6"/>
    <w:rsid w:val="00DE4A1B"/>
    <w:rsid w:val="00DE59B9"/>
    <w:rsid w:val="00DE5DBC"/>
    <w:rsid w:val="00DE70E6"/>
    <w:rsid w:val="00DE741A"/>
    <w:rsid w:val="00DE7B23"/>
    <w:rsid w:val="00DF0262"/>
    <w:rsid w:val="00DF09F8"/>
    <w:rsid w:val="00DF0C34"/>
    <w:rsid w:val="00DF2D79"/>
    <w:rsid w:val="00DF4AE0"/>
    <w:rsid w:val="00DF4EC5"/>
    <w:rsid w:val="00DF52D9"/>
    <w:rsid w:val="00DF5701"/>
    <w:rsid w:val="00DF61E6"/>
    <w:rsid w:val="00DF6C46"/>
    <w:rsid w:val="00DF76A0"/>
    <w:rsid w:val="00DF795D"/>
    <w:rsid w:val="00DF7C17"/>
    <w:rsid w:val="00DF7F9B"/>
    <w:rsid w:val="00E000A4"/>
    <w:rsid w:val="00E00171"/>
    <w:rsid w:val="00E00785"/>
    <w:rsid w:val="00E007C0"/>
    <w:rsid w:val="00E012C7"/>
    <w:rsid w:val="00E013C6"/>
    <w:rsid w:val="00E02290"/>
    <w:rsid w:val="00E02606"/>
    <w:rsid w:val="00E02683"/>
    <w:rsid w:val="00E02A18"/>
    <w:rsid w:val="00E03227"/>
    <w:rsid w:val="00E03368"/>
    <w:rsid w:val="00E038D5"/>
    <w:rsid w:val="00E04094"/>
    <w:rsid w:val="00E051CE"/>
    <w:rsid w:val="00E058B3"/>
    <w:rsid w:val="00E05B3B"/>
    <w:rsid w:val="00E05FC8"/>
    <w:rsid w:val="00E06756"/>
    <w:rsid w:val="00E068A0"/>
    <w:rsid w:val="00E079D2"/>
    <w:rsid w:val="00E07C5D"/>
    <w:rsid w:val="00E07CBD"/>
    <w:rsid w:val="00E07CF4"/>
    <w:rsid w:val="00E100DF"/>
    <w:rsid w:val="00E103F0"/>
    <w:rsid w:val="00E105BF"/>
    <w:rsid w:val="00E111C5"/>
    <w:rsid w:val="00E118B1"/>
    <w:rsid w:val="00E11C76"/>
    <w:rsid w:val="00E12DB0"/>
    <w:rsid w:val="00E12DE5"/>
    <w:rsid w:val="00E13408"/>
    <w:rsid w:val="00E13652"/>
    <w:rsid w:val="00E15250"/>
    <w:rsid w:val="00E152D3"/>
    <w:rsid w:val="00E16B28"/>
    <w:rsid w:val="00E17189"/>
    <w:rsid w:val="00E171BC"/>
    <w:rsid w:val="00E1721F"/>
    <w:rsid w:val="00E17311"/>
    <w:rsid w:val="00E173AF"/>
    <w:rsid w:val="00E17585"/>
    <w:rsid w:val="00E17A92"/>
    <w:rsid w:val="00E17D0E"/>
    <w:rsid w:val="00E17D59"/>
    <w:rsid w:val="00E20F85"/>
    <w:rsid w:val="00E20F97"/>
    <w:rsid w:val="00E214AB"/>
    <w:rsid w:val="00E21BBE"/>
    <w:rsid w:val="00E2359C"/>
    <w:rsid w:val="00E238D4"/>
    <w:rsid w:val="00E249FD"/>
    <w:rsid w:val="00E256E5"/>
    <w:rsid w:val="00E2583F"/>
    <w:rsid w:val="00E2648B"/>
    <w:rsid w:val="00E268FD"/>
    <w:rsid w:val="00E2743A"/>
    <w:rsid w:val="00E278F4"/>
    <w:rsid w:val="00E27BF7"/>
    <w:rsid w:val="00E30312"/>
    <w:rsid w:val="00E304AA"/>
    <w:rsid w:val="00E30A9F"/>
    <w:rsid w:val="00E311E0"/>
    <w:rsid w:val="00E313E9"/>
    <w:rsid w:val="00E31508"/>
    <w:rsid w:val="00E32DDE"/>
    <w:rsid w:val="00E33758"/>
    <w:rsid w:val="00E33FC5"/>
    <w:rsid w:val="00E340AB"/>
    <w:rsid w:val="00E34CC8"/>
    <w:rsid w:val="00E34EA2"/>
    <w:rsid w:val="00E35461"/>
    <w:rsid w:val="00E35ACE"/>
    <w:rsid w:val="00E365D0"/>
    <w:rsid w:val="00E367B8"/>
    <w:rsid w:val="00E369F4"/>
    <w:rsid w:val="00E36AA1"/>
    <w:rsid w:val="00E36F77"/>
    <w:rsid w:val="00E37334"/>
    <w:rsid w:val="00E37BE7"/>
    <w:rsid w:val="00E37E61"/>
    <w:rsid w:val="00E4031A"/>
    <w:rsid w:val="00E4191D"/>
    <w:rsid w:val="00E41B4D"/>
    <w:rsid w:val="00E42A7B"/>
    <w:rsid w:val="00E4300A"/>
    <w:rsid w:val="00E43E48"/>
    <w:rsid w:val="00E43F07"/>
    <w:rsid w:val="00E4402B"/>
    <w:rsid w:val="00E44092"/>
    <w:rsid w:val="00E44203"/>
    <w:rsid w:val="00E44848"/>
    <w:rsid w:val="00E4496D"/>
    <w:rsid w:val="00E458CB"/>
    <w:rsid w:val="00E45AD3"/>
    <w:rsid w:val="00E4659A"/>
    <w:rsid w:val="00E46BBC"/>
    <w:rsid w:val="00E47A34"/>
    <w:rsid w:val="00E5020C"/>
    <w:rsid w:val="00E51BCD"/>
    <w:rsid w:val="00E51FC3"/>
    <w:rsid w:val="00E525BE"/>
    <w:rsid w:val="00E5329D"/>
    <w:rsid w:val="00E54BD6"/>
    <w:rsid w:val="00E54FC4"/>
    <w:rsid w:val="00E5547D"/>
    <w:rsid w:val="00E55F0F"/>
    <w:rsid w:val="00E56C03"/>
    <w:rsid w:val="00E57EE3"/>
    <w:rsid w:val="00E61143"/>
    <w:rsid w:val="00E62087"/>
    <w:rsid w:val="00E626B8"/>
    <w:rsid w:val="00E62EAF"/>
    <w:rsid w:val="00E63B73"/>
    <w:rsid w:val="00E64E00"/>
    <w:rsid w:val="00E64F63"/>
    <w:rsid w:val="00E6533D"/>
    <w:rsid w:val="00E657D5"/>
    <w:rsid w:val="00E66C57"/>
    <w:rsid w:val="00E66D6C"/>
    <w:rsid w:val="00E67318"/>
    <w:rsid w:val="00E6760A"/>
    <w:rsid w:val="00E703DA"/>
    <w:rsid w:val="00E70C0C"/>
    <w:rsid w:val="00E70F5B"/>
    <w:rsid w:val="00E71367"/>
    <w:rsid w:val="00E71E20"/>
    <w:rsid w:val="00E71F26"/>
    <w:rsid w:val="00E72B54"/>
    <w:rsid w:val="00E742C3"/>
    <w:rsid w:val="00E74397"/>
    <w:rsid w:val="00E7445C"/>
    <w:rsid w:val="00E747DB"/>
    <w:rsid w:val="00E74E14"/>
    <w:rsid w:val="00E750DC"/>
    <w:rsid w:val="00E757B1"/>
    <w:rsid w:val="00E7601C"/>
    <w:rsid w:val="00E7602B"/>
    <w:rsid w:val="00E762EA"/>
    <w:rsid w:val="00E76B97"/>
    <w:rsid w:val="00E770B7"/>
    <w:rsid w:val="00E773DC"/>
    <w:rsid w:val="00E77661"/>
    <w:rsid w:val="00E80401"/>
    <w:rsid w:val="00E805C6"/>
    <w:rsid w:val="00E8071F"/>
    <w:rsid w:val="00E808CF"/>
    <w:rsid w:val="00E80C88"/>
    <w:rsid w:val="00E80DA1"/>
    <w:rsid w:val="00E80E55"/>
    <w:rsid w:val="00E80F5D"/>
    <w:rsid w:val="00E8115C"/>
    <w:rsid w:val="00E81A1C"/>
    <w:rsid w:val="00E81B28"/>
    <w:rsid w:val="00E81B63"/>
    <w:rsid w:val="00E81BEA"/>
    <w:rsid w:val="00E82198"/>
    <w:rsid w:val="00E8257E"/>
    <w:rsid w:val="00E82BDC"/>
    <w:rsid w:val="00E83B0E"/>
    <w:rsid w:val="00E83D34"/>
    <w:rsid w:val="00E84931"/>
    <w:rsid w:val="00E84B55"/>
    <w:rsid w:val="00E858F7"/>
    <w:rsid w:val="00E860FC"/>
    <w:rsid w:val="00E8654F"/>
    <w:rsid w:val="00E86598"/>
    <w:rsid w:val="00E90D84"/>
    <w:rsid w:val="00E91211"/>
    <w:rsid w:val="00E915D6"/>
    <w:rsid w:val="00E91806"/>
    <w:rsid w:val="00E91A9A"/>
    <w:rsid w:val="00E922C2"/>
    <w:rsid w:val="00E92571"/>
    <w:rsid w:val="00E92870"/>
    <w:rsid w:val="00E93FC2"/>
    <w:rsid w:val="00E945A3"/>
    <w:rsid w:val="00E95526"/>
    <w:rsid w:val="00E956D8"/>
    <w:rsid w:val="00E9585E"/>
    <w:rsid w:val="00E95969"/>
    <w:rsid w:val="00E96A18"/>
    <w:rsid w:val="00E96CE8"/>
    <w:rsid w:val="00E97C16"/>
    <w:rsid w:val="00EA08FD"/>
    <w:rsid w:val="00EA1947"/>
    <w:rsid w:val="00EA204C"/>
    <w:rsid w:val="00EA22A9"/>
    <w:rsid w:val="00EA2558"/>
    <w:rsid w:val="00EA3FB4"/>
    <w:rsid w:val="00EA42A2"/>
    <w:rsid w:val="00EA45DC"/>
    <w:rsid w:val="00EA4724"/>
    <w:rsid w:val="00EA49BB"/>
    <w:rsid w:val="00EA4AD5"/>
    <w:rsid w:val="00EA4E14"/>
    <w:rsid w:val="00EA575A"/>
    <w:rsid w:val="00EA5ED7"/>
    <w:rsid w:val="00EA6ED5"/>
    <w:rsid w:val="00EA769C"/>
    <w:rsid w:val="00EA7925"/>
    <w:rsid w:val="00EA7CF2"/>
    <w:rsid w:val="00EB0237"/>
    <w:rsid w:val="00EB109E"/>
    <w:rsid w:val="00EB13E0"/>
    <w:rsid w:val="00EB1C26"/>
    <w:rsid w:val="00EB1FF1"/>
    <w:rsid w:val="00EB24F1"/>
    <w:rsid w:val="00EB276E"/>
    <w:rsid w:val="00EB33CB"/>
    <w:rsid w:val="00EB3DF9"/>
    <w:rsid w:val="00EB43E2"/>
    <w:rsid w:val="00EB4A78"/>
    <w:rsid w:val="00EB4AA6"/>
    <w:rsid w:val="00EB4ABA"/>
    <w:rsid w:val="00EB5970"/>
    <w:rsid w:val="00EB5B4B"/>
    <w:rsid w:val="00EB68BB"/>
    <w:rsid w:val="00EB7E3E"/>
    <w:rsid w:val="00EC0110"/>
    <w:rsid w:val="00EC0372"/>
    <w:rsid w:val="00EC0B6B"/>
    <w:rsid w:val="00EC0E63"/>
    <w:rsid w:val="00EC10DE"/>
    <w:rsid w:val="00EC1232"/>
    <w:rsid w:val="00EC2897"/>
    <w:rsid w:val="00EC2B9E"/>
    <w:rsid w:val="00EC2FB1"/>
    <w:rsid w:val="00EC37F8"/>
    <w:rsid w:val="00EC391F"/>
    <w:rsid w:val="00EC4B3A"/>
    <w:rsid w:val="00EC50EB"/>
    <w:rsid w:val="00EC5384"/>
    <w:rsid w:val="00EC5AA8"/>
    <w:rsid w:val="00EC61B7"/>
    <w:rsid w:val="00EC71F8"/>
    <w:rsid w:val="00ED06D7"/>
    <w:rsid w:val="00ED0707"/>
    <w:rsid w:val="00ED0844"/>
    <w:rsid w:val="00ED08F3"/>
    <w:rsid w:val="00ED0FE1"/>
    <w:rsid w:val="00ED1780"/>
    <w:rsid w:val="00ED2435"/>
    <w:rsid w:val="00ED47C5"/>
    <w:rsid w:val="00ED56D4"/>
    <w:rsid w:val="00ED6761"/>
    <w:rsid w:val="00ED6D48"/>
    <w:rsid w:val="00ED6E64"/>
    <w:rsid w:val="00ED718C"/>
    <w:rsid w:val="00ED7328"/>
    <w:rsid w:val="00ED7BAC"/>
    <w:rsid w:val="00ED7E80"/>
    <w:rsid w:val="00ED7EBD"/>
    <w:rsid w:val="00ED7F25"/>
    <w:rsid w:val="00ED7F5D"/>
    <w:rsid w:val="00EE0FDE"/>
    <w:rsid w:val="00EE1629"/>
    <w:rsid w:val="00EE1C57"/>
    <w:rsid w:val="00EE1D1A"/>
    <w:rsid w:val="00EE1F62"/>
    <w:rsid w:val="00EE1F8D"/>
    <w:rsid w:val="00EE1FA2"/>
    <w:rsid w:val="00EE2007"/>
    <w:rsid w:val="00EE28B6"/>
    <w:rsid w:val="00EE2CAD"/>
    <w:rsid w:val="00EE2F53"/>
    <w:rsid w:val="00EE3804"/>
    <w:rsid w:val="00EE3A88"/>
    <w:rsid w:val="00EE3C59"/>
    <w:rsid w:val="00EE4259"/>
    <w:rsid w:val="00EE44CE"/>
    <w:rsid w:val="00EE6753"/>
    <w:rsid w:val="00EE72A7"/>
    <w:rsid w:val="00EE7964"/>
    <w:rsid w:val="00EE7B17"/>
    <w:rsid w:val="00EF07D6"/>
    <w:rsid w:val="00EF1018"/>
    <w:rsid w:val="00EF17EF"/>
    <w:rsid w:val="00EF19BD"/>
    <w:rsid w:val="00EF1BEA"/>
    <w:rsid w:val="00EF1EB7"/>
    <w:rsid w:val="00EF21D6"/>
    <w:rsid w:val="00EF2530"/>
    <w:rsid w:val="00EF25E3"/>
    <w:rsid w:val="00EF3357"/>
    <w:rsid w:val="00EF3A9D"/>
    <w:rsid w:val="00EF3FCC"/>
    <w:rsid w:val="00EF457F"/>
    <w:rsid w:val="00EF49A5"/>
    <w:rsid w:val="00EF4B02"/>
    <w:rsid w:val="00EF7845"/>
    <w:rsid w:val="00F000DC"/>
    <w:rsid w:val="00F010B8"/>
    <w:rsid w:val="00F0168A"/>
    <w:rsid w:val="00F01716"/>
    <w:rsid w:val="00F01822"/>
    <w:rsid w:val="00F01978"/>
    <w:rsid w:val="00F01DBE"/>
    <w:rsid w:val="00F01E61"/>
    <w:rsid w:val="00F02205"/>
    <w:rsid w:val="00F03083"/>
    <w:rsid w:val="00F03140"/>
    <w:rsid w:val="00F0318D"/>
    <w:rsid w:val="00F035CE"/>
    <w:rsid w:val="00F0404B"/>
    <w:rsid w:val="00F04119"/>
    <w:rsid w:val="00F042F0"/>
    <w:rsid w:val="00F0437F"/>
    <w:rsid w:val="00F04619"/>
    <w:rsid w:val="00F04F90"/>
    <w:rsid w:val="00F05825"/>
    <w:rsid w:val="00F06369"/>
    <w:rsid w:val="00F06603"/>
    <w:rsid w:val="00F06F25"/>
    <w:rsid w:val="00F07B3A"/>
    <w:rsid w:val="00F07E73"/>
    <w:rsid w:val="00F07EE6"/>
    <w:rsid w:val="00F10645"/>
    <w:rsid w:val="00F108BF"/>
    <w:rsid w:val="00F109F1"/>
    <w:rsid w:val="00F10AA3"/>
    <w:rsid w:val="00F10FEA"/>
    <w:rsid w:val="00F1172B"/>
    <w:rsid w:val="00F1189F"/>
    <w:rsid w:val="00F12419"/>
    <w:rsid w:val="00F12C88"/>
    <w:rsid w:val="00F143A4"/>
    <w:rsid w:val="00F143F9"/>
    <w:rsid w:val="00F14F93"/>
    <w:rsid w:val="00F15788"/>
    <w:rsid w:val="00F15D70"/>
    <w:rsid w:val="00F166B8"/>
    <w:rsid w:val="00F169AB"/>
    <w:rsid w:val="00F204B6"/>
    <w:rsid w:val="00F211D2"/>
    <w:rsid w:val="00F2161E"/>
    <w:rsid w:val="00F2173F"/>
    <w:rsid w:val="00F21CAA"/>
    <w:rsid w:val="00F228AB"/>
    <w:rsid w:val="00F22E85"/>
    <w:rsid w:val="00F22F73"/>
    <w:rsid w:val="00F24663"/>
    <w:rsid w:val="00F255C9"/>
    <w:rsid w:val="00F256DA"/>
    <w:rsid w:val="00F2573A"/>
    <w:rsid w:val="00F261C0"/>
    <w:rsid w:val="00F26218"/>
    <w:rsid w:val="00F26C6C"/>
    <w:rsid w:val="00F26D1D"/>
    <w:rsid w:val="00F27144"/>
    <w:rsid w:val="00F27B86"/>
    <w:rsid w:val="00F30111"/>
    <w:rsid w:val="00F311EF"/>
    <w:rsid w:val="00F3191C"/>
    <w:rsid w:val="00F32A08"/>
    <w:rsid w:val="00F32C1A"/>
    <w:rsid w:val="00F33168"/>
    <w:rsid w:val="00F33778"/>
    <w:rsid w:val="00F3407E"/>
    <w:rsid w:val="00F34510"/>
    <w:rsid w:val="00F35050"/>
    <w:rsid w:val="00F355ED"/>
    <w:rsid w:val="00F3575B"/>
    <w:rsid w:val="00F35824"/>
    <w:rsid w:val="00F360E5"/>
    <w:rsid w:val="00F365C2"/>
    <w:rsid w:val="00F3717C"/>
    <w:rsid w:val="00F373A7"/>
    <w:rsid w:val="00F37CEE"/>
    <w:rsid w:val="00F37F75"/>
    <w:rsid w:val="00F400BD"/>
    <w:rsid w:val="00F40479"/>
    <w:rsid w:val="00F409A3"/>
    <w:rsid w:val="00F41270"/>
    <w:rsid w:val="00F41C10"/>
    <w:rsid w:val="00F422DC"/>
    <w:rsid w:val="00F42D3E"/>
    <w:rsid w:val="00F4322D"/>
    <w:rsid w:val="00F4380F"/>
    <w:rsid w:val="00F45A2E"/>
    <w:rsid w:val="00F46914"/>
    <w:rsid w:val="00F4751E"/>
    <w:rsid w:val="00F47CE0"/>
    <w:rsid w:val="00F50033"/>
    <w:rsid w:val="00F503A5"/>
    <w:rsid w:val="00F508C3"/>
    <w:rsid w:val="00F514A4"/>
    <w:rsid w:val="00F51567"/>
    <w:rsid w:val="00F51DD1"/>
    <w:rsid w:val="00F51EA2"/>
    <w:rsid w:val="00F5226B"/>
    <w:rsid w:val="00F522D6"/>
    <w:rsid w:val="00F522FE"/>
    <w:rsid w:val="00F538DF"/>
    <w:rsid w:val="00F53F4F"/>
    <w:rsid w:val="00F54842"/>
    <w:rsid w:val="00F54DD2"/>
    <w:rsid w:val="00F55075"/>
    <w:rsid w:val="00F55122"/>
    <w:rsid w:val="00F55206"/>
    <w:rsid w:val="00F55622"/>
    <w:rsid w:val="00F556AB"/>
    <w:rsid w:val="00F55BCF"/>
    <w:rsid w:val="00F55C7F"/>
    <w:rsid w:val="00F56039"/>
    <w:rsid w:val="00F56904"/>
    <w:rsid w:val="00F56EEC"/>
    <w:rsid w:val="00F57676"/>
    <w:rsid w:val="00F603A2"/>
    <w:rsid w:val="00F60B73"/>
    <w:rsid w:val="00F60EC1"/>
    <w:rsid w:val="00F61780"/>
    <w:rsid w:val="00F61ABB"/>
    <w:rsid w:val="00F62087"/>
    <w:rsid w:val="00F629DF"/>
    <w:rsid w:val="00F62E12"/>
    <w:rsid w:val="00F63B5C"/>
    <w:rsid w:val="00F63F5C"/>
    <w:rsid w:val="00F6407F"/>
    <w:rsid w:val="00F6421C"/>
    <w:rsid w:val="00F64489"/>
    <w:rsid w:val="00F64599"/>
    <w:rsid w:val="00F64A54"/>
    <w:rsid w:val="00F64C11"/>
    <w:rsid w:val="00F64DAF"/>
    <w:rsid w:val="00F65269"/>
    <w:rsid w:val="00F66A78"/>
    <w:rsid w:val="00F66D47"/>
    <w:rsid w:val="00F67309"/>
    <w:rsid w:val="00F7076B"/>
    <w:rsid w:val="00F70B5B"/>
    <w:rsid w:val="00F70D76"/>
    <w:rsid w:val="00F712D8"/>
    <w:rsid w:val="00F717FA"/>
    <w:rsid w:val="00F7270A"/>
    <w:rsid w:val="00F72786"/>
    <w:rsid w:val="00F72C4D"/>
    <w:rsid w:val="00F72F35"/>
    <w:rsid w:val="00F739A2"/>
    <w:rsid w:val="00F73F9A"/>
    <w:rsid w:val="00F74E65"/>
    <w:rsid w:val="00F75113"/>
    <w:rsid w:val="00F75FA8"/>
    <w:rsid w:val="00F76C1F"/>
    <w:rsid w:val="00F770F2"/>
    <w:rsid w:val="00F7757C"/>
    <w:rsid w:val="00F77D50"/>
    <w:rsid w:val="00F801FC"/>
    <w:rsid w:val="00F80267"/>
    <w:rsid w:val="00F80C5E"/>
    <w:rsid w:val="00F80FA4"/>
    <w:rsid w:val="00F8103E"/>
    <w:rsid w:val="00F81792"/>
    <w:rsid w:val="00F823C4"/>
    <w:rsid w:val="00F82663"/>
    <w:rsid w:val="00F826E6"/>
    <w:rsid w:val="00F828EB"/>
    <w:rsid w:val="00F8386A"/>
    <w:rsid w:val="00F83FF8"/>
    <w:rsid w:val="00F847F9"/>
    <w:rsid w:val="00F84B91"/>
    <w:rsid w:val="00F850BB"/>
    <w:rsid w:val="00F858B0"/>
    <w:rsid w:val="00F8647C"/>
    <w:rsid w:val="00F86D6B"/>
    <w:rsid w:val="00F874AB"/>
    <w:rsid w:val="00F90729"/>
    <w:rsid w:val="00F908E9"/>
    <w:rsid w:val="00F931EC"/>
    <w:rsid w:val="00F94790"/>
    <w:rsid w:val="00F9495A"/>
    <w:rsid w:val="00F94A59"/>
    <w:rsid w:val="00F94A60"/>
    <w:rsid w:val="00F94D1D"/>
    <w:rsid w:val="00F94ED9"/>
    <w:rsid w:val="00F95B4D"/>
    <w:rsid w:val="00F96189"/>
    <w:rsid w:val="00F97093"/>
    <w:rsid w:val="00F97511"/>
    <w:rsid w:val="00F97981"/>
    <w:rsid w:val="00F97DB6"/>
    <w:rsid w:val="00FA0EA9"/>
    <w:rsid w:val="00FA12DA"/>
    <w:rsid w:val="00FA1362"/>
    <w:rsid w:val="00FA15B5"/>
    <w:rsid w:val="00FA1A44"/>
    <w:rsid w:val="00FA1AFC"/>
    <w:rsid w:val="00FA1FFA"/>
    <w:rsid w:val="00FA2153"/>
    <w:rsid w:val="00FA3BFE"/>
    <w:rsid w:val="00FA3DD3"/>
    <w:rsid w:val="00FA4B60"/>
    <w:rsid w:val="00FA576A"/>
    <w:rsid w:val="00FA5A2E"/>
    <w:rsid w:val="00FA621A"/>
    <w:rsid w:val="00FA6353"/>
    <w:rsid w:val="00FA6B5E"/>
    <w:rsid w:val="00FA7767"/>
    <w:rsid w:val="00FA7D1F"/>
    <w:rsid w:val="00FA7F57"/>
    <w:rsid w:val="00FB0DF6"/>
    <w:rsid w:val="00FB1913"/>
    <w:rsid w:val="00FB19B2"/>
    <w:rsid w:val="00FB2703"/>
    <w:rsid w:val="00FB2DF3"/>
    <w:rsid w:val="00FB3498"/>
    <w:rsid w:val="00FB38E1"/>
    <w:rsid w:val="00FB4028"/>
    <w:rsid w:val="00FB5081"/>
    <w:rsid w:val="00FB5802"/>
    <w:rsid w:val="00FB6E68"/>
    <w:rsid w:val="00FB6F4C"/>
    <w:rsid w:val="00FB743B"/>
    <w:rsid w:val="00FC0451"/>
    <w:rsid w:val="00FC073D"/>
    <w:rsid w:val="00FC0AAB"/>
    <w:rsid w:val="00FC0BA2"/>
    <w:rsid w:val="00FC0EEC"/>
    <w:rsid w:val="00FC0F3B"/>
    <w:rsid w:val="00FC181E"/>
    <w:rsid w:val="00FC19F9"/>
    <w:rsid w:val="00FC1B74"/>
    <w:rsid w:val="00FC1BAB"/>
    <w:rsid w:val="00FC1E7A"/>
    <w:rsid w:val="00FC28CA"/>
    <w:rsid w:val="00FC4902"/>
    <w:rsid w:val="00FC4A8B"/>
    <w:rsid w:val="00FC4D13"/>
    <w:rsid w:val="00FC5753"/>
    <w:rsid w:val="00FC628F"/>
    <w:rsid w:val="00FC6CA2"/>
    <w:rsid w:val="00FC7215"/>
    <w:rsid w:val="00FC7567"/>
    <w:rsid w:val="00FD0239"/>
    <w:rsid w:val="00FD066D"/>
    <w:rsid w:val="00FD078C"/>
    <w:rsid w:val="00FD0D2F"/>
    <w:rsid w:val="00FD0F83"/>
    <w:rsid w:val="00FD21F4"/>
    <w:rsid w:val="00FD22A0"/>
    <w:rsid w:val="00FD22DA"/>
    <w:rsid w:val="00FD3C98"/>
    <w:rsid w:val="00FD4E6B"/>
    <w:rsid w:val="00FD57AD"/>
    <w:rsid w:val="00FD5BA4"/>
    <w:rsid w:val="00FD6AFA"/>
    <w:rsid w:val="00FD6DEB"/>
    <w:rsid w:val="00FD743C"/>
    <w:rsid w:val="00FD7BAD"/>
    <w:rsid w:val="00FE0A8D"/>
    <w:rsid w:val="00FE0B2D"/>
    <w:rsid w:val="00FE0EF1"/>
    <w:rsid w:val="00FE12FF"/>
    <w:rsid w:val="00FE1707"/>
    <w:rsid w:val="00FE1816"/>
    <w:rsid w:val="00FE1E64"/>
    <w:rsid w:val="00FE1FE1"/>
    <w:rsid w:val="00FE2247"/>
    <w:rsid w:val="00FE28CA"/>
    <w:rsid w:val="00FE2F4D"/>
    <w:rsid w:val="00FE3484"/>
    <w:rsid w:val="00FE3808"/>
    <w:rsid w:val="00FE38DD"/>
    <w:rsid w:val="00FE3C53"/>
    <w:rsid w:val="00FE43DF"/>
    <w:rsid w:val="00FE473E"/>
    <w:rsid w:val="00FE48B2"/>
    <w:rsid w:val="00FE551A"/>
    <w:rsid w:val="00FE619B"/>
    <w:rsid w:val="00FE65E8"/>
    <w:rsid w:val="00FE68E3"/>
    <w:rsid w:val="00FE6D74"/>
    <w:rsid w:val="00FE73C8"/>
    <w:rsid w:val="00FE7E5A"/>
    <w:rsid w:val="00FF04D0"/>
    <w:rsid w:val="00FF096E"/>
    <w:rsid w:val="00FF0C94"/>
    <w:rsid w:val="00FF0D20"/>
    <w:rsid w:val="00FF1646"/>
    <w:rsid w:val="00FF1B7A"/>
    <w:rsid w:val="00FF2012"/>
    <w:rsid w:val="00FF28A5"/>
    <w:rsid w:val="00FF3926"/>
    <w:rsid w:val="00FF4509"/>
    <w:rsid w:val="00FF4982"/>
    <w:rsid w:val="00FF4D76"/>
    <w:rsid w:val="00FF53E1"/>
    <w:rsid w:val="00FF5684"/>
    <w:rsid w:val="00FF5847"/>
    <w:rsid w:val="00FF69F0"/>
    <w:rsid w:val="00FF7427"/>
    <w:rsid w:val="00FF7C6B"/>
    <w:rsid w:val="00FF7EAB"/>
    <w:rsid w:val="0206A2C7"/>
    <w:rsid w:val="046F4B33"/>
    <w:rsid w:val="0755A0AB"/>
    <w:rsid w:val="07C24D59"/>
    <w:rsid w:val="09793D2D"/>
    <w:rsid w:val="09A6530D"/>
    <w:rsid w:val="0A0BFEAD"/>
    <w:rsid w:val="0AEF0737"/>
    <w:rsid w:val="0BA5E117"/>
    <w:rsid w:val="0C234A95"/>
    <w:rsid w:val="0C995FDB"/>
    <w:rsid w:val="0DD8A649"/>
    <w:rsid w:val="0F51F248"/>
    <w:rsid w:val="1016DD5D"/>
    <w:rsid w:val="10CB83FE"/>
    <w:rsid w:val="10E614ED"/>
    <w:rsid w:val="10F78AC4"/>
    <w:rsid w:val="11A747BC"/>
    <w:rsid w:val="120B7CC8"/>
    <w:rsid w:val="124CDB73"/>
    <w:rsid w:val="14478EE9"/>
    <w:rsid w:val="1459F9F3"/>
    <w:rsid w:val="14600339"/>
    <w:rsid w:val="15E5320D"/>
    <w:rsid w:val="170110BB"/>
    <w:rsid w:val="1815166E"/>
    <w:rsid w:val="195D9B0E"/>
    <w:rsid w:val="1A0E869C"/>
    <w:rsid w:val="1AAE0460"/>
    <w:rsid w:val="1C4CB4B4"/>
    <w:rsid w:val="1C819CC2"/>
    <w:rsid w:val="1CFBBEE2"/>
    <w:rsid w:val="1E1DD9F3"/>
    <w:rsid w:val="1E2A0D90"/>
    <w:rsid w:val="1E53976D"/>
    <w:rsid w:val="1F9D89A4"/>
    <w:rsid w:val="1FFFBF86"/>
    <w:rsid w:val="2146A237"/>
    <w:rsid w:val="221088CA"/>
    <w:rsid w:val="225822E3"/>
    <w:rsid w:val="24807563"/>
    <w:rsid w:val="27E6A22A"/>
    <w:rsid w:val="2AAF9628"/>
    <w:rsid w:val="2AC228BC"/>
    <w:rsid w:val="2B1B5C70"/>
    <w:rsid w:val="2B1D7F28"/>
    <w:rsid w:val="2B879D69"/>
    <w:rsid w:val="2C8E8C07"/>
    <w:rsid w:val="2CB7B108"/>
    <w:rsid w:val="2F0BCEEC"/>
    <w:rsid w:val="307FD90B"/>
    <w:rsid w:val="31724CB1"/>
    <w:rsid w:val="317F352C"/>
    <w:rsid w:val="331AF5E9"/>
    <w:rsid w:val="338916D3"/>
    <w:rsid w:val="38B31906"/>
    <w:rsid w:val="394C53A3"/>
    <w:rsid w:val="3A1310B6"/>
    <w:rsid w:val="3E436F64"/>
    <w:rsid w:val="3F3DE3A0"/>
    <w:rsid w:val="4077D996"/>
    <w:rsid w:val="417E9C83"/>
    <w:rsid w:val="423C2ED2"/>
    <w:rsid w:val="42554576"/>
    <w:rsid w:val="4328364D"/>
    <w:rsid w:val="44DA657D"/>
    <w:rsid w:val="45381351"/>
    <w:rsid w:val="4613C40B"/>
    <w:rsid w:val="4633DB14"/>
    <w:rsid w:val="46DF4BA3"/>
    <w:rsid w:val="4752F8F8"/>
    <w:rsid w:val="47BF4554"/>
    <w:rsid w:val="48BEB816"/>
    <w:rsid w:val="49623530"/>
    <w:rsid w:val="49675155"/>
    <w:rsid w:val="496C88F4"/>
    <w:rsid w:val="49B3B396"/>
    <w:rsid w:val="4A7CBC2F"/>
    <w:rsid w:val="4C2A119A"/>
    <w:rsid w:val="4C377942"/>
    <w:rsid w:val="4C4F8DCB"/>
    <w:rsid w:val="4CE76FDA"/>
    <w:rsid w:val="4DCDED0F"/>
    <w:rsid w:val="4EABC07A"/>
    <w:rsid w:val="505B28CA"/>
    <w:rsid w:val="5096D91B"/>
    <w:rsid w:val="5119FD3A"/>
    <w:rsid w:val="515C8C57"/>
    <w:rsid w:val="530FFC14"/>
    <w:rsid w:val="53A78EE7"/>
    <w:rsid w:val="53F36D1C"/>
    <w:rsid w:val="542CC1DE"/>
    <w:rsid w:val="54F7579A"/>
    <w:rsid w:val="556F8D83"/>
    <w:rsid w:val="55851F6E"/>
    <w:rsid w:val="55DA8801"/>
    <w:rsid w:val="57B6DDA4"/>
    <w:rsid w:val="582E9FE3"/>
    <w:rsid w:val="5857039E"/>
    <w:rsid w:val="5920AFCC"/>
    <w:rsid w:val="5A2199B3"/>
    <w:rsid w:val="5A85C8F0"/>
    <w:rsid w:val="5B1F7B10"/>
    <w:rsid w:val="5B2CF856"/>
    <w:rsid w:val="5C4687C3"/>
    <w:rsid w:val="5D412D72"/>
    <w:rsid w:val="5D4B631C"/>
    <w:rsid w:val="5D800BA2"/>
    <w:rsid w:val="5D8FBC73"/>
    <w:rsid w:val="5DBFD9FC"/>
    <w:rsid w:val="611C9404"/>
    <w:rsid w:val="616BB051"/>
    <w:rsid w:val="649831B7"/>
    <w:rsid w:val="65B17401"/>
    <w:rsid w:val="67B7DE80"/>
    <w:rsid w:val="6864D7F0"/>
    <w:rsid w:val="68FADAE7"/>
    <w:rsid w:val="69003BD2"/>
    <w:rsid w:val="6976EAF6"/>
    <w:rsid w:val="69C77260"/>
    <w:rsid w:val="6A505E2B"/>
    <w:rsid w:val="6A7B44A5"/>
    <w:rsid w:val="6C0DC618"/>
    <w:rsid w:val="6C6FD2A1"/>
    <w:rsid w:val="6CE896D1"/>
    <w:rsid w:val="6DD95E5B"/>
    <w:rsid w:val="6EB0FE66"/>
    <w:rsid w:val="6EFA1E19"/>
    <w:rsid w:val="70CFF1BE"/>
    <w:rsid w:val="71C24DC0"/>
    <w:rsid w:val="72410EA4"/>
    <w:rsid w:val="735AC561"/>
    <w:rsid w:val="742F8701"/>
    <w:rsid w:val="75359585"/>
    <w:rsid w:val="76524718"/>
    <w:rsid w:val="77519EC0"/>
    <w:rsid w:val="777FC991"/>
    <w:rsid w:val="77927310"/>
    <w:rsid w:val="7813DDD3"/>
    <w:rsid w:val="7A17392F"/>
    <w:rsid w:val="7AE8B7A5"/>
    <w:rsid w:val="7B2EB73B"/>
    <w:rsid w:val="7B3256B7"/>
    <w:rsid w:val="7D5210F0"/>
    <w:rsid w:val="7DD6BD19"/>
    <w:rsid w:val="7E9817B1"/>
    <w:rsid w:val="7EA24969"/>
    <w:rsid w:val="7F0AE632"/>
    <w:rsid w:val="7F64360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B79B75"/>
  <w15:docId w15:val="{946F466D-A482-4114-99FC-D2AFDFB0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ABA"/>
    <w:rPr>
      <w:rFonts w:ascii="Times New Roman" w:eastAsia="SimSun" w:hAnsi="Times New Roman"/>
      <w:sz w:val="24"/>
      <w:szCs w:val="24"/>
      <w:lang w:eastAsia="zh-CN"/>
    </w:rPr>
  </w:style>
  <w:style w:type="paragraph" w:styleId="Heading1">
    <w:name w:val="heading 1"/>
    <w:basedOn w:val="Normal"/>
    <w:next w:val="Normal"/>
    <w:link w:val="Heading1Char"/>
    <w:qFormat/>
    <w:locked/>
    <w:rsid w:val="006479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4F6237"/>
    <w:pPr>
      <w:spacing w:before="100" w:beforeAutospacing="1" w:after="100" w:afterAutospacing="1"/>
      <w:outlineLvl w:val="1"/>
    </w:pPr>
    <w:rPr>
      <w:rFonts w:eastAsia="Times New Roman"/>
      <w:b/>
      <w:bCs/>
      <w:sz w:val="36"/>
      <w:szCs w:val="36"/>
      <w:lang w:eastAsia="ko-KR"/>
    </w:rPr>
  </w:style>
  <w:style w:type="paragraph" w:styleId="Heading3">
    <w:name w:val="heading 3"/>
    <w:basedOn w:val="Normal"/>
    <w:next w:val="Normal"/>
    <w:link w:val="Heading3Char"/>
    <w:semiHidden/>
    <w:unhideWhenUsed/>
    <w:qFormat/>
    <w:locked/>
    <w:rsid w:val="00BB76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C0ABA"/>
    <w:rPr>
      <w:rFonts w:ascii="Arial" w:hAnsi="Arial" w:cs="Times New Roman"/>
      <w:b/>
      <w:color w:val="5694CE"/>
      <w:sz w:val="20"/>
      <w:u w:val="none"/>
      <w:effect w:val="none"/>
    </w:rPr>
  </w:style>
  <w:style w:type="paragraph" w:styleId="Header">
    <w:name w:val="header"/>
    <w:basedOn w:val="Normal"/>
    <w:link w:val="HeaderChar"/>
    <w:uiPriority w:val="99"/>
    <w:rsid w:val="00BC0ABA"/>
    <w:pPr>
      <w:tabs>
        <w:tab w:val="center" w:pos="4320"/>
        <w:tab w:val="right" w:pos="8640"/>
      </w:tabs>
    </w:pPr>
    <w:rPr>
      <w:rFonts w:ascii="Times" w:eastAsia="Batang" w:hAnsi="Times"/>
      <w:szCs w:val="20"/>
      <w:lang w:eastAsia="ko-KR"/>
    </w:rPr>
  </w:style>
  <w:style w:type="character" w:customStyle="1" w:styleId="HeaderChar">
    <w:name w:val="Header Char"/>
    <w:basedOn w:val="DefaultParagraphFont"/>
    <w:link w:val="Header"/>
    <w:uiPriority w:val="99"/>
    <w:qFormat/>
    <w:locked/>
    <w:rsid w:val="00BC0ABA"/>
    <w:rPr>
      <w:rFonts w:ascii="Times" w:hAnsi="Times" w:cs="Times New Roman"/>
      <w:kern w:val="0"/>
      <w:sz w:val="20"/>
    </w:rPr>
  </w:style>
  <w:style w:type="paragraph" w:styleId="Footer">
    <w:name w:val="footer"/>
    <w:basedOn w:val="Normal"/>
    <w:link w:val="FooterChar"/>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FooterChar">
    <w:name w:val="Footer Char"/>
    <w:basedOn w:val="DefaultParagraphFont"/>
    <w:link w:val="Footer"/>
    <w:uiPriority w:val="99"/>
    <w:locked/>
    <w:rsid w:val="00BC0ABA"/>
    <w:rPr>
      <w:rFonts w:ascii="Times New Roman" w:hAnsi="Times New Roman" w:cs="Times New Roman"/>
      <w:kern w:val="0"/>
      <w:sz w:val="20"/>
    </w:rPr>
  </w:style>
  <w:style w:type="character" w:styleId="PageNumber">
    <w:name w:val="page number"/>
    <w:basedOn w:val="DefaultParagraphFont"/>
    <w:uiPriority w:val="99"/>
    <w:rsid w:val="00BC0ABA"/>
    <w:rPr>
      <w:rFonts w:cs="Times New Roman"/>
    </w:rPr>
  </w:style>
  <w:style w:type="character" w:styleId="CommentReference">
    <w:name w:val="annotation reference"/>
    <w:basedOn w:val="DefaultParagraphFont"/>
    <w:uiPriority w:val="99"/>
    <w:semiHidden/>
    <w:rsid w:val="00BC0ABA"/>
    <w:rPr>
      <w:rFonts w:cs="Times New Roman"/>
      <w:sz w:val="18"/>
    </w:rPr>
  </w:style>
  <w:style w:type="paragraph" w:styleId="CommentText">
    <w:name w:val="annotation text"/>
    <w:basedOn w:val="Normal"/>
    <w:link w:val="CommentTextChar"/>
    <w:uiPriority w:val="99"/>
    <w:rsid w:val="00BC0ABA"/>
  </w:style>
  <w:style w:type="character" w:customStyle="1" w:styleId="CommentTextChar">
    <w:name w:val="Comment Text Char"/>
    <w:basedOn w:val="DefaultParagraphFont"/>
    <w:link w:val="CommentText"/>
    <w:uiPriority w:val="99"/>
    <w:locked/>
    <w:rsid w:val="00BC0ABA"/>
    <w:rPr>
      <w:rFonts w:ascii="Times New Roman" w:eastAsia="SimSun" w:hAnsi="Times New Roman" w:cs="Times New Roman"/>
      <w:sz w:val="24"/>
      <w:lang w:eastAsia="zh-CN"/>
    </w:rPr>
  </w:style>
  <w:style w:type="paragraph" w:styleId="CommentSubject">
    <w:name w:val="annotation subject"/>
    <w:basedOn w:val="CommentText"/>
    <w:next w:val="CommentText"/>
    <w:link w:val="CommentSubjectChar"/>
    <w:uiPriority w:val="99"/>
    <w:semiHidden/>
    <w:rsid w:val="00BC0ABA"/>
    <w:rPr>
      <w:b/>
      <w:bCs/>
    </w:rPr>
  </w:style>
  <w:style w:type="character" w:customStyle="1" w:styleId="CommentSubjectChar">
    <w:name w:val="Comment Subject Char"/>
    <w:basedOn w:val="CommentTextChar"/>
    <w:link w:val="CommentSubject"/>
    <w:uiPriority w:val="99"/>
    <w:semiHidden/>
    <w:locked/>
    <w:rsid w:val="00BC0ABA"/>
    <w:rPr>
      <w:rFonts w:ascii="Times New Roman" w:eastAsia="SimSun" w:hAnsi="Times New Roman" w:cs="Times New Roman"/>
      <w:b/>
      <w:bCs/>
      <w:kern w:val="0"/>
      <w:sz w:val="24"/>
      <w:szCs w:val="24"/>
      <w:lang w:eastAsia="zh-CN"/>
    </w:rPr>
  </w:style>
  <w:style w:type="paragraph" w:styleId="BalloonText">
    <w:name w:val="Balloon Text"/>
    <w:basedOn w:val="Normal"/>
    <w:link w:val="BalloonTextChar"/>
    <w:uiPriority w:val="99"/>
    <w:semiHidden/>
    <w:rsid w:val="00BC0ABA"/>
    <w:rPr>
      <w:rFonts w:ascii="Arial" w:eastAsia="Batang" w:hAnsi="Arial"/>
      <w:sz w:val="18"/>
      <w:szCs w:val="18"/>
    </w:rPr>
  </w:style>
  <w:style w:type="character" w:customStyle="1" w:styleId="BalloonTextChar">
    <w:name w:val="Balloon Text Char"/>
    <w:basedOn w:val="DefaultParagraphFont"/>
    <w:link w:val="BalloonTex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otnoteText">
    <w:name w:val="footnote text"/>
    <w:basedOn w:val="Normal"/>
    <w:link w:val="FootnoteTextChar"/>
    <w:uiPriority w:val="99"/>
    <w:semiHidden/>
    <w:rsid w:val="00BC0ABA"/>
    <w:pPr>
      <w:snapToGrid w:val="0"/>
    </w:pPr>
    <w:rPr>
      <w:lang w:val="en-CA"/>
    </w:rPr>
  </w:style>
  <w:style w:type="character" w:customStyle="1" w:styleId="FootnoteTextChar">
    <w:name w:val="Footnote Text Char"/>
    <w:basedOn w:val="DefaultParagraphFont"/>
    <w:link w:val="FootnoteText"/>
    <w:uiPriority w:val="99"/>
    <w:semiHidden/>
    <w:locked/>
    <w:rsid w:val="00BC0ABA"/>
    <w:rPr>
      <w:rFonts w:ascii="Times New Roman" w:eastAsia="SimSun" w:hAnsi="Times New Roman" w:cs="Times New Roman"/>
      <w:sz w:val="24"/>
      <w:lang w:val="en-CA" w:eastAsia="zh-CN"/>
    </w:rPr>
  </w:style>
  <w:style w:type="character" w:styleId="FootnoteReference">
    <w:name w:val="footnote reference"/>
    <w:basedOn w:val="DefaultParagraphFon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qFormat/>
    <w:rsid w:val="00BC0ABA"/>
    <w:pPr>
      <w:spacing w:before="15" w:after="15"/>
    </w:pPr>
    <w:rPr>
      <w:rFonts w:ascii="Gulim" w:eastAsia="Batang" w:hAnsi="Gulim" w:cs="Gulim"/>
      <w:sz w:val="20"/>
      <w:szCs w:val="20"/>
      <w:lang w:eastAsia="ko-KR"/>
    </w:rPr>
  </w:style>
  <w:style w:type="character" w:styleId="Strong">
    <w:name w:val="Strong"/>
    <w:basedOn w:val="DefaultParagraphFont"/>
    <w:uiPriority w:val="22"/>
    <w:qFormat/>
    <w:rsid w:val="00BC0ABA"/>
    <w:rPr>
      <w:rFonts w:cs="Times New Roman"/>
      <w:b/>
    </w:rPr>
  </w:style>
  <w:style w:type="paragraph" w:styleId="Title">
    <w:name w:val="Title"/>
    <w:basedOn w:val="Normal"/>
    <w:link w:val="TitleChar"/>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leChar">
    <w:name w:val="Title Char"/>
    <w:basedOn w:val="DefaultParagraphFont"/>
    <w:link w:val="Title"/>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DefaultParagraphFont"/>
    <w:uiPriority w:val="99"/>
    <w:rsid w:val="00BC0ABA"/>
    <w:rPr>
      <w:rFonts w:cs="Times New Roman"/>
    </w:rPr>
  </w:style>
  <w:style w:type="paragraph" w:styleId="ListParagraph">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paragraph" w:styleId="Revision">
    <w:name w:val="Revision"/>
    <w:hidden/>
    <w:uiPriority w:val="99"/>
    <w:semiHidden/>
    <w:rsid w:val="00471A08"/>
    <w:rPr>
      <w:rFonts w:ascii="Times New Roman" w:eastAsia="SimSun" w:hAnsi="Times New Roman"/>
      <w:sz w:val="24"/>
      <w:szCs w:val="24"/>
      <w:lang w:eastAsia="zh-CN"/>
    </w:rPr>
  </w:style>
  <w:style w:type="character" w:customStyle="1" w:styleId="apple-converted-space">
    <w:name w:val="apple-converted-space"/>
    <w:basedOn w:val="DefaultParagraphFont"/>
    <w:rsid w:val="008C1ADE"/>
  </w:style>
  <w:style w:type="character" w:styleId="Emphasis">
    <w:name w:val="Emphasis"/>
    <w:basedOn w:val="DefaultParagraphFont"/>
    <w:uiPriority w:val="20"/>
    <w:qFormat/>
    <w:locked/>
    <w:rsid w:val="00EB7E3E"/>
    <w:rPr>
      <w:i/>
      <w:iCs/>
    </w:rPr>
  </w:style>
  <w:style w:type="character" w:customStyle="1" w:styleId="11">
    <w:name w:val="확인되지 않은 멘션1"/>
    <w:basedOn w:val="DefaultParagraphFont"/>
    <w:uiPriority w:val="99"/>
    <w:semiHidden/>
    <w:unhideWhenUsed/>
    <w:rsid w:val="006B3649"/>
    <w:rPr>
      <w:color w:val="808080"/>
      <w:shd w:val="clear" w:color="auto" w:fill="E6E6E6"/>
    </w:rPr>
  </w:style>
  <w:style w:type="paragraph" w:customStyle="1" w:styleId="paragraph">
    <w:name w:val="paragraph"/>
    <w:basedOn w:val="Normal"/>
    <w:rsid w:val="006A354C"/>
    <w:rPr>
      <w:rFonts w:ascii="Gulim" w:eastAsia="Gulim" w:hAnsi="Gulim" w:cs="Gulim"/>
      <w:lang w:eastAsia="ko-KR"/>
    </w:rPr>
  </w:style>
  <w:style w:type="paragraph" w:styleId="NoSpacing">
    <w:name w:val="No Spacing"/>
    <w:uiPriority w:val="1"/>
    <w:qFormat/>
    <w:rsid w:val="00966696"/>
    <w:pPr>
      <w:widowControl w:val="0"/>
      <w:wordWrap w:val="0"/>
      <w:autoSpaceDE w:val="0"/>
      <w:autoSpaceDN w:val="0"/>
      <w:jc w:val="both"/>
    </w:pPr>
    <w:rPr>
      <w:rFonts w:eastAsia="Malgun Gothic"/>
      <w:kern w:val="2"/>
      <w:szCs w:val="22"/>
      <w:lang w:eastAsia="ko-KR"/>
    </w:rPr>
  </w:style>
  <w:style w:type="character" w:customStyle="1" w:styleId="2">
    <w:name w:val="확인되지 않은 멘션2"/>
    <w:basedOn w:val="DefaultParagraphFont"/>
    <w:uiPriority w:val="99"/>
    <w:semiHidden/>
    <w:unhideWhenUsed/>
    <w:rsid w:val="00D918EE"/>
    <w:rPr>
      <w:color w:val="605E5C"/>
      <w:shd w:val="clear" w:color="auto" w:fill="E1DFDD"/>
    </w:rPr>
  </w:style>
  <w:style w:type="character" w:customStyle="1" w:styleId="Heading2Char">
    <w:name w:val="Heading 2 Char"/>
    <w:basedOn w:val="DefaultParagraphFont"/>
    <w:link w:val="Heading2"/>
    <w:uiPriority w:val="9"/>
    <w:rsid w:val="004F6237"/>
    <w:rPr>
      <w:rFonts w:ascii="Times New Roman" w:eastAsia="Times New Roman" w:hAnsi="Times New Roman"/>
      <w:b/>
      <w:bCs/>
      <w:sz w:val="36"/>
      <w:szCs w:val="36"/>
      <w:lang w:eastAsia="ko-KR"/>
    </w:rPr>
  </w:style>
  <w:style w:type="paragraph" w:styleId="HTMLPreformatted">
    <w:name w:val="HTML Preformatted"/>
    <w:basedOn w:val="Normal"/>
    <w:link w:val="HTMLPreformattedChar"/>
    <w:uiPriority w:val="99"/>
    <w:semiHidden/>
    <w:unhideWhenUsed/>
    <w:rsid w:val="0036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ko-KR"/>
    </w:rPr>
  </w:style>
  <w:style w:type="character" w:customStyle="1" w:styleId="HTMLPreformattedChar">
    <w:name w:val="HTML Preformatted Char"/>
    <w:basedOn w:val="DefaultParagraphFont"/>
    <w:link w:val="HTMLPreformatted"/>
    <w:uiPriority w:val="99"/>
    <w:semiHidden/>
    <w:rsid w:val="003642FE"/>
    <w:rPr>
      <w:rFonts w:ascii="Courier New" w:eastAsia="Times New Roman" w:hAnsi="Courier New" w:cs="Courier New"/>
      <w:lang w:eastAsia="ko-KR"/>
    </w:rPr>
  </w:style>
  <w:style w:type="character" w:customStyle="1" w:styleId="y2iqfc">
    <w:name w:val="y2iqfc"/>
    <w:basedOn w:val="DefaultParagraphFont"/>
    <w:rsid w:val="003642FE"/>
  </w:style>
  <w:style w:type="character" w:customStyle="1" w:styleId="Heading3Char">
    <w:name w:val="Heading 3 Char"/>
    <w:basedOn w:val="DefaultParagraphFont"/>
    <w:link w:val="Heading3"/>
    <w:semiHidden/>
    <w:rsid w:val="00BB76D4"/>
    <w:rPr>
      <w:rFonts w:asciiTheme="majorHAnsi" w:eastAsiaTheme="majorEastAsia" w:hAnsiTheme="majorHAnsi" w:cstheme="majorBidi"/>
      <w:color w:val="243F60" w:themeColor="accent1" w:themeShade="7F"/>
      <w:sz w:val="24"/>
      <w:szCs w:val="24"/>
      <w:lang w:eastAsia="zh-CN"/>
    </w:rPr>
  </w:style>
  <w:style w:type="character" w:customStyle="1" w:styleId="Heading1Char">
    <w:name w:val="Heading 1 Char"/>
    <w:basedOn w:val="DefaultParagraphFont"/>
    <w:link w:val="Heading1"/>
    <w:rsid w:val="00647981"/>
    <w:rPr>
      <w:rFonts w:asciiTheme="majorHAnsi" w:eastAsiaTheme="majorEastAsia" w:hAnsiTheme="majorHAnsi" w:cstheme="majorBidi"/>
      <w:color w:val="365F91" w:themeColor="accent1" w:themeShade="BF"/>
      <w:sz w:val="32"/>
      <w:szCs w:val="32"/>
      <w:lang w:eastAsia="zh-CN"/>
    </w:rPr>
  </w:style>
  <w:style w:type="character" w:styleId="FollowedHyperlink">
    <w:name w:val="FollowedHyperlink"/>
    <w:basedOn w:val="DefaultParagraphFont"/>
    <w:uiPriority w:val="99"/>
    <w:semiHidden/>
    <w:unhideWhenUsed/>
    <w:rsid w:val="001E64B2"/>
    <w:rPr>
      <w:color w:val="800080" w:themeColor="followedHyperlink"/>
      <w:u w:val="single"/>
    </w:rPr>
  </w:style>
  <w:style w:type="character" w:customStyle="1" w:styleId="ui-provider">
    <w:name w:val="ui-provider"/>
    <w:basedOn w:val="DefaultParagraphFont"/>
    <w:rsid w:val="004365DC"/>
  </w:style>
  <w:style w:type="character" w:customStyle="1" w:styleId="3">
    <w:name w:val="확인되지 않은 멘션3"/>
    <w:basedOn w:val="DefaultParagraphFont"/>
    <w:uiPriority w:val="99"/>
    <w:semiHidden/>
    <w:unhideWhenUsed/>
    <w:rsid w:val="004058BF"/>
    <w:rPr>
      <w:color w:val="605E5C"/>
      <w:shd w:val="clear" w:color="auto" w:fill="E1DFDD"/>
    </w:rPr>
  </w:style>
  <w:style w:type="character" w:customStyle="1" w:styleId="normaltextrun">
    <w:name w:val="normaltextrun"/>
    <w:basedOn w:val="DefaultParagraphFont"/>
    <w:rsid w:val="00A92533"/>
  </w:style>
  <w:style w:type="character" w:customStyle="1" w:styleId="eop">
    <w:name w:val="eop"/>
    <w:basedOn w:val="DefaultParagraphFont"/>
    <w:rsid w:val="007C6F55"/>
  </w:style>
  <w:style w:type="character" w:customStyle="1" w:styleId="findhit">
    <w:name w:val="findhit"/>
    <w:basedOn w:val="DefaultParagraphFont"/>
    <w:rsid w:val="007C6F55"/>
  </w:style>
  <w:style w:type="character" w:customStyle="1" w:styleId="UnresolvedMention1">
    <w:name w:val="Unresolved Mention1"/>
    <w:basedOn w:val="DefaultParagraphFont"/>
    <w:uiPriority w:val="99"/>
    <w:semiHidden/>
    <w:unhideWhenUsed/>
    <w:rsid w:val="0071357C"/>
    <w:rPr>
      <w:color w:val="605E5C"/>
      <w:shd w:val="clear" w:color="auto" w:fill="E1DFDD"/>
    </w:rPr>
  </w:style>
  <w:style w:type="character" w:customStyle="1" w:styleId="Mencinsinresolver1">
    <w:name w:val="Mención sin resolver1"/>
    <w:basedOn w:val="DefaultParagraphFont"/>
    <w:uiPriority w:val="99"/>
    <w:semiHidden/>
    <w:unhideWhenUsed/>
    <w:rsid w:val="00660585"/>
    <w:rPr>
      <w:color w:val="605E5C"/>
      <w:shd w:val="clear" w:color="auto" w:fill="E1DFDD"/>
    </w:rPr>
  </w:style>
  <w:style w:type="character" w:customStyle="1" w:styleId="UnresolvedMention">
    <w:name w:val="Unresolved Mention"/>
    <w:basedOn w:val="DefaultParagraphFont"/>
    <w:uiPriority w:val="99"/>
    <w:semiHidden/>
    <w:unhideWhenUsed/>
    <w:rsid w:val="00F51567"/>
    <w:rPr>
      <w:color w:val="605E5C"/>
      <w:shd w:val="clear" w:color="auto" w:fill="E1DFDD"/>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6587">
      <w:bodyDiv w:val="1"/>
      <w:marLeft w:val="0"/>
      <w:marRight w:val="0"/>
      <w:marTop w:val="0"/>
      <w:marBottom w:val="0"/>
      <w:divBdr>
        <w:top w:val="none" w:sz="0" w:space="0" w:color="auto"/>
        <w:left w:val="none" w:sz="0" w:space="0" w:color="auto"/>
        <w:bottom w:val="none" w:sz="0" w:space="0" w:color="auto"/>
        <w:right w:val="none" w:sz="0" w:space="0" w:color="auto"/>
      </w:divBdr>
    </w:div>
    <w:div w:id="18941996">
      <w:bodyDiv w:val="1"/>
      <w:marLeft w:val="0"/>
      <w:marRight w:val="0"/>
      <w:marTop w:val="0"/>
      <w:marBottom w:val="0"/>
      <w:divBdr>
        <w:top w:val="none" w:sz="0" w:space="0" w:color="auto"/>
        <w:left w:val="none" w:sz="0" w:space="0" w:color="auto"/>
        <w:bottom w:val="none" w:sz="0" w:space="0" w:color="auto"/>
        <w:right w:val="none" w:sz="0" w:space="0" w:color="auto"/>
      </w:divBdr>
    </w:div>
    <w:div w:id="24403474">
      <w:bodyDiv w:val="1"/>
      <w:marLeft w:val="0"/>
      <w:marRight w:val="0"/>
      <w:marTop w:val="0"/>
      <w:marBottom w:val="0"/>
      <w:divBdr>
        <w:top w:val="none" w:sz="0" w:space="0" w:color="auto"/>
        <w:left w:val="none" w:sz="0" w:space="0" w:color="auto"/>
        <w:bottom w:val="none" w:sz="0" w:space="0" w:color="auto"/>
        <w:right w:val="none" w:sz="0" w:space="0" w:color="auto"/>
      </w:divBdr>
    </w:div>
    <w:div w:id="25105503">
      <w:bodyDiv w:val="1"/>
      <w:marLeft w:val="0"/>
      <w:marRight w:val="0"/>
      <w:marTop w:val="0"/>
      <w:marBottom w:val="0"/>
      <w:divBdr>
        <w:top w:val="none" w:sz="0" w:space="0" w:color="auto"/>
        <w:left w:val="none" w:sz="0" w:space="0" w:color="auto"/>
        <w:bottom w:val="none" w:sz="0" w:space="0" w:color="auto"/>
        <w:right w:val="none" w:sz="0" w:space="0" w:color="auto"/>
      </w:divBdr>
    </w:div>
    <w:div w:id="53746116">
      <w:bodyDiv w:val="1"/>
      <w:marLeft w:val="0"/>
      <w:marRight w:val="0"/>
      <w:marTop w:val="0"/>
      <w:marBottom w:val="0"/>
      <w:divBdr>
        <w:top w:val="none" w:sz="0" w:space="0" w:color="auto"/>
        <w:left w:val="none" w:sz="0" w:space="0" w:color="auto"/>
        <w:bottom w:val="none" w:sz="0" w:space="0" w:color="auto"/>
        <w:right w:val="none" w:sz="0" w:space="0" w:color="auto"/>
      </w:divBdr>
    </w:div>
    <w:div w:id="63064079">
      <w:bodyDiv w:val="1"/>
      <w:marLeft w:val="0"/>
      <w:marRight w:val="0"/>
      <w:marTop w:val="0"/>
      <w:marBottom w:val="0"/>
      <w:divBdr>
        <w:top w:val="none" w:sz="0" w:space="0" w:color="auto"/>
        <w:left w:val="none" w:sz="0" w:space="0" w:color="auto"/>
        <w:bottom w:val="none" w:sz="0" w:space="0" w:color="auto"/>
        <w:right w:val="none" w:sz="0" w:space="0" w:color="auto"/>
      </w:divBdr>
    </w:div>
    <w:div w:id="63183684">
      <w:bodyDiv w:val="1"/>
      <w:marLeft w:val="0"/>
      <w:marRight w:val="0"/>
      <w:marTop w:val="0"/>
      <w:marBottom w:val="0"/>
      <w:divBdr>
        <w:top w:val="none" w:sz="0" w:space="0" w:color="auto"/>
        <w:left w:val="none" w:sz="0" w:space="0" w:color="auto"/>
        <w:bottom w:val="none" w:sz="0" w:space="0" w:color="auto"/>
        <w:right w:val="none" w:sz="0" w:space="0" w:color="auto"/>
      </w:divBdr>
    </w:div>
    <w:div w:id="67895522">
      <w:bodyDiv w:val="1"/>
      <w:marLeft w:val="0"/>
      <w:marRight w:val="0"/>
      <w:marTop w:val="0"/>
      <w:marBottom w:val="0"/>
      <w:divBdr>
        <w:top w:val="none" w:sz="0" w:space="0" w:color="auto"/>
        <w:left w:val="none" w:sz="0" w:space="0" w:color="auto"/>
        <w:bottom w:val="none" w:sz="0" w:space="0" w:color="auto"/>
        <w:right w:val="none" w:sz="0" w:space="0" w:color="auto"/>
      </w:divBdr>
    </w:div>
    <w:div w:id="69934366">
      <w:bodyDiv w:val="1"/>
      <w:marLeft w:val="0"/>
      <w:marRight w:val="0"/>
      <w:marTop w:val="0"/>
      <w:marBottom w:val="0"/>
      <w:divBdr>
        <w:top w:val="none" w:sz="0" w:space="0" w:color="auto"/>
        <w:left w:val="none" w:sz="0" w:space="0" w:color="auto"/>
        <w:bottom w:val="none" w:sz="0" w:space="0" w:color="auto"/>
        <w:right w:val="none" w:sz="0" w:space="0" w:color="auto"/>
      </w:divBdr>
    </w:div>
    <w:div w:id="74862113">
      <w:bodyDiv w:val="1"/>
      <w:marLeft w:val="0"/>
      <w:marRight w:val="0"/>
      <w:marTop w:val="0"/>
      <w:marBottom w:val="0"/>
      <w:divBdr>
        <w:top w:val="none" w:sz="0" w:space="0" w:color="auto"/>
        <w:left w:val="none" w:sz="0" w:space="0" w:color="auto"/>
        <w:bottom w:val="none" w:sz="0" w:space="0" w:color="auto"/>
        <w:right w:val="none" w:sz="0" w:space="0" w:color="auto"/>
      </w:divBdr>
    </w:div>
    <w:div w:id="88082770">
      <w:bodyDiv w:val="1"/>
      <w:marLeft w:val="0"/>
      <w:marRight w:val="0"/>
      <w:marTop w:val="0"/>
      <w:marBottom w:val="0"/>
      <w:divBdr>
        <w:top w:val="none" w:sz="0" w:space="0" w:color="auto"/>
        <w:left w:val="none" w:sz="0" w:space="0" w:color="auto"/>
        <w:bottom w:val="none" w:sz="0" w:space="0" w:color="auto"/>
        <w:right w:val="none" w:sz="0" w:space="0" w:color="auto"/>
      </w:divBdr>
    </w:div>
    <w:div w:id="91433604">
      <w:bodyDiv w:val="1"/>
      <w:marLeft w:val="0"/>
      <w:marRight w:val="0"/>
      <w:marTop w:val="0"/>
      <w:marBottom w:val="0"/>
      <w:divBdr>
        <w:top w:val="none" w:sz="0" w:space="0" w:color="auto"/>
        <w:left w:val="none" w:sz="0" w:space="0" w:color="auto"/>
        <w:bottom w:val="none" w:sz="0" w:space="0" w:color="auto"/>
        <w:right w:val="none" w:sz="0" w:space="0" w:color="auto"/>
      </w:divBdr>
    </w:div>
    <w:div w:id="102844979">
      <w:bodyDiv w:val="1"/>
      <w:marLeft w:val="0"/>
      <w:marRight w:val="0"/>
      <w:marTop w:val="0"/>
      <w:marBottom w:val="0"/>
      <w:divBdr>
        <w:top w:val="none" w:sz="0" w:space="0" w:color="auto"/>
        <w:left w:val="none" w:sz="0" w:space="0" w:color="auto"/>
        <w:bottom w:val="none" w:sz="0" w:space="0" w:color="auto"/>
        <w:right w:val="none" w:sz="0" w:space="0" w:color="auto"/>
      </w:divBdr>
    </w:div>
    <w:div w:id="104932810">
      <w:bodyDiv w:val="1"/>
      <w:marLeft w:val="0"/>
      <w:marRight w:val="0"/>
      <w:marTop w:val="0"/>
      <w:marBottom w:val="0"/>
      <w:divBdr>
        <w:top w:val="none" w:sz="0" w:space="0" w:color="auto"/>
        <w:left w:val="none" w:sz="0" w:space="0" w:color="auto"/>
        <w:bottom w:val="none" w:sz="0" w:space="0" w:color="auto"/>
        <w:right w:val="none" w:sz="0" w:space="0" w:color="auto"/>
      </w:divBdr>
    </w:div>
    <w:div w:id="105664567">
      <w:bodyDiv w:val="1"/>
      <w:marLeft w:val="0"/>
      <w:marRight w:val="0"/>
      <w:marTop w:val="0"/>
      <w:marBottom w:val="0"/>
      <w:divBdr>
        <w:top w:val="none" w:sz="0" w:space="0" w:color="auto"/>
        <w:left w:val="none" w:sz="0" w:space="0" w:color="auto"/>
        <w:bottom w:val="none" w:sz="0" w:space="0" w:color="auto"/>
        <w:right w:val="none" w:sz="0" w:space="0" w:color="auto"/>
      </w:divBdr>
    </w:div>
    <w:div w:id="121316152">
      <w:bodyDiv w:val="1"/>
      <w:marLeft w:val="0"/>
      <w:marRight w:val="0"/>
      <w:marTop w:val="0"/>
      <w:marBottom w:val="0"/>
      <w:divBdr>
        <w:top w:val="none" w:sz="0" w:space="0" w:color="auto"/>
        <w:left w:val="none" w:sz="0" w:space="0" w:color="auto"/>
        <w:bottom w:val="none" w:sz="0" w:space="0" w:color="auto"/>
        <w:right w:val="none" w:sz="0" w:space="0" w:color="auto"/>
      </w:divBdr>
    </w:div>
    <w:div w:id="128939313">
      <w:bodyDiv w:val="1"/>
      <w:marLeft w:val="0"/>
      <w:marRight w:val="0"/>
      <w:marTop w:val="0"/>
      <w:marBottom w:val="0"/>
      <w:divBdr>
        <w:top w:val="none" w:sz="0" w:space="0" w:color="auto"/>
        <w:left w:val="none" w:sz="0" w:space="0" w:color="auto"/>
        <w:bottom w:val="none" w:sz="0" w:space="0" w:color="auto"/>
        <w:right w:val="none" w:sz="0" w:space="0" w:color="auto"/>
      </w:divBdr>
    </w:div>
    <w:div w:id="136849257">
      <w:bodyDiv w:val="1"/>
      <w:marLeft w:val="0"/>
      <w:marRight w:val="0"/>
      <w:marTop w:val="0"/>
      <w:marBottom w:val="0"/>
      <w:divBdr>
        <w:top w:val="none" w:sz="0" w:space="0" w:color="auto"/>
        <w:left w:val="none" w:sz="0" w:space="0" w:color="auto"/>
        <w:bottom w:val="none" w:sz="0" w:space="0" w:color="auto"/>
        <w:right w:val="none" w:sz="0" w:space="0" w:color="auto"/>
      </w:divBdr>
    </w:div>
    <w:div w:id="140198748">
      <w:bodyDiv w:val="1"/>
      <w:marLeft w:val="0"/>
      <w:marRight w:val="0"/>
      <w:marTop w:val="0"/>
      <w:marBottom w:val="0"/>
      <w:divBdr>
        <w:top w:val="none" w:sz="0" w:space="0" w:color="auto"/>
        <w:left w:val="none" w:sz="0" w:space="0" w:color="auto"/>
        <w:bottom w:val="none" w:sz="0" w:space="0" w:color="auto"/>
        <w:right w:val="none" w:sz="0" w:space="0" w:color="auto"/>
      </w:divBdr>
    </w:div>
    <w:div w:id="141041318">
      <w:bodyDiv w:val="1"/>
      <w:marLeft w:val="0"/>
      <w:marRight w:val="0"/>
      <w:marTop w:val="0"/>
      <w:marBottom w:val="0"/>
      <w:divBdr>
        <w:top w:val="none" w:sz="0" w:space="0" w:color="auto"/>
        <w:left w:val="none" w:sz="0" w:space="0" w:color="auto"/>
        <w:bottom w:val="none" w:sz="0" w:space="0" w:color="auto"/>
        <w:right w:val="none" w:sz="0" w:space="0" w:color="auto"/>
      </w:divBdr>
    </w:div>
    <w:div w:id="145438499">
      <w:bodyDiv w:val="1"/>
      <w:marLeft w:val="0"/>
      <w:marRight w:val="0"/>
      <w:marTop w:val="0"/>
      <w:marBottom w:val="0"/>
      <w:divBdr>
        <w:top w:val="none" w:sz="0" w:space="0" w:color="auto"/>
        <w:left w:val="none" w:sz="0" w:space="0" w:color="auto"/>
        <w:bottom w:val="none" w:sz="0" w:space="0" w:color="auto"/>
        <w:right w:val="none" w:sz="0" w:space="0" w:color="auto"/>
      </w:divBdr>
    </w:div>
    <w:div w:id="148324366">
      <w:bodyDiv w:val="1"/>
      <w:marLeft w:val="0"/>
      <w:marRight w:val="0"/>
      <w:marTop w:val="0"/>
      <w:marBottom w:val="0"/>
      <w:divBdr>
        <w:top w:val="none" w:sz="0" w:space="0" w:color="auto"/>
        <w:left w:val="none" w:sz="0" w:space="0" w:color="auto"/>
        <w:bottom w:val="none" w:sz="0" w:space="0" w:color="auto"/>
        <w:right w:val="none" w:sz="0" w:space="0" w:color="auto"/>
      </w:divBdr>
    </w:div>
    <w:div w:id="166676453">
      <w:bodyDiv w:val="1"/>
      <w:marLeft w:val="0"/>
      <w:marRight w:val="0"/>
      <w:marTop w:val="0"/>
      <w:marBottom w:val="0"/>
      <w:divBdr>
        <w:top w:val="none" w:sz="0" w:space="0" w:color="auto"/>
        <w:left w:val="none" w:sz="0" w:space="0" w:color="auto"/>
        <w:bottom w:val="none" w:sz="0" w:space="0" w:color="auto"/>
        <w:right w:val="none" w:sz="0" w:space="0" w:color="auto"/>
      </w:divBdr>
    </w:div>
    <w:div w:id="169564190">
      <w:bodyDiv w:val="1"/>
      <w:marLeft w:val="0"/>
      <w:marRight w:val="0"/>
      <w:marTop w:val="0"/>
      <w:marBottom w:val="0"/>
      <w:divBdr>
        <w:top w:val="none" w:sz="0" w:space="0" w:color="auto"/>
        <w:left w:val="none" w:sz="0" w:space="0" w:color="auto"/>
        <w:bottom w:val="none" w:sz="0" w:space="0" w:color="auto"/>
        <w:right w:val="none" w:sz="0" w:space="0" w:color="auto"/>
      </w:divBdr>
    </w:div>
    <w:div w:id="173614740">
      <w:bodyDiv w:val="1"/>
      <w:marLeft w:val="0"/>
      <w:marRight w:val="0"/>
      <w:marTop w:val="0"/>
      <w:marBottom w:val="0"/>
      <w:divBdr>
        <w:top w:val="none" w:sz="0" w:space="0" w:color="auto"/>
        <w:left w:val="none" w:sz="0" w:space="0" w:color="auto"/>
        <w:bottom w:val="none" w:sz="0" w:space="0" w:color="auto"/>
        <w:right w:val="none" w:sz="0" w:space="0" w:color="auto"/>
      </w:divBdr>
    </w:div>
    <w:div w:id="173959751">
      <w:bodyDiv w:val="1"/>
      <w:marLeft w:val="0"/>
      <w:marRight w:val="0"/>
      <w:marTop w:val="0"/>
      <w:marBottom w:val="0"/>
      <w:divBdr>
        <w:top w:val="none" w:sz="0" w:space="0" w:color="auto"/>
        <w:left w:val="none" w:sz="0" w:space="0" w:color="auto"/>
        <w:bottom w:val="none" w:sz="0" w:space="0" w:color="auto"/>
        <w:right w:val="none" w:sz="0" w:space="0" w:color="auto"/>
      </w:divBdr>
    </w:div>
    <w:div w:id="184441144">
      <w:bodyDiv w:val="1"/>
      <w:marLeft w:val="0"/>
      <w:marRight w:val="0"/>
      <w:marTop w:val="0"/>
      <w:marBottom w:val="0"/>
      <w:divBdr>
        <w:top w:val="none" w:sz="0" w:space="0" w:color="auto"/>
        <w:left w:val="none" w:sz="0" w:space="0" w:color="auto"/>
        <w:bottom w:val="none" w:sz="0" w:space="0" w:color="auto"/>
        <w:right w:val="none" w:sz="0" w:space="0" w:color="auto"/>
      </w:divBdr>
    </w:div>
    <w:div w:id="197014735">
      <w:bodyDiv w:val="1"/>
      <w:marLeft w:val="0"/>
      <w:marRight w:val="0"/>
      <w:marTop w:val="0"/>
      <w:marBottom w:val="0"/>
      <w:divBdr>
        <w:top w:val="none" w:sz="0" w:space="0" w:color="auto"/>
        <w:left w:val="none" w:sz="0" w:space="0" w:color="auto"/>
        <w:bottom w:val="none" w:sz="0" w:space="0" w:color="auto"/>
        <w:right w:val="none" w:sz="0" w:space="0" w:color="auto"/>
      </w:divBdr>
    </w:div>
    <w:div w:id="213011508">
      <w:bodyDiv w:val="1"/>
      <w:marLeft w:val="0"/>
      <w:marRight w:val="0"/>
      <w:marTop w:val="0"/>
      <w:marBottom w:val="0"/>
      <w:divBdr>
        <w:top w:val="none" w:sz="0" w:space="0" w:color="auto"/>
        <w:left w:val="none" w:sz="0" w:space="0" w:color="auto"/>
        <w:bottom w:val="none" w:sz="0" w:space="0" w:color="auto"/>
        <w:right w:val="none" w:sz="0" w:space="0" w:color="auto"/>
      </w:divBdr>
    </w:div>
    <w:div w:id="216547348">
      <w:bodyDiv w:val="1"/>
      <w:marLeft w:val="0"/>
      <w:marRight w:val="0"/>
      <w:marTop w:val="0"/>
      <w:marBottom w:val="0"/>
      <w:divBdr>
        <w:top w:val="none" w:sz="0" w:space="0" w:color="auto"/>
        <w:left w:val="none" w:sz="0" w:space="0" w:color="auto"/>
        <w:bottom w:val="none" w:sz="0" w:space="0" w:color="auto"/>
        <w:right w:val="none" w:sz="0" w:space="0" w:color="auto"/>
      </w:divBdr>
    </w:div>
    <w:div w:id="217202440">
      <w:bodyDiv w:val="1"/>
      <w:marLeft w:val="0"/>
      <w:marRight w:val="0"/>
      <w:marTop w:val="0"/>
      <w:marBottom w:val="0"/>
      <w:divBdr>
        <w:top w:val="none" w:sz="0" w:space="0" w:color="auto"/>
        <w:left w:val="none" w:sz="0" w:space="0" w:color="auto"/>
        <w:bottom w:val="none" w:sz="0" w:space="0" w:color="auto"/>
        <w:right w:val="none" w:sz="0" w:space="0" w:color="auto"/>
      </w:divBdr>
    </w:div>
    <w:div w:id="225843846">
      <w:bodyDiv w:val="1"/>
      <w:marLeft w:val="0"/>
      <w:marRight w:val="0"/>
      <w:marTop w:val="0"/>
      <w:marBottom w:val="0"/>
      <w:divBdr>
        <w:top w:val="none" w:sz="0" w:space="0" w:color="auto"/>
        <w:left w:val="none" w:sz="0" w:space="0" w:color="auto"/>
        <w:bottom w:val="none" w:sz="0" w:space="0" w:color="auto"/>
        <w:right w:val="none" w:sz="0" w:space="0" w:color="auto"/>
      </w:divBdr>
    </w:div>
    <w:div w:id="241527341">
      <w:bodyDiv w:val="1"/>
      <w:marLeft w:val="0"/>
      <w:marRight w:val="0"/>
      <w:marTop w:val="0"/>
      <w:marBottom w:val="0"/>
      <w:divBdr>
        <w:top w:val="none" w:sz="0" w:space="0" w:color="auto"/>
        <w:left w:val="none" w:sz="0" w:space="0" w:color="auto"/>
        <w:bottom w:val="none" w:sz="0" w:space="0" w:color="auto"/>
        <w:right w:val="none" w:sz="0" w:space="0" w:color="auto"/>
      </w:divBdr>
    </w:div>
    <w:div w:id="241573506">
      <w:bodyDiv w:val="1"/>
      <w:marLeft w:val="0"/>
      <w:marRight w:val="0"/>
      <w:marTop w:val="0"/>
      <w:marBottom w:val="0"/>
      <w:divBdr>
        <w:top w:val="none" w:sz="0" w:space="0" w:color="auto"/>
        <w:left w:val="none" w:sz="0" w:space="0" w:color="auto"/>
        <w:bottom w:val="none" w:sz="0" w:space="0" w:color="auto"/>
        <w:right w:val="none" w:sz="0" w:space="0" w:color="auto"/>
      </w:divBdr>
    </w:div>
    <w:div w:id="247230437">
      <w:bodyDiv w:val="1"/>
      <w:marLeft w:val="0"/>
      <w:marRight w:val="0"/>
      <w:marTop w:val="0"/>
      <w:marBottom w:val="0"/>
      <w:divBdr>
        <w:top w:val="none" w:sz="0" w:space="0" w:color="auto"/>
        <w:left w:val="none" w:sz="0" w:space="0" w:color="auto"/>
        <w:bottom w:val="none" w:sz="0" w:space="0" w:color="auto"/>
        <w:right w:val="none" w:sz="0" w:space="0" w:color="auto"/>
      </w:divBdr>
    </w:div>
    <w:div w:id="255211261">
      <w:bodyDiv w:val="1"/>
      <w:marLeft w:val="0"/>
      <w:marRight w:val="0"/>
      <w:marTop w:val="0"/>
      <w:marBottom w:val="0"/>
      <w:divBdr>
        <w:top w:val="none" w:sz="0" w:space="0" w:color="auto"/>
        <w:left w:val="none" w:sz="0" w:space="0" w:color="auto"/>
        <w:bottom w:val="none" w:sz="0" w:space="0" w:color="auto"/>
        <w:right w:val="none" w:sz="0" w:space="0" w:color="auto"/>
      </w:divBdr>
    </w:div>
    <w:div w:id="264193331">
      <w:bodyDiv w:val="1"/>
      <w:marLeft w:val="0"/>
      <w:marRight w:val="0"/>
      <w:marTop w:val="0"/>
      <w:marBottom w:val="0"/>
      <w:divBdr>
        <w:top w:val="none" w:sz="0" w:space="0" w:color="auto"/>
        <w:left w:val="none" w:sz="0" w:space="0" w:color="auto"/>
        <w:bottom w:val="none" w:sz="0" w:space="0" w:color="auto"/>
        <w:right w:val="none" w:sz="0" w:space="0" w:color="auto"/>
      </w:divBdr>
    </w:div>
    <w:div w:id="278607222">
      <w:bodyDiv w:val="1"/>
      <w:marLeft w:val="0"/>
      <w:marRight w:val="0"/>
      <w:marTop w:val="0"/>
      <w:marBottom w:val="0"/>
      <w:divBdr>
        <w:top w:val="none" w:sz="0" w:space="0" w:color="auto"/>
        <w:left w:val="none" w:sz="0" w:space="0" w:color="auto"/>
        <w:bottom w:val="none" w:sz="0" w:space="0" w:color="auto"/>
        <w:right w:val="none" w:sz="0" w:space="0" w:color="auto"/>
      </w:divBdr>
    </w:div>
    <w:div w:id="280770841">
      <w:bodyDiv w:val="1"/>
      <w:marLeft w:val="0"/>
      <w:marRight w:val="0"/>
      <w:marTop w:val="0"/>
      <w:marBottom w:val="0"/>
      <w:divBdr>
        <w:top w:val="none" w:sz="0" w:space="0" w:color="auto"/>
        <w:left w:val="none" w:sz="0" w:space="0" w:color="auto"/>
        <w:bottom w:val="none" w:sz="0" w:space="0" w:color="auto"/>
        <w:right w:val="none" w:sz="0" w:space="0" w:color="auto"/>
      </w:divBdr>
    </w:div>
    <w:div w:id="283194456">
      <w:bodyDiv w:val="1"/>
      <w:marLeft w:val="0"/>
      <w:marRight w:val="0"/>
      <w:marTop w:val="0"/>
      <w:marBottom w:val="0"/>
      <w:divBdr>
        <w:top w:val="none" w:sz="0" w:space="0" w:color="auto"/>
        <w:left w:val="none" w:sz="0" w:space="0" w:color="auto"/>
        <w:bottom w:val="none" w:sz="0" w:space="0" w:color="auto"/>
        <w:right w:val="none" w:sz="0" w:space="0" w:color="auto"/>
      </w:divBdr>
    </w:div>
    <w:div w:id="285939306">
      <w:bodyDiv w:val="1"/>
      <w:marLeft w:val="0"/>
      <w:marRight w:val="0"/>
      <w:marTop w:val="0"/>
      <w:marBottom w:val="0"/>
      <w:divBdr>
        <w:top w:val="none" w:sz="0" w:space="0" w:color="auto"/>
        <w:left w:val="none" w:sz="0" w:space="0" w:color="auto"/>
        <w:bottom w:val="none" w:sz="0" w:space="0" w:color="auto"/>
        <w:right w:val="none" w:sz="0" w:space="0" w:color="auto"/>
      </w:divBdr>
      <w:divsChild>
        <w:div w:id="946540445">
          <w:marLeft w:val="0"/>
          <w:marRight w:val="0"/>
          <w:marTop w:val="0"/>
          <w:marBottom w:val="0"/>
          <w:divBdr>
            <w:top w:val="single" w:sz="2" w:space="0" w:color="auto"/>
            <w:left w:val="single" w:sz="2" w:space="0" w:color="auto"/>
            <w:bottom w:val="single" w:sz="6" w:space="0" w:color="auto"/>
            <w:right w:val="single" w:sz="2" w:space="0" w:color="auto"/>
          </w:divBdr>
          <w:divsChild>
            <w:div w:id="4780397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018958">
                  <w:marLeft w:val="0"/>
                  <w:marRight w:val="0"/>
                  <w:marTop w:val="0"/>
                  <w:marBottom w:val="0"/>
                  <w:divBdr>
                    <w:top w:val="single" w:sz="2" w:space="0" w:color="D9D9E3"/>
                    <w:left w:val="single" w:sz="2" w:space="0" w:color="D9D9E3"/>
                    <w:bottom w:val="single" w:sz="2" w:space="0" w:color="D9D9E3"/>
                    <w:right w:val="single" w:sz="2" w:space="0" w:color="D9D9E3"/>
                  </w:divBdr>
                  <w:divsChild>
                    <w:div w:id="1355502743">
                      <w:marLeft w:val="0"/>
                      <w:marRight w:val="0"/>
                      <w:marTop w:val="0"/>
                      <w:marBottom w:val="0"/>
                      <w:divBdr>
                        <w:top w:val="single" w:sz="2" w:space="0" w:color="D9D9E3"/>
                        <w:left w:val="single" w:sz="2" w:space="0" w:color="D9D9E3"/>
                        <w:bottom w:val="single" w:sz="2" w:space="0" w:color="D9D9E3"/>
                        <w:right w:val="single" w:sz="2" w:space="0" w:color="D9D9E3"/>
                      </w:divBdr>
                      <w:divsChild>
                        <w:div w:id="385838890">
                          <w:marLeft w:val="0"/>
                          <w:marRight w:val="0"/>
                          <w:marTop w:val="0"/>
                          <w:marBottom w:val="0"/>
                          <w:divBdr>
                            <w:top w:val="single" w:sz="2" w:space="0" w:color="D9D9E3"/>
                            <w:left w:val="single" w:sz="2" w:space="0" w:color="D9D9E3"/>
                            <w:bottom w:val="single" w:sz="2" w:space="0" w:color="D9D9E3"/>
                            <w:right w:val="single" w:sz="2" w:space="0" w:color="D9D9E3"/>
                          </w:divBdr>
                          <w:divsChild>
                            <w:div w:id="1952515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4407035">
                  <w:marLeft w:val="0"/>
                  <w:marRight w:val="0"/>
                  <w:marTop w:val="0"/>
                  <w:marBottom w:val="0"/>
                  <w:divBdr>
                    <w:top w:val="single" w:sz="2" w:space="0" w:color="D9D9E3"/>
                    <w:left w:val="single" w:sz="2" w:space="0" w:color="D9D9E3"/>
                    <w:bottom w:val="single" w:sz="2" w:space="0" w:color="D9D9E3"/>
                    <w:right w:val="single" w:sz="2" w:space="0" w:color="D9D9E3"/>
                  </w:divBdr>
                  <w:divsChild>
                    <w:div w:id="1272980468">
                      <w:marLeft w:val="0"/>
                      <w:marRight w:val="0"/>
                      <w:marTop w:val="0"/>
                      <w:marBottom w:val="0"/>
                      <w:divBdr>
                        <w:top w:val="single" w:sz="2" w:space="0" w:color="D9D9E3"/>
                        <w:left w:val="single" w:sz="2" w:space="0" w:color="D9D9E3"/>
                        <w:bottom w:val="single" w:sz="2" w:space="0" w:color="D9D9E3"/>
                        <w:right w:val="single" w:sz="2" w:space="0" w:color="D9D9E3"/>
                      </w:divBdr>
                      <w:divsChild>
                        <w:div w:id="229077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2160744">
          <w:marLeft w:val="0"/>
          <w:marRight w:val="0"/>
          <w:marTop w:val="0"/>
          <w:marBottom w:val="0"/>
          <w:divBdr>
            <w:top w:val="single" w:sz="2" w:space="0" w:color="auto"/>
            <w:left w:val="single" w:sz="2" w:space="0" w:color="auto"/>
            <w:bottom w:val="single" w:sz="6" w:space="0" w:color="auto"/>
            <w:right w:val="single" w:sz="2" w:space="0" w:color="auto"/>
          </w:divBdr>
          <w:divsChild>
            <w:div w:id="110519962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77011">
                  <w:marLeft w:val="0"/>
                  <w:marRight w:val="0"/>
                  <w:marTop w:val="0"/>
                  <w:marBottom w:val="0"/>
                  <w:divBdr>
                    <w:top w:val="single" w:sz="2" w:space="0" w:color="D9D9E3"/>
                    <w:left w:val="single" w:sz="2" w:space="0" w:color="D9D9E3"/>
                    <w:bottom w:val="single" w:sz="2" w:space="0" w:color="D9D9E3"/>
                    <w:right w:val="single" w:sz="2" w:space="0" w:color="D9D9E3"/>
                  </w:divBdr>
                  <w:divsChild>
                    <w:div w:id="1188561467">
                      <w:marLeft w:val="0"/>
                      <w:marRight w:val="0"/>
                      <w:marTop w:val="0"/>
                      <w:marBottom w:val="0"/>
                      <w:divBdr>
                        <w:top w:val="single" w:sz="2" w:space="0" w:color="D9D9E3"/>
                        <w:left w:val="single" w:sz="2" w:space="0" w:color="D9D9E3"/>
                        <w:bottom w:val="single" w:sz="2" w:space="0" w:color="D9D9E3"/>
                        <w:right w:val="single" w:sz="2" w:space="0" w:color="D9D9E3"/>
                      </w:divBdr>
                      <w:divsChild>
                        <w:div w:id="1400446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92445954">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sChild>
        <w:div w:id="1848011193">
          <w:marLeft w:val="0"/>
          <w:marRight w:val="0"/>
          <w:marTop w:val="60"/>
          <w:marBottom w:val="60"/>
          <w:divBdr>
            <w:top w:val="none" w:sz="0" w:space="0" w:color="auto"/>
            <w:left w:val="none" w:sz="0" w:space="0" w:color="auto"/>
            <w:bottom w:val="none" w:sz="0" w:space="0" w:color="auto"/>
            <w:right w:val="none" w:sz="0" w:space="0" w:color="auto"/>
          </w:divBdr>
        </w:div>
      </w:divsChild>
    </w:div>
    <w:div w:id="314653125">
      <w:bodyDiv w:val="1"/>
      <w:marLeft w:val="0"/>
      <w:marRight w:val="0"/>
      <w:marTop w:val="0"/>
      <w:marBottom w:val="0"/>
      <w:divBdr>
        <w:top w:val="none" w:sz="0" w:space="0" w:color="auto"/>
        <w:left w:val="none" w:sz="0" w:space="0" w:color="auto"/>
        <w:bottom w:val="none" w:sz="0" w:space="0" w:color="auto"/>
        <w:right w:val="none" w:sz="0" w:space="0" w:color="auto"/>
      </w:divBdr>
    </w:div>
    <w:div w:id="317653780">
      <w:bodyDiv w:val="1"/>
      <w:marLeft w:val="0"/>
      <w:marRight w:val="0"/>
      <w:marTop w:val="0"/>
      <w:marBottom w:val="0"/>
      <w:divBdr>
        <w:top w:val="none" w:sz="0" w:space="0" w:color="auto"/>
        <w:left w:val="none" w:sz="0" w:space="0" w:color="auto"/>
        <w:bottom w:val="none" w:sz="0" w:space="0" w:color="auto"/>
        <w:right w:val="none" w:sz="0" w:space="0" w:color="auto"/>
      </w:divBdr>
    </w:div>
    <w:div w:id="318272675">
      <w:bodyDiv w:val="1"/>
      <w:marLeft w:val="0"/>
      <w:marRight w:val="0"/>
      <w:marTop w:val="0"/>
      <w:marBottom w:val="0"/>
      <w:divBdr>
        <w:top w:val="none" w:sz="0" w:space="0" w:color="auto"/>
        <w:left w:val="none" w:sz="0" w:space="0" w:color="auto"/>
        <w:bottom w:val="none" w:sz="0" w:space="0" w:color="auto"/>
        <w:right w:val="none" w:sz="0" w:space="0" w:color="auto"/>
      </w:divBdr>
    </w:div>
    <w:div w:id="327100801">
      <w:bodyDiv w:val="1"/>
      <w:marLeft w:val="0"/>
      <w:marRight w:val="0"/>
      <w:marTop w:val="0"/>
      <w:marBottom w:val="0"/>
      <w:divBdr>
        <w:top w:val="none" w:sz="0" w:space="0" w:color="auto"/>
        <w:left w:val="none" w:sz="0" w:space="0" w:color="auto"/>
        <w:bottom w:val="none" w:sz="0" w:space="0" w:color="auto"/>
        <w:right w:val="none" w:sz="0" w:space="0" w:color="auto"/>
      </w:divBdr>
    </w:div>
    <w:div w:id="330766875">
      <w:bodyDiv w:val="1"/>
      <w:marLeft w:val="0"/>
      <w:marRight w:val="0"/>
      <w:marTop w:val="0"/>
      <w:marBottom w:val="0"/>
      <w:divBdr>
        <w:top w:val="none" w:sz="0" w:space="0" w:color="auto"/>
        <w:left w:val="none" w:sz="0" w:space="0" w:color="auto"/>
        <w:bottom w:val="none" w:sz="0" w:space="0" w:color="auto"/>
        <w:right w:val="none" w:sz="0" w:space="0" w:color="auto"/>
      </w:divBdr>
    </w:div>
    <w:div w:id="356659719">
      <w:bodyDiv w:val="1"/>
      <w:marLeft w:val="0"/>
      <w:marRight w:val="0"/>
      <w:marTop w:val="0"/>
      <w:marBottom w:val="0"/>
      <w:divBdr>
        <w:top w:val="none" w:sz="0" w:space="0" w:color="auto"/>
        <w:left w:val="none" w:sz="0" w:space="0" w:color="auto"/>
        <w:bottom w:val="none" w:sz="0" w:space="0" w:color="auto"/>
        <w:right w:val="none" w:sz="0" w:space="0" w:color="auto"/>
      </w:divBdr>
    </w:div>
    <w:div w:id="357126722">
      <w:bodyDiv w:val="1"/>
      <w:marLeft w:val="0"/>
      <w:marRight w:val="0"/>
      <w:marTop w:val="0"/>
      <w:marBottom w:val="0"/>
      <w:divBdr>
        <w:top w:val="none" w:sz="0" w:space="0" w:color="auto"/>
        <w:left w:val="none" w:sz="0" w:space="0" w:color="auto"/>
        <w:bottom w:val="none" w:sz="0" w:space="0" w:color="auto"/>
        <w:right w:val="none" w:sz="0" w:space="0" w:color="auto"/>
      </w:divBdr>
    </w:div>
    <w:div w:id="360788059">
      <w:bodyDiv w:val="1"/>
      <w:marLeft w:val="0"/>
      <w:marRight w:val="0"/>
      <w:marTop w:val="0"/>
      <w:marBottom w:val="0"/>
      <w:divBdr>
        <w:top w:val="none" w:sz="0" w:space="0" w:color="auto"/>
        <w:left w:val="none" w:sz="0" w:space="0" w:color="auto"/>
        <w:bottom w:val="none" w:sz="0" w:space="0" w:color="auto"/>
        <w:right w:val="none" w:sz="0" w:space="0" w:color="auto"/>
      </w:divBdr>
    </w:div>
    <w:div w:id="371341747">
      <w:bodyDiv w:val="1"/>
      <w:marLeft w:val="0"/>
      <w:marRight w:val="0"/>
      <w:marTop w:val="0"/>
      <w:marBottom w:val="0"/>
      <w:divBdr>
        <w:top w:val="none" w:sz="0" w:space="0" w:color="auto"/>
        <w:left w:val="none" w:sz="0" w:space="0" w:color="auto"/>
        <w:bottom w:val="none" w:sz="0" w:space="0" w:color="auto"/>
        <w:right w:val="none" w:sz="0" w:space="0" w:color="auto"/>
      </w:divBdr>
    </w:div>
    <w:div w:id="377974184">
      <w:bodyDiv w:val="1"/>
      <w:marLeft w:val="0"/>
      <w:marRight w:val="0"/>
      <w:marTop w:val="0"/>
      <w:marBottom w:val="0"/>
      <w:divBdr>
        <w:top w:val="none" w:sz="0" w:space="0" w:color="auto"/>
        <w:left w:val="none" w:sz="0" w:space="0" w:color="auto"/>
        <w:bottom w:val="none" w:sz="0" w:space="0" w:color="auto"/>
        <w:right w:val="none" w:sz="0" w:space="0" w:color="auto"/>
      </w:divBdr>
    </w:div>
    <w:div w:id="382021552">
      <w:bodyDiv w:val="1"/>
      <w:marLeft w:val="0"/>
      <w:marRight w:val="0"/>
      <w:marTop w:val="0"/>
      <w:marBottom w:val="0"/>
      <w:divBdr>
        <w:top w:val="none" w:sz="0" w:space="0" w:color="auto"/>
        <w:left w:val="none" w:sz="0" w:space="0" w:color="auto"/>
        <w:bottom w:val="none" w:sz="0" w:space="0" w:color="auto"/>
        <w:right w:val="none" w:sz="0" w:space="0" w:color="auto"/>
      </w:divBdr>
    </w:div>
    <w:div w:id="384597864">
      <w:bodyDiv w:val="1"/>
      <w:marLeft w:val="0"/>
      <w:marRight w:val="0"/>
      <w:marTop w:val="0"/>
      <w:marBottom w:val="0"/>
      <w:divBdr>
        <w:top w:val="none" w:sz="0" w:space="0" w:color="auto"/>
        <w:left w:val="none" w:sz="0" w:space="0" w:color="auto"/>
        <w:bottom w:val="none" w:sz="0" w:space="0" w:color="auto"/>
        <w:right w:val="none" w:sz="0" w:space="0" w:color="auto"/>
      </w:divBdr>
    </w:div>
    <w:div w:id="400300522">
      <w:bodyDiv w:val="1"/>
      <w:marLeft w:val="0"/>
      <w:marRight w:val="0"/>
      <w:marTop w:val="0"/>
      <w:marBottom w:val="0"/>
      <w:divBdr>
        <w:top w:val="none" w:sz="0" w:space="0" w:color="auto"/>
        <w:left w:val="none" w:sz="0" w:space="0" w:color="auto"/>
        <w:bottom w:val="none" w:sz="0" w:space="0" w:color="auto"/>
        <w:right w:val="none" w:sz="0" w:space="0" w:color="auto"/>
      </w:divBdr>
    </w:div>
    <w:div w:id="409499153">
      <w:bodyDiv w:val="1"/>
      <w:marLeft w:val="0"/>
      <w:marRight w:val="0"/>
      <w:marTop w:val="0"/>
      <w:marBottom w:val="0"/>
      <w:divBdr>
        <w:top w:val="none" w:sz="0" w:space="0" w:color="auto"/>
        <w:left w:val="none" w:sz="0" w:space="0" w:color="auto"/>
        <w:bottom w:val="none" w:sz="0" w:space="0" w:color="auto"/>
        <w:right w:val="none" w:sz="0" w:space="0" w:color="auto"/>
      </w:divBdr>
    </w:div>
    <w:div w:id="421148596">
      <w:bodyDiv w:val="1"/>
      <w:marLeft w:val="0"/>
      <w:marRight w:val="0"/>
      <w:marTop w:val="0"/>
      <w:marBottom w:val="0"/>
      <w:divBdr>
        <w:top w:val="none" w:sz="0" w:space="0" w:color="auto"/>
        <w:left w:val="none" w:sz="0" w:space="0" w:color="auto"/>
        <w:bottom w:val="none" w:sz="0" w:space="0" w:color="auto"/>
        <w:right w:val="none" w:sz="0" w:space="0" w:color="auto"/>
      </w:divBdr>
    </w:div>
    <w:div w:id="438987780">
      <w:bodyDiv w:val="1"/>
      <w:marLeft w:val="0"/>
      <w:marRight w:val="0"/>
      <w:marTop w:val="0"/>
      <w:marBottom w:val="0"/>
      <w:divBdr>
        <w:top w:val="none" w:sz="0" w:space="0" w:color="auto"/>
        <w:left w:val="none" w:sz="0" w:space="0" w:color="auto"/>
        <w:bottom w:val="none" w:sz="0" w:space="0" w:color="auto"/>
        <w:right w:val="none" w:sz="0" w:space="0" w:color="auto"/>
      </w:divBdr>
    </w:div>
    <w:div w:id="460466684">
      <w:bodyDiv w:val="1"/>
      <w:marLeft w:val="0"/>
      <w:marRight w:val="0"/>
      <w:marTop w:val="0"/>
      <w:marBottom w:val="0"/>
      <w:divBdr>
        <w:top w:val="none" w:sz="0" w:space="0" w:color="auto"/>
        <w:left w:val="none" w:sz="0" w:space="0" w:color="auto"/>
        <w:bottom w:val="none" w:sz="0" w:space="0" w:color="auto"/>
        <w:right w:val="none" w:sz="0" w:space="0" w:color="auto"/>
      </w:divBdr>
    </w:div>
    <w:div w:id="460852731">
      <w:bodyDiv w:val="1"/>
      <w:marLeft w:val="0"/>
      <w:marRight w:val="0"/>
      <w:marTop w:val="0"/>
      <w:marBottom w:val="0"/>
      <w:divBdr>
        <w:top w:val="none" w:sz="0" w:space="0" w:color="auto"/>
        <w:left w:val="none" w:sz="0" w:space="0" w:color="auto"/>
        <w:bottom w:val="none" w:sz="0" w:space="0" w:color="auto"/>
        <w:right w:val="none" w:sz="0" w:space="0" w:color="auto"/>
      </w:divBdr>
    </w:div>
    <w:div w:id="482552891">
      <w:bodyDiv w:val="1"/>
      <w:marLeft w:val="0"/>
      <w:marRight w:val="0"/>
      <w:marTop w:val="0"/>
      <w:marBottom w:val="0"/>
      <w:divBdr>
        <w:top w:val="none" w:sz="0" w:space="0" w:color="auto"/>
        <w:left w:val="none" w:sz="0" w:space="0" w:color="auto"/>
        <w:bottom w:val="none" w:sz="0" w:space="0" w:color="auto"/>
        <w:right w:val="none" w:sz="0" w:space="0" w:color="auto"/>
      </w:divBdr>
    </w:div>
    <w:div w:id="507183703">
      <w:bodyDiv w:val="1"/>
      <w:marLeft w:val="0"/>
      <w:marRight w:val="0"/>
      <w:marTop w:val="0"/>
      <w:marBottom w:val="0"/>
      <w:divBdr>
        <w:top w:val="none" w:sz="0" w:space="0" w:color="auto"/>
        <w:left w:val="none" w:sz="0" w:space="0" w:color="auto"/>
        <w:bottom w:val="none" w:sz="0" w:space="0" w:color="auto"/>
        <w:right w:val="none" w:sz="0" w:space="0" w:color="auto"/>
      </w:divBdr>
    </w:div>
    <w:div w:id="562761896">
      <w:bodyDiv w:val="1"/>
      <w:marLeft w:val="0"/>
      <w:marRight w:val="0"/>
      <w:marTop w:val="0"/>
      <w:marBottom w:val="0"/>
      <w:divBdr>
        <w:top w:val="none" w:sz="0" w:space="0" w:color="auto"/>
        <w:left w:val="none" w:sz="0" w:space="0" w:color="auto"/>
        <w:bottom w:val="none" w:sz="0" w:space="0" w:color="auto"/>
        <w:right w:val="none" w:sz="0" w:space="0" w:color="auto"/>
      </w:divBdr>
    </w:div>
    <w:div w:id="570964803">
      <w:bodyDiv w:val="1"/>
      <w:marLeft w:val="0"/>
      <w:marRight w:val="0"/>
      <w:marTop w:val="0"/>
      <w:marBottom w:val="0"/>
      <w:divBdr>
        <w:top w:val="none" w:sz="0" w:space="0" w:color="auto"/>
        <w:left w:val="none" w:sz="0" w:space="0" w:color="auto"/>
        <w:bottom w:val="none" w:sz="0" w:space="0" w:color="auto"/>
        <w:right w:val="none" w:sz="0" w:space="0" w:color="auto"/>
      </w:divBdr>
    </w:div>
    <w:div w:id="584152408">
      <w:bodyDiv w:val="1"/>
      <w:marLeft w:val="0"/>
      <w:marRight w:val="0"/>
      <w:marTop w:val="0"/>
      <w:marBottom w:val="0"/>
      <w:divBdr>
        <w:top w:val="none" w:sz="0" w:space="0" w:color="auto"/>
        <w:left w:val="none" w:sz="0" w:space="0" w:color="auto"/>
        <w:bottom w:val="none" w:sz="0" w:space="0" w:color="auto"/>
        <w:right w:val="none" w:sz="0" w:space="0" w:color="auto"/>
      </w:divBdr>
    </w:div>
    <w:div w:id="591469357">
      <w:bodyDiv w:val="1"/>
      <w:marLeft w:val="0"/>
      <w:marRight w:val="0"/>
      <w:marTop w:val="0"/>
      <w:marBottom w:val="0"/>
      <w:divBdr>
        <w:top w:val="none" w:sz="0" w:space="0" w:color="auto"/>
        <w:left w:val="none" w:sz="0" w:space="0" w:color="auto"/>
        <w:bottom w:val="none" w:sz="0" w:space="0" w:color="auto"/>
        <w:right w:val="none" w:sz="0" w:space="0" w:color="auto"/>
      </w:divBdr>
    </w:div>
    <w:div w:id="597064320">
      <w:bodyDiv w:val="1"/>
      <w:marLeft w:val="0"/>
      <w:marRight w:val="0"/>
      <w:marTop w:val="0"/>
      <w:marBottom w:val="0"/>
      <w:divBdr>
        <w:top w:val="none" w:sz="0" w:space="0" w:color="auto"/>
        <w:left w:val="none" w:sz="0" w:space="0" w:color="auto"/>
        <w:bottom w:val="none" w:sz="0" w:space="0" w:color="auto"/>
        <w:right w:val="none" w:sz="0" w:space="0" w:color="auto"/>
      </w:divBdr>
    </w:div>
    <w:div w:id="647629210">
      <w:bodyDiv w:val="1"/>
      <w:marLeft w:val="0"/>
      <w:marRight w:val="0"/>
      <w:marTop w:val="0"/>
      <w:marBottom w:val="0"/>
      <w:divBdr>
        <w:top w:val="none" w:sz="0" w:space="0" w:color="auto"/>
        <w:left w:val="none" w:sz="0" w:space="0" w:color="auto"/>
        <w:bottom w:val="none" w:sz="0" w:space="0" w:color="auto"/>
        <w:right w:val="none" w:sz="0" w:space="0" w:color="auto"/>
      </w:divBdr>
    </w:div>
    <w:div w:id="674960531">
      <w:bodyDiv w:val="1"/>
      <w:marLeft w:val="0"/>
      <w:marRight w:val="0"/>
      <w:marTop w:val="0"/>
      <w:marBottom w:val="0"/>
      <w:divBdr>
        <w:top w:val="none" w:sz="0" w:space="0" w:color="auto"/>
        <w:left w:val="none" w:sz="0" w:space="0" w:color="auto"/>
        <w:bottom w:val="none" w:sz="0" w:space="0" w:color="auto"/>
        <w:right w:val="none" w:sz="0" w:space="0" w:color="auto"/>
      </w:divBdr>
    </w:div>
    <w:div w:id="687102836">
      <w:bodyDiv w:val="1"/>
      <w:marLeft w:val="0"/>
      <w:marRight w:val="0"/>
      <w:marTop w:val="0"/>
      <w:marBottom w:val="0"/>
      <w:divBdr>
        <w:top w:val="none" w:sz="0" w:space="0" w:color="auto"/>
        <w:left w:val="none" w:sz="0" w:space="0" w:color="auto"/>
        <w:bottom w:val="none" w:sz="0" w:space="0" w:color="auto"/>
        <w:right w:val="none" w:sz="0" w:space="0" w:color="auto"/>
      </w:divBdr>
    </w:div>
    <w:div w:id="690185245">
      <w:bodyDiv w:val="1"/>
      <w:marLeft w:val="0"/>
      <w:marRight w:val="0"/>
      <w:marTop w:val="0"/>
      <w:marBottom w:val="0"/>
      <w:divBdr>
        <w:top w:val="none" w:sz="0" w:space="0" w:color="auto"/>
        <w:left w:val="none" w:sz="0" w:space="0" w:color="auto"/>
        <w:bottom w:val="none" w:sz="0" w:space="0" w:color="auto"/>
        <w:right w:val="none" w:sz="0" w:space="0" w:color="auto"/>
      </w:divBdr>
    </w:div>
    <w:div w:id="705561777">
      <w:bodyDiv w:val="1"/>
      <w:marLeft w:val="0"/>
      <w:marRight w:val="0"/>
      <w:marTop w:val="0"/>
      <w:marBottom w:val="0"/>
      <w:divBdr>
        <w:top w:val="none" w:sz="0" w:space="0" w:color="auto"/>
        <w:left w:val="none" w:sz="0" w:space="0" w:color="auto"/>
        <w:bottom w:val="none" w:sz="0" w:space="0" w:color="auto"/>
        <w:right w:val="none" w:sz="0" w:space="0" w:color="auto"/>
      </w:divBdr>
    </w:div>
    <w:div w:id="711618604">
      <w:bodyDiv w:val="1"/>
      <w:marLeft w:val="0"/>
      <w:marRight w:val="0"/>
      <w:marTop w:val="0"/>
      <w:marBottom w:val="0"/>
      <w:divBdr>
        <w:top w:val="none" w:sz="0" w:space="0" w:color="auto"/>
        <w:left w:val="none" w:sz="0" w:space="0" w:color="auto"/>
        <w:bottom w:val="none" w:sz="0" w:space="0" w:color="auto"/>
        <w:right w:val="none" w:sz="0" w:space="0" w:color="auto"/>
      </w:divBdr>
    </w:div>
    <w:div w:id="720710454">
      <w:bodyDiv w:val="1"/>
      <w:marLeft w:val="0"/>
      <w:marRight w:val="0"/>
      <w:marTop w:val="0"/>
      <w:marBottom w:val="0"/>
      <w:divBdr>
        <w:top w:val="none" w:sz="0" w:space="0" w:color="auto"/>
        <w:left w:val="none" w:sz="0" w:space="0" w:color="auto"/>
        <w:bottom w:val="none" w:sz="0" w:space="0" w:color="auto"/>
        <w:right w:val="none" w:sz="0" w:space="0" w:color="auto"/>
      </w:divBdr>
    </w:div>
    <w:div w:id="721632266">
      <w:bodyDiv w:val="1"/>
      <w:marLeft w:val="0"/>
      <w:marRight w:val="0"/>
      <w:marTop w:val="0"/>
      <w:marBottom w:val="0"/>
      <w:divBdr>
        <w:top w:val="none" w:sz="0" w:space="0" w:color="auto"/>
        <w:left w:val="none" w:sz="0" w:space="0" w:color="auto"/>
        <w:bottom w:val="none" w:sz="0" w:space="0" w:color="auto"/>
        <w:right w:val="none" w:sz="0" w:space="0" w:color="auto"/>
      </w:divBdr>
    </w:div>
    <w:div w:id="768546641">
      <w:bodyDiv w:val="1"/>
      <w:marLeft w:val="0"/>
      <w:marRight w:val="0"/>
      <w:marTop w:val="0"/>
      <w:marBottom w:val="0"/>
      <w:divBdr>
        <w:top w:val="none" w:sz="0" w:space="0" w:color="auto"/>
        <w:left w:val="none" w:sz="0" w:space="0" w:color="auto"/>
        <w:bottom w:val="none" w:sz="0" w:space="0" w:color="auto"/>
        <w:right w:val="none" w:sz="0" w:space="0" w:color="auto"/>
      </w:divBdr>
    </w:div>
    <w:div w:id="773475423">
      <w:bodyDiv w:val="1"/>
      <w:marLeft w:val="0"/>
      <w:marRight w:val="0"/>
      <w:marTop w:val="0"/>
      <w:marBottom w:val="0"/>
      <w:divBdr>
        <w:top w:val="none" w:sz="0" w:space="0" w:color="auto"/>
        <w:left w:val="none" w:sz="0" w:space="0" w:color="auto"/>
        <w:bottom w:val="none" w:sz="0" w:space="0" w:color="auto"/>
        <w:right w:val="none" w:sz="0" w:space="0" w:color="auto"/>
      </w:divBdr>
    </w:div>
    <w:div w:id="773601033">
      <w:bodyDiv w:val="1"/>
      <w:marLeft w:val="0"/>
      <w:marRight w:val="0"/>
      <w:marTop w:val="0"/>
      <w:marBottom w:val="0"/>
      <w:divBdr>
        <w:top w:val="none" w:sz="0" w:space="0" w:color="auto"/>
        <w:left w:val="none" w:sz="0" w:space="0" w:color="auto"/>
        <w:bottom w:val="none" w:sz="0" w:space="0" w:color="auto"/>
        <w:right w:val="none" w:sz="0" w:space="0" w:color="auto"/>
      </w:divBdr>
    </w:div>
    <w:div w:id="774254327">
      <w:bodyDiv w:val="1"/>
      <w:marLeft w:val="0"/>
      <w:marRight w:val="0"/>
      <w:marTop w:val="0"/>
      <w:marBottom w:val="0"/>
      <w:divBdr>
        <w:top w:val="none" w:sz="0" w:space="0" w:color="auto"/>
        <w:left w:val="none" w:sz="0" w:space="0" w:color="auto"/>
        <w:bottom w:val="none" w:sz="0" w:space="0" w:color="auto"/>
        <w:right w:val="none" w:sz="0" w:space="0" w:color="auto"/>
      </w:divBdr>
    </w:div>
    <w:div w:id="780033643">
      <w:bodyDiv w:val="1"/>
      <w:marLeft w:val="0"/>
      <w:marRight w:val="0"/>
      <w:marTop w:val="0"/>
      <w:marBottom w:val="0"/>
      <w:divBdr>
        <w:top w:val="none" w:sz="0" w:space="0" w:color="auto"/>
        <w:left w:val="none" w:sz="0" w:space="0" w:color="auto"/>
        <w:bottom w:val="none" w:sz="0" w:space="0" w:color="auto"/>
        <w:right w:val="none" w:sz="0" w:space="0" w:color="auto"/>
      </w:divBdr>
      <w:divsChild>
        <w:div w:id="385684660">
          <w:marLeft w:val="0"/>
          <w:marRight w:val="0"/>
          <w:marTop w:val="0"/>
          <w:marBottom w:val="0"/>
          <w:divBdr>
            <w:top w:val="single" w:sz="2" w:space="0" w:color="E3E3E3"/>
            <w:left w:val="single" w:sz="2" w:space="0" w:color="E3E3E3"/>
            <w:bottom w:val="single" w:sz="2" w:space="0" w:color="E3E3E3"/>
            <w:right w:val="single" w:sz="2" w:space="0" w:color="E3E3E3"/>
          </w:divBdr>
          <w:divsChild>
            <w:div w:id="669068165">
              <w:marLeft w:val="0"/>
              <w:marRight w:val="0"/>
              <w:marTop w:val="0"/>
              <w:marBottom w:val="0"/>
              <w:divBdr>
                <w:top w:val="single" w:sz="2" w:space="0" w:color="E3E3E3"/>
                <w:left w:val="single" w:sz="2" w:space="0" w:color="E3E3E3"/>
                <w:bottom w:val="single" w:sz="2" w:space="0" w:color="E3E3E3"/>
                <w:right w:val="single" w:sz="2" w:space="0" w:color="E3E3E3"/>
              </w:divBdr>
              <w:divsChild>
                <w:div w:id="336199994">
                  <w:marLeft w:val="0"/>
                  <w:marRight w:val="0"/>
                  <w:marTop w:val="0"/>
                  <w:marBottom w:val="0"/>
                  <w:divBdr>
                    <w:top w:val="single" w:sz="2" w:space="0" w:color="E3E3E3"/>
                    <w:left w:val="single" w:sz="2" w:space="0" w:color="E3E3E3"/>
                    <w:bottom w:val="single" w:sz="2" w:space="0" w:color="E3E3E3"/>
                    <w:right w:val="single" w:sz="2" w:space="0" w:color="E3E3E3"/>
                  </w:divBdr>
                  <w:divsChild>
                    <w:div w:id="442503536">
                      <w:marLeft w:val="0"/>
                      <w:marRight w:val="0"/>
                      <w:marTop w:val="0"/>
                      <w:marBottom w:val="0"/>
                      <w:divBdr>
                        <w:top w:val="single" w:sz="2" w:space="0" w:color="E3E3E3"/>
                        <w:left w:val="single" w:sz="2" w:space="0" w:color="E3E3E3"/>
                        <w:bottom w:val="single" w:sz="2" w:space="0" w:color="E3E3E3"/>
                        <w:right w:val="single" w:sz="2" w:space="0" w:color="E3E3E3"/>
                      </w:divBdr>
                      <w:divsChild>
                        <w:div w:id="1708213727">
                          <w:marLeft w:val="0"/>
                          <w:marRight w:val="0"/>
                          <w:marTop w:val="0"/>
                          <w:marBottom w:val="0"/>
                          <w:divBdr>
                            <w:top w:val="single" w:sz="2" w:space="0" w:color="E3E3E3"/>
                            <w:left w:val="single" w:sz="2" w:space="0" w:color="E3E3E3"/>
                            <w:bottom w:val="single" w:sz="2" w:space="0" w:color="E3E3E3"/>
                            <w:right w:val="single" w:sz="2" w:space="0" w:color="E3E3E3"/>
                          </w:divBdr>
                          <w:divsChild>
                            <w:div w:id="1032921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597905893">
                                  <w:marLeft w:val="0"/>
                                  <w:marRight w:val="0"/>
                                  <w:marTop w:val="0"/>
                                  <w:marBottom w:val="0"/>
                                  <w:divBdr>
                                    <w:top w:val="single" w:sz="2" w:space="0" w:color="E3E3E3"/>
                                    <w:left w:val="single" w:sz="2" w:space="0" w:color="E3E3E3"/>
                                    <w:bottom w:val="single" w:sz="2" w:space="0" w:color="E3E3E3"/>
                                    <w:right w:val="single" w:sz="2" w:space="0" w:color="E3E3E3"/>
                                  </w:divBdr>
                                  <w:divsChild>
                                    <w:div w:id="1456368320">
                                      <w:marLeft w:val="0"/>
                                      <w:marRight w:val="0"/>
                                      <w:marTop w:val="0"/>
                                      <w:marBottom w:val="0"/>
                                      <w:divBdr>
                                        <w:top w:val="single" w:sz="2" w:space="0" w:color="E3E3E3"/>
                                        <w:left w:val="single" w:sz="2" w:space="0" w:color="E3E3E3"/>
                                        <w:bottom w:val="single" w:sz="2" w:space="0" w:color="E3E3E3"/>
                                        <w:right w:val="single" w:sz="2" w:space="0" w:color="E3E3E3"/>
                                      </w:divBdr>
                                      <w:divsChild>
                                        <w:div w:id="186678727">
                                          <w:marLeft w:val="0"/>
                                          <w:marRight w:val="0"/>
                                          <w:marTop w:val="0"/>
                                          <w:marBottom w:val="0"/>
                                          <w:divBdr>
                                            <w:top w:val="single" w:sz="2" w:space="0" w:color="E3E3E3"/>
                                            <w:left w:val="single" w:sz="2" w:space="0" w:color="E3E3E3"/>
                                            <w:bottom w:val="single" w:sz="2" w:space="0" w:color="E3E3E3"/>
                                            <w:right w:val="single" w:sz="2" w:space="0" w:color="E3E3E3"/>
                                          </w:divBdr>
                                          <w:divsChild>
                                            <w:div w:id="19748894">
                                              <w:marLeft w:val="0"/>
                                              <w:marRight w:val="0"/>
                                              <w:marTop w:val="0"/>
                                              <w:marBottom w:val="0"/>
                                              <w:divBdr>
                                                <w:top w:val="single" w:sz="2" w:space="0" w:color="E3E3E3"/>
                                                <w:left w:val="single" w:sz="2" w:space="0" w:color="E3E3E3"/>
                                                <w:bottom w:val="single" w:sz="2" w:space="0" w:color="E3E3E3"/>
                                                <w:right w:val="single" w:sz="2" w:space="0" w:color="E3E3E3"/>
                                              </w:divBdr>
                                              <w:divsChild>
                                                <w:div w:id="1540892184">
                                                  <w:marLeft w:val="0"/>
                                                  <w:marRight w:val="0"/>
                                                  <w:marTop w:val="0"/>
                                                  <w:marBottom w:val="0"/>
                                                  <w:divBdr>
                                                    <w:top w:val="single" w:sz="2" w:space="0" w:color="E3E3E3"/>
                                                    <w:left w:val="single" w:sz="2" w:space="0" w:color="E3E3E3"/>
                                                    <w:bottom w:val="single" w:sz="2" w:space="0" w:color="E3E3E3"/>
                                                    <w:right w:val="single" w:sz="2" w:space="0" w:color="E3E3E3"/>
                                                  </w:divBdr>
                                                  <w:divsChild>
                                                    <w:div w:id="23361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16902382">
          <w:marLeft w:val="0"/>
          <w:marRight w:val="0"/>
          <w:marTop w:val="0"/>
          <w:marBottom w:val="0"/>
          <w:divBdr>
            <w:top w:val="none" w:sz="0" w:space="0" w:color="auto"/>
            <w:left w:val="none" w:sz="0" w:space="0" w:color="auto"/>
            <w:bottom w:val="none" w:sz="0" w:space="0" w:color="auto"/>
            <w:right w:val="none" w:sz="0" w:space="0" w:color="auto"/>
          </w:divBdr>
        </w:div>
      </w:divsChild>
    </w:div>
    <w:div w:id="784235244">
      <w:bodyDiv w:val="1"/>
      <w:marLeft w:val="0"/>
      <w:marRight w:val="0"/>
      <w:marTop w:val="0"/>
      <w:marBottom w:val="0"/>
      <w:divBdr>
        <w:top w:val="none" w:sz="0" w:space="0" w:color="auto"/>
        <w:left w:val="none" w:sz="0" w:space="0" w:color="auto"/>
        <w:bottom w:val="none" w:sz="0" w:space="0" w:color="auto"/>
        <w:right w:val="none" w:sz="0" w:space="0" w:color="auto"/>
      </w:divBdr>
    </w:div>
    <w:div w:id="790591062">
      <w:bodyDiv w:val="1"/>
      <w:marLeft w:val="0"/>
      <w:marRight w:val="0"/>
      <w:marTop w:val="0"/>
      <w:marBottom w:val="0"/>
      <w:divBdr>
        <w:top w:val="none" w:sz="0" w:space="0" w:color="auto"/>
        <w:left w:val="none" w:sz="0" w:space="0" w:color="auto"/>
        <w:bottom w:val="none" w:sz="0" w:space="0" w:color="auto"/>
        <w:right w:val="none" w:sz="0" w:space="0" w:color="auto"/>
      </w:divBdr>
    </w:div>
    <w:div w:id="796220773">
      <w:bodyDiv w:val="1"/>
      <w:marLeft w:val="0"/>
      <w:marRight w:val="0"/>
      <w:marTop w:val="0"/>
      <w:marBottom w:val="0"/>
      <w:divBdr>
        <w:top w:val="none" w:sz="0" w:space="0" w:color="auto"/>
        <w:left w:val="none" w:sz="0" w:space="0" w:color="auto"/>
        <w:bottom w:val="none" w:sz="0" w:space="0" w:color="auto"/>
        <w:right w:val="none" w:sz="0" w:space="0" w:color="auto"/>
      </w:divBdr>
    </w:div>
    <w:div w:id="810950063">
      <w:bodyDiv w:val="1"/>
      <w:marLeft w:val="0"/>
      <w:marRight w:val="0"/>
      <w:marTop w:val="0"/>
      <w:marBottom w:val="0"/>
      <w:divBdr>
        <w:top w:val="none" w:sz="0" w:space="0" w:color="auto"/>
        <w:left w:val="none" w:sz="0" w:space="0" w:color="auto"/>
        <w:bottom w:val="none" w:sz="0" w:space="0" w:color="auto"/>
        <w:right w:val="none" w:sz="0" w:space="0" w:color="auto"/>
      </w:divBdr>
    </w:div>
    <w:div w:id="832138212">
      <w:bodyDiv w:val="1"/>
      <w:marLeft w:val="0"/>
      <w:marRight w:val="0"/>
      <w:marTop w:val="0"/>
      <w:marBottom w:val="0"/>
      <w:divBdr>
        <w:top w:val="none" w:sz="0" w:space="0" w:color="auto"/>
        <w:left w:val="none" w:sz="0" w:space="0" w:color="auto"/>
        <w:bottom w:val="none" w:sz="0" w:space="0" w:color="auto"/>
        <w:right w:val="none" w:sz="0" w:space="0" w:color="auto"/>
      </w:divBdr>
    </w:div>
    <w:div w:id="836188672">
      <w:bodyDiv w:val="1"/>
      <w:marLeft w:val="0"/>
      <w:marRight w:val="0"/>
      <w:marTop w:val="0"/>
      <w:marBottom w:val="0"/>
      <w:divBdr>
        <w:top w:val="none" w:sz="0" w:space="0" w:color="auto"/>
        <w:left w:val="none" w:sz="0" w:space="0" w:color="auto"/>
        <w:bottom w:val="none" w:sz="0" w:space="0" w:color="auto"/>
        <w:right w:val="none" w:sz="0" w:space="0" w:color="auto"/>
      </w:divBdr>
    </w:div>
    <w:div w:id="839464098">
      <w:bodyDiv w:val="1"/>
      <w:marLeft w:val="0"/>
      <w:marRight w:val="0"/>
      <w:marTop w:val="0"/>
      <w:marBottom w:val="0"/>
      <w:divBdr>
        <w:top w:val="none" w:sz="0" w:space="0" w:color="auto"/>
        <w:left w:val="none" w:sz="0" w:space="0" w:color="auto"/>
        <w:bottom w:val="none" w:sz="0" w:space="0" w:color="auto"/>
        <w:right w:val="none" w:sz="0" w:space="0" w:color="auto"/>
      </w:divBdr>
    </w:div>
    <w:div w:id="840656804">
      <w:bodyDiv w:val="1"/>
      <w:marLeft w:val="0"/>
      <w:marRight w:val="0"/>
      <w:marTop w:val="0"/>
      <w:marBottom w:val="0"/>
      <w:divBdr>
        <w:top w:val="none" w:sz="0" w:space="0" w:color="auto"/>
        <w:left w:val="none" w:sz="0" w:space="0" w:color="auto"/>
        <w:bottom w:val="none" w:sz="0" w:space="0" w:color="auto"/>
        <w:right w:val="none" w:sz="0" w:space="0" w:color="auto"/>
      </w:divBdr>
      <w:divsChild>
        <w:div w:id="984897837">
          <w:marLeft w:val="0"/>
          <w:marRight w:val="0"/>
          <w:marTop w:val="0"/>
          <w:marBottom w:val="0"/>
          <w:divBdr>
            <w:top w:val="none" w:sz="0" w:space="0" w:color="auto"/>
            <w:left w:val="none" w:sz="0" w:space="0" w:color="auto"/>
            <w:bottom w:val="none" w:sz="0" w:space="0" w:color="auto"/>
            <w:right w:val="none" w:sz="0" w:space="0" w:color="auto"/>
          </w:divBdr>
          <w:divsChild>
            <w:div w:id="565263683">
              <w:marLeft w:val="0"/>
              <w:marRight w:val="0"/>
              <w:marTop w:val="0"/>
              <w:marBottom w:val="0"/>
              <w:divBdr>
                <w:top w:val="none" w:sz="0" w:space="0" w:color="auto"/>
                <w:left w:val="none" w:sz="0" w:space="0" w:color="auto"/>
                <w:bottom w:val="none" w:sz="0" w:space="0" w:color="auto"/>
                <w:right w:val="none" w:sz="0" w:space="0" w:color="auto"/>
              </w:divBdr>
              <w:divsChild>
                <w:div w:id="20453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19300">
      <w:bodyDiv w:val="1"/>
      <w:marLeft w:val="0"/>
      <w:marRight w:val="0"/>
      <w:marTop w:val="0"/>
      <w:marBottom w:val="0"/>
      <w:divBdr>
        <w:top w:val="none" w:sz="0" w:space="0" w:color="auto"/>
        <w:left w:val="none" w:sz="0" w:space="0" w:color="auto"/>
        <w:bottom w:val="none" w:sz="0" w:space="0" w:color="auto"/>
        <w:right w:val="none" w:sz="0" w:space="0" w:color="auto"/>
      </w:divBdr>
    </w:div>
    <w:div w:id="869758279">
      <w:bodyDiv w:val="1"/>
      <w:marLeft w:val="0"/>
      <w:marRight w:val="0"/>
      <w:marTop w:val="0"/>
      <w:marBottom w:val="0"/>
      <w:divBdr>
        <w:top w:val="none" w:sz="0" w:space="0" w:color="auto"/>
        <w:left w:val="none" w:sz="0" w:space="0" w:color="auto"/>
        <w:bottom w:val="none" w:sz="0" w:space="0" w:color="auto"/>
        <w:right w:val="none" w:sz="0" w:space="0" w:color="auto"/>
      </w:divBdr>
    </w:div>
    <w:div w:id="892934273">
      <w:bodyDiv w:val="1"/>
      <w:marLeft w:val="0"/>
      <w:marRight w:val="0"/>
      <w:marTop w:val="0"/>
      <w:marBottom w:val="0"/>
      <w:divBdr>
        <w:top w:val="none" w:sz="0" w:space="0" w:color="auto"/>
        <w:left w:val="none" w:sz="0" w:space="0" w:color="auto"/>
        <w:bottom w:val="none" w:sz="0" w:space="0" w:color="auto"/>
        <w:right w:val="none" w:sz="0" w:space="0" w:color="auto"/>
      </w:divBdr>
    </w:div>
    <w:div w:id="904952031">
      <w:bodyDiv w:val="1"/>
      <w:marLeft w:val="0"/>
      <w:marRight w:val="0"/>
      <w:marTop w:val="0"/>
      <w:marBottom w:val="0"/>
      <w:divBdr>
        <w:top w:val="none" w:sz="0" w:space="0" w:color="auto"/>
        <w:left w:val="none" w:sz="0" w:space="0" w:color="auto"/>
        <w:bottom w:val="none" w:sz="0" w:space="0" w:color="auto"/>
        <w:right w:val="none" w:sz="0" w:space="0" w:color="auto"/>
      </w:divBdr>
    </w:div>
    <w:div w:id="916788286">
      <w:bodyDiv w:val="1"/>
      <w:marLeft w:val="0"/>
      <w:marRight w:val="0"/>
      <w:marTop w:val="0"/>
      <w:marBottom w:val="0"/>
      <w:divBdr>
        <w:top w:val="none" w:sz="0" w:space="0" w:color="auto"/>
        <w:left w:val="none" w:sz="0" w:space="0" w:color="auto"/>
        <w:bottom w:val="none" w:sz="0" w:space="0" w:color="auto"/>
        <w:right w:val="none" w:sz="0" w:space="0" w:color="auto"/>
      </w:divBdr>
    </w:div>
    <w:div w:id="916868222">
      <w:bodyDiv w:val="1"/>
      <w:marLeft w:val="0"/>
      <w:marRight w:val="0"/>
      <w:marTop w:val="0"/>
      <w:marBottom w:val="0"/>
      <w:divBdr>
        <w:top w:val="none" w:sz="0" w:space="0" w:color="auto"/>
        <w:left w:val="none" w:sz="0" w:space="0" w:color="auto"/>
        <w:bottom w:val="none" w:sz="0" w:space="0" w:color="auto"/>
        <w:right w:val="none" w:sz="0" w:space="0" w:color="auto"/>
      </w:divBdr>
    </w:div>
    <w:div w:id="919871371">
      <w:bodyDiv w:val="1"/>
      <w:marLeft w:val="0"/>
      <w:marRight w:val="0"/>
      <w:marTop w:val="0"/>
      <w:marBottom w:val="0"/>
      <w:divBdr>
        <w:top w:val="none" w:sz="0" w:space="0" w:color="auto"/>
        <w:left w:val="none" w:sz="0" w:space="0" w:color="auto"/>
        <w:bottom w:val="none" w:sz="0" w:space="0" w:color="auto"/>
        <w:right w:val="none" w:sz="0" w:space="0" w:color="auto"/>
      </w:divBdr>
    </w:div>
    <w:div w:id="924536924">
      <w:bodyDiv w:val="1"/>
      <w:marLeft w:val="0"/>
      <w:marRight w:val="0"/>
      <w:marTop w:val="0"/>
      <w:marBottom w:val="0"/>
      <w:divBdr>
        <w:top w:val="none" w:sz="0" w:space="0" w:color="auto"/>
        <w:left w:val="none" w:sz="0" w:space="0" w:color="auto"/>
        <w:bottom w:val="none" w:sz="0" w:space="0" w:color="auto"/>
        <w:right w:val="none" w:sz="0" w:space="0" w:color="auto"/>
      </w:divBdr>
    </w:div>
    <w:div w:id="976572577">
      <w:bodyDiv w:val="1"/>
      <w:marLeft w:val="0"/>
      <w:marRight w:val="0"/>
      <w:marTop w:val="0"/>
      <w:marBottom w:val="0"/>
      <w:divBdr>
        <w:top w:val="none" w:sz="0" w:space="0" w:color="auto"/>
        <w:left w:val="none" w:sz="0" w:space="0" w:color="auto"/>
        <w:bottom w:val="none" w:sz="0" w:space="0" w:color="auto"/>
        <w:right w:val="none" w:sz="0" w:space="0" w:color="auto"/>
      </w:divBdr>
    </w:div>
    <w:div w:id="989291628">
      <w:bodyDiv w:val="1"/>
      <w:marLeft w:val="0"/>
      <w:marRight w:val="0"/>
      <w:marTop w:val="0"/>
      <w:marBottom w:val="0"/>
      <w:divBdr>
        <w:top w:val="none" w:sz="0" w:space="0" w:color="auto"/>
        <w:left w:val="none" w:sz="0" w:space="0" w:color="auto"/>
        <w:bottom w:val="none" w:sz="0" w:space="0" w:color="auto"/>
        <w:right w:val="none" w:sz="0" w:space="0" w:color="auto"/>
      </w:divBdr>
    </w:div>
    <w:div w:id="994800546">
      <w:bodyDiv w:val="1"/>
      <w:marLeft w:val="0"/>
      <w:marRight w:val="0"/>
      <w:marTop w:val="0"/>
      <w:marBottom w:val="0"/>
      <w:divBdr>
        <w:top w:val="none" w:sz="0" w:space="0" w:color="auto"/>
        <w:left w:val="none" w:sz="0" w:space="0" w:color="auto"/>
        <w:bottom w:val="none" w:sz="0" w:space="0" w:color="auto"/>
        <w:right w:val="none" w:sz="0" w:space="0" w:color="auto"/>
      </w:divBdr>
    </w:div>
    <w:div w:id="1002586156">
      <w:bodyDiv w:val="1"/>
      <w:marLeft w:val="0"/>
      <w:marRight w:val="0"/>
      <w:marTop w:val="0"/>
      <w:marBottom w:val="0"/>
      <w:divBdr>
        <w:top w:val="none" w:sz="0" w:space="0" w:color="auto"/>
        <w:left w:val="none" w:sz="0" w:space="0" w:color="auto"/>
        <w:bottom w:val="none" w:sz="0" w:space="0" w:color="auto"/>
        <w:right w:val="none" w:sz="0" w:space="0" w:color="auto"/>
      </w:divBdr>
      <w:divsChild>
        <w:div w:id="108858540">
          <w:marLeft w:val="0"/>
          <w:marRight w:val="0"/>
          <w:marTop w:val="0"/>
          <w:marBottom w:val="0"/>
          <w:divBdr>
            <w:top w:val="none" w:sz="0" w:space="0" w:color="auto"/>
            <w:left w:val="none" w:sz="0" w:space="0" w:color="auto"/>
            <w:bottom w:val="none" w:sz="0" w:space="0" w:color="auto"/>
            <w:right w:val="none" w:sz="0" w:space="0" w:color="auto"/>
          </w:divBdr>
        </w:div>
        <w:div w:id="324166498">
          <w:marLeft w:val="0"/>
          <w:marRight w:val="0"/>
          <w:marTop w:val="0"/>
          <w:marBottom w:val="0"/>
          <w:divBdr>
            <w:top w:val="none" w:sz="0" w:space="0" w:color="auto"/>
            <w:left w:val="none" w:sz="0" w:space="0" w:color="auto"/>
            <w:bottom w:val="none" w:sz="0" w:space="0" w:color="auto"/>
            <w:right w:val="none" w:sz="0" w:space="0" w:color="auto"/>
          </w:divBdr>
        </w:div>
        <w:div w:id="618608884">
          <w:marLeft w:val="0"/>
          <w:marRight w:val="0"/>
          <w:marTop w:val="0"/>
          <w:marBottom w:val="0"/>
          <w:divBdr>
            <w:top w:val="none" w:sz="0" w:space="0" w:color="auto"/>
            <w:left w:val="none" w:sz="0" w:space="0" w:color="auto"/>
            <w:bottom w:val="none" w:sz="0" w:space="0" w:color="auto"/>
            <w:right w:val="none" w:sz="0" w:space="0" w:color="auto"/>
          </w:divBdr>
        </w:div>
        <w:div w:id="1908344169">
          <w:marLeft w:val="0"/>
          <w:marRight w:val="0"/>
          <w:marTop w:val="0"/>
          <w:marBottom w:val="0"/>
          <w:divBdr>
            <w:top w:val="none" w:sz="0" w:space="0" w:color="auto"/>
            <w:left w:val="none" w:sz="0" w:space="0" w:color="auto"/>
            <w:bottom w:val="none" w:sz="0" w:space="0" w:color="auto"/>
            <w:right w:val="none" w:sz="0" w:space="0" w:color="auto"/>
          </w:divBdr>
        </w:div>
      </w:divsChild>
    </w:div>
    <w:div w:id="1024984501">
      <w:bodyDiv w:val="1"/>
      <w:marLeft w:val="0"/>
      <w:marRight w:val="0"/>
      <w:marTop w:val="0"/>
      <w:marBottom w:val="0"/>
      <w:divBdr>
        <w:top w:val="none" w:sz="0" w:space="0" w:color="auto"/>
        <w:left w:val="none" w:sz="0" w:space="0" w:color="auto"/>
        <w:bottom w:val="none" w:sz="0" w:space="0" w:color="auto"/>
        <w:right w:val="none" w:sz="0" w:space="0" w:color="auto"/>
      </w:divBdr>
    </w:div>
    <w:div w:id="1028991634">
      <w:bodyDiv w:val="1"/>
      <w:marLeft w:val="0"/>
      <w:marRight w:val="0"/>
      <w:marTop w:val="0"/>
      <w:marBottom w:val="0"/>
      <w:divBdr>
        <w:top w:val="none" w:sz="0" w:space="0" w:color="auto"/>
        <w:left w:val="none" w:sz="0" w:space="0" w:color="auto"/>
        <w:bottom w:val="none" w:sz="0" w:space="0" w:color="auto"/>
        <w:right w:val="none" w:sz="0" w:space="0" w:color="auto"/>
      </w:divBdr>
    </w:div>
    <w:div w:id="1037971324">
      <w:bodyDiv w:val="1"/>
      <w:marLeft w:val="0"/>
      <w:marRight w:val="0"/>
      <w:marTop w:val="0"/>
      <w:marBottom w:val="0"/>
      <w:divBdr>
        <w:top w:val="none" w:sz="0" w:space="0" w:color="auto"/>
        <w:left w:val="none" w:sz="0" w:space="0" w:color="auto"/>
        <w:bottom w:val="none" w:sz="0" w:space="0" w:color="auto"/>
        <w:right w:val="none" w:sz="0" w:space="0" w:color="auto"/>
      </w:divBdr>
    </w:div>
    <w:div w:id="1038822473">
      <w:bodyDiv w:val="1"/>
      <w:marLeft w:val="0"/>
      <w:marRight w:val="0"/>
      <w:marTop w:val="0"/>
      <w:marBottom w:val="0"/>
      <w:divBdr>
        <w:top w:val="none" w:sz="0" w:space="0" w:color="auto"/>
        <w:left w:val="none" w:sz="0" w:space="0" w:color="auto"/>
        <w:bottom w:val="none" w:sz="0" w:space="0" w:color="auto"/>
        <w:right w:val="none" w:sz="0" w:space="0" w:color="auto"/>
      </w:divBdr>
    </w:div>
    <w:div w:id="1039092365">
      <w:bodyDiv w:val="1"/>
      <w:marLeft w:val="0"/>
      <w:marRight w:val="0"/>
      <w:marTop w:val="0"/>
      <w:marBottom w:val="0"/>
      <w:divBdr>
        <w:top w:val="none" w:sz="0" w:space="0" w:color="auto"/>
        <w:left w:val="none" w:sz="0" w:space="0" w:color="auto"/>
        <w:bottom w:val="none" w:sz="0" w:space="0" w:color="auto"/>
        <w:right w:val="none" w:sz="0" w:space="0" w:color="auto"/>
      </w:divBdr>
    </w:div>
    <w:div w:id="1064567531">
      <w:bodyDiv w:val="1"/>
      <w:marLeft w:val="0"/>
      <w:marRight w:val="0"/>
      <w:marTop w:val="0"/>
      <w:marBottom w:val="0"/>
      <w:divBdr>
        <w:top w:val="none" w:sz="0" w:space="0" w:color="auto"/>
        <w:left w:val="none" w:sz="0" w:space="0" w:color="auto"/>
        <w:bottom w:val="none" w:sz="0" w:space="0" w:color="auto"/>
        <w:right w:val="none" w:sz="0" w:space="0" w:color="auto"/>
      </w:divBdr>
    </w:div>
    <w:div w:id="1083334776">
      <w:bodyDiv w:val="1"/>
      <w:marLeft w:val="0"/>
      <w:marRight w:val="0"/>
      <w:marTop w:val="0"/>
      <w:marBottom w:val="0"/>
      <w:divBdr>
        <w:top w:val="none" w:sz="0" w:space="0" w:color="auto"/>
        <w:left w:val="none" w:sz="0" w:space="0" w:color="auto"/>
        <w:bottom w:val="none" w:sz="0" w:space="0" w:color="auto"/>
        <w:right w:val="none" w:sz="0" w:space="0" w:color="auto"/>
      </w:divBdr>
    </w:div>
    <w:div w:id="1083337785">
      <w:bodyDiv w:val="1"/>
      <w:marLeft w:val="0"/>
      <w:marRight w:val="0"/>
      <w:marTop w:val="0"/>
      <w:marBottom w:val="0"/>
      <w:divBdr>
        <w:top w:val="none" w:sz="0" w:space="0" w:color="auto"/>
        <w:left w:val="none" w:sz="0" w:space="0" w:color="auto"/>
        <w:bottom w:val="none" w:sz="0" w:space="0" w:color="auto"/>
        <w:right w:val="none" w:sz="0" w:space="0" w:color="auto"/>
      </w:divBdr>
    </w:div>
    <w:div w:id="1093353206">
      <w:bodyDiv w:val="1"/>
      <w:marLeft w:val="0"/>
      <w:marRight w:val="0"/>
      <w:marTop w:val="0"/>
      <w:marBottom w:val="0"/>
      <w:divBdr>
        <w:top w:val="none" w:sz="0" w:space="0" w:color="auto"/>
        <w:left w:val="none" w:sz="0" w:space="0" w:color="auto"/>
        <w:bottom w:val="none" w:sz="0" w:space="0" w:color="auto"/>
        <w:right w:val="none" w:sz="0" w:space="0" w:color="auto"/>
      </w:divBdr>
    </w:div>
    <w:div w:id="1108964753">
      <w:bodyDiv w:val="1"/>
      <w:marLeft w:val="0"/>
      <w:marRight w:val="0"/>
      <w:marTop w:val="0"/>
      <w:marBottom w:val="0"/>
      <w:divBdr>
        <w:top w:val="none" w:sz="0" w:space="0" w:color="auto"/>
        <w:left w:val="none" w:sz="0" w:space="0" w:color="auto"/>
        <w:bottom w:val="none" w:sz="0" w:space="0" w:color="auto"/>
        <w:right w:val="none" w:sz="0" w:space="0" w:color="auto"/>
      </w:divBdr>
    </w:div>
    <w:div w:id="1109006360">
      <w:bodyDiv w:val="1"/>
      <w:marLeft w:val="0"/>
      <w:marRight w:val="0"/>
      <w:marTop w:val="0"/>
      <w:marBottom w:val="0"/>
      <w:divBdr>
        <w:top w:val="none" w:sz="0" w:space="0" w:color="auto"/>
        <w:left w:val="none" w:sz="0" w:space="0" w:color="auto"/>
        <w:bottom w:val="none" w:sz="0" w:space="0" w:color="auto"/>
        <w:right w:val="none" w:sz="0" w:space="0" w:color="auto"/>
      </w:divBdr>
    </w:div>
    <w:div w:id="1116408127">
      <w:bodyDiv w:val="1"/>
      <w:marLeft w:val="0"/>
      <w:marRight w:val="0"/>
      <w:marTop w:val="0"/>
      <w:marBottom w:val="0"/>
      <w:divBdr>
        <w:top w:val="none" w:sz="0" w:space="0" w:color="auto"/>
        <w:left w:val="none" w:sz="0" w:space="0" w:color="auto"/>
        <w:bottom w:val="none" w:sz="0" w:space="0" w:color="auto"/>
        <w:right w:val="none" w:sz="0" w:space="0" w:color="auto"/>
      </w:divBdr>
    </w:div>
    <w:div w:id="1118840772">
      <w:bodyDiv w:val="1"/>
      <w:marLeft w:val="0"/>
      <w:marRight w:val="0"/>
      <w:marTop w:val="0"/>
      <w:marBottom w:val="0"/>
      <w:divBdr>
        <w:top w:val="none" w:sz="0" w:space="0" w:color="auto"/>
        <w:left w:val="none" w:sz="0" w:space="0" w:color="auto"/>
        <w:bottom w:val="none" w:sz="0" w:space="0" w:color="auto"/>
        <w:right w:val="none" w:sz="0" w:space="0" w:color="auto"/>
      </w:divBdr>
    </w:div>
    <w:div w:id="1126460719">
      <w:bodyDiv w:val="1"/>
      <w:marLeft w:val="0"/>
      <w:marRight w:val="0"/>
      <w:marTop w:val="0"/>
      <w:marBottom w:val="0"/>
      <w:divBdr>
        <w:top w:val="none" w:sz="0" w:space="0" w:color="auto"/>
        <w:left w:val="none" w:sz="0" w:space="0" w:color="auto"/>
        <w:bottom w:val="none" w:sz="0" w:space="0" w:color="auto"/>
        <w:right w:val="none" w:sz="0" w:space="0" w:color="auto"/>
      </w:divBdr>
    </w:div>
    <w:div w:id="1135486663">
      <w:bodyDiv w:val="1"/>
      <w:marLeft w:val="0"/>
      <w:marRight w:val="0"/>
      <w:marTop w:val="0"/>
      <w:marBottom w:val="0"/>
      <w:divBdr>
        <w:top w:val="none" w:sz="0" w:space="0" w:color="auto"/>
        <w:left w:val="none" w:sz="0" w:space="0" w:color="auto"/>
        <w:bottom w:val="none" w:sz="0" w:space="0" w:color="auto"/>
        <w:right w:val="none" w:sz="0" w:space="0" w:color="auto"/>
      </w:divBdr>
    </w:div>
    <w:div w:id="1150827958">
      <w:bodyDiv w:val="1"/>
      <w:marLeft w:val="0"/>
      <w:marRight w:val="0"/>
      <w:marTop w:val="0"/>
      <w:marBottom w:val="0"/>
      <w:divBdr>
        <w:top w:val="none" w:sz="0" w:space="0" w:color="auto"/>
        <w:left w:val="none" w:sz="0" w:space="0" w:color="auto"/>
        <w:bottom w:val="none" w:sz="0" w:space="0" w:color="auto"/>
        <w:right w:val="none" w:sz="0" w:space="0" w:color="auto"/>
      </w:divBdr>
    </w:div>
    <w:div w:id="1154877396">
      <w:bodyDiv w:val="1"/>
      <w:marLeft w:val="0"/>
      <w:marRight w:val="0"/>
      <w:marTop w:val="0"/>
      <w:marBottom w:val="0"/>
      <w:divBdr>
        <w:top w:val="none" w:sz="0" w:space="0" w:color="auto"/>
        <w:left w:val="none" w:sz="0" w:space="0" w:color="auto"/>
        <w:bottom w:val="none" w:sz="0" w:space="0" w:color="auto"/>
        <w:right w:val="none" w:sz="0" w:space="0" w:color="auto"/>
      </w:divBdr>
    </w:div>
    <w:div w:id="1157116065">
      <w:bodyDiv w:val="1"/>
      <w:marLeft w:val="0"/>
      <w:marRight w:val="0"/>
      <w:marTop w:val="0"/>
      <w:marBottom w:val="0"/>
      <w:divBdr>
        <w:top w:val="none" w:sz="0" w:space="0" w:color="auto"/>
        <w:left w:val="none" w:sz="0" w:space="0" w:color="auto"/>
        <w:bottom w:val="none" w:sz="0" w:space="0" w:color="auto"/>
        <w:right w:val="none" w:sz="0" w:space="0" w:color="auto"/>
      </w:divBdr>
    </w:div>
    <w:div w:id="1157573866">
      <w:bodyDiv w:val="1"/>
      <w:marLeft w:val="0"/>
      <w:marRight w:val="0"/>
      <w:marTop w:val="0"/>
      <w:marBottom w:val="0"/>
      <w:divBdr>
        <w:top w:val="none" w:sz="0" w:space="0" w:color="auto"/>
        <w:left w:val="none" w:sz="0" w:space="0" w:color="auto"/>
        <w:bottom w:val="none" w:sz="0" w:space="0" w:color="auto"/>
        <w:right w:val="none" w:sz="0" w:space="0" w:color="auto"/>
      </w:divBdr>
    </w:div>
    <w:div w:id="1187334181">
      <w:bodyDiv w:val="1"/>
      <w:marLeft w:val="0"/>
      <w:marRight w:val="0"/>
      <w:marTop w:val="0"/>
      <w:marBottom w:val="0"/>
      <w:divBdr>
        <w:top w:val="none" w:sz="0" w:space="0" w:color="auto"/>
        <w:left w:val="none" w:sz="0" w:space="0" w:color="auto"/>
        <w:bottom w:val="none" w:sz="0" w:space="0" w:color="auto"/>
        <w:right w:val="none" w:sz="0" w:space="0" w:color="auto"/>
      </w:divBdr>
    </w:div>
    <w:div w:id="1209754811">
      <w:bodyDiv w:val="1"/>
      <w:marLeft w:val="0"/>
      <w:marRight w:val="0"/>
      <w:marTop w:val="0"/>
      <w:marBottom w:val="0"/>
      <w:divBdr>
        <w:top w:val="none" w:sz="0" w:space="0" w:color="auto"/>
        <w:left w:val="none" w:sz="0" w:space="0" w:color="auto"/>
        <w:bottom w:val="none" w:sz="0" w:space="0" w:color="auto"/>
        <w:right w:val="none" w:sz="0" w:space="0" w:color="auto"/>
      </w:divBdr>
    </w:div>
    <w:div w:id="1218664493">
      <w:bodyDiv w:val="1"/>
      <w:marLeft w:val="0"/>
      <w:marRight w:val="0"/>
      <w:marTop w:val="0"/>
      <w:marBottom w:val="0"/>
      <w:divBdr>
        <w:top w:val="none" w:sz="0" w:space="0" w:color="auto"/>
        <w:left w:val="none" w:sz="0" w:space="0" w:color="auto"/>
        <w:bottom w:val="none" w:sz="0" w:space="0" w:color="auto"/>
        <w:right w:val="none" w:sz="0" w:space="0" w:color="auto"/>
      </w:divBdr>
    </w:div>
    <w:div w:id="1250119473">
      <w:bodyDiv w:val="1"/>
      <w:marLeft w:val="0"/>
      <w:marRight w:val="0"/>
      <w:marTop w:val="0"/>
      <w:marBottom w:val="0"/>
      <w:divBdr>
        <w:top w:val="none" w:sz="0" w:space="0" w:color="auto"/>
        <w:left w:val="none" w:sz="0" w:space="0" w:color="auto"/>
        <w:bottom w:val="none" w:sz="0" w:space="0" w:color="auto"/>
        <w:right w:val="none" w:sz="0" w:space="0" w:color="auto"/>
      </w:divBdr>
    </w:div>
    <w:div w:id="1270507688">
      <w:bodyDiv w:val="1"/>
      <w:marLeft w:val="0"/>
      <w:marRight w:val="0"/>
      <w:marTop w:val="0"/>
      <w:marBottom w:val="0"/>
      <w:divBdr>
        <w:top w:val="none" w:sz="0" w:space="0" w:color="auto"/>
        <w:left w:val="none" w:sz="0" w:space="0" w:color="auto"/>
        <w:bottom w:val="none" w:sz="0" w:space="0" w:color="auto"/>
        <w:right w:val="none" w:sz="0" w:space="0" w:color="auto"/>
      </w:divBdr>
    </w:div>
    <w:div w:id="1289242779">
      <w:bodyDiv w:val="1"/>
      <w:marLeft w:val="0"/>
      <w:marRight w:val="0"/>
      <w:marTop w:val="0"/>
      <w:marBottom w:val="0"/>
      <w:divBdr>
        <w:top w:val="none" w:sz="0" w:space="0" w:color="auto"/>
        <w:left w:val="none" w:sz="0" w:space="0" w:color="auto"/>
        <w:bottom w:val="none" w:sz="0" w:space="0" w:color="auto"/>
        <w:right w:val="none" w:sz="0" w:space="0" w:color="auto"/>
      </w:divBdr>
    </w:div>
    <w:div w:id="1291782900">
      <w:bodyDiv w:val="1"/>
      <w:marLeft w:val="0"/>
      <w:marRight w:val="0"/>
      <w:marTop w:val="0"/>
      <w:marBottom w:val="0"/>
      <w:divBdr>
        <w:top w:val="none" w:sz="0" w:space="0" w:color="auto"/>
        <w:left w:val="none" w:sz="0" w:space="0" w:color="auto"/>
        <w:bottom w:val="none" w:sz="0" w:space="0" w:color="auto"/>
        <w:right w:val="none" w:sz="0" w:space="0" w:color="auto"/>
      </w:divBdr>
    </w:div>
    <w:div w:id="1294284598">
      <w:bodyDiv w:val="1"/>
      <w:marLeft w:val="0"/>
      <w:marRight w:val="0"/>
      <w:marTop w:val="0"/>
      <w:marBottom w:val="0"/>
      <w:divBdr>
        <w:top w:val="none" w:sz="0" w:space="0" w:color="auto"/>
        <w:left w:val="none" w:sz="0" w:space="0" w:color="auto"/>
        <w:bottom w:val="none" w:sz="0" w:space="0" w:color="auto"/>
        <w:right w:val="none" w:sz="0" w:space="0" w:color="auto"/>
      </w:divBdr>
    </w:div>
    <w:div w:id="1304432488">
      <w:bodyDiv w:val="1"/>
      <w:marLeft w:val="0"/>
      <w:marRight w:val="0"/>
      <w:marTop w:val="0"/>
      <w:marBottom w:val="0"/>
      <w:divBdr>
        <w:top w:val="none" w:sz="0" w:space="0" w:color="auto"/>
        <w:left w:val="none" w:sz="0" w:space="0" w:color="auto"/>
        <w:bottom w:val="none" w:sz="0" w:space="0" w:color="auto"/>
        <w:right w:val="none" w:sz="0" w:space="0" w:color="auto"/>
      </w:divBdr>
    </w:div>
    <w:div w:id="1305771863">
      <w:bodyDiv w:val="1"/>
      <w:marLeft w:val="0"/>
      <w:marRight w:val="0"/>
      <w:marTop w:val="0"/>
      <w:marBottom w:val="0"/>
      <w:divBdr>
        <w:top w:val="none" w:sz="0" w:space="0" w:color="auto"/>
        <w:left w:val="none" w:sz="0" w:space="0" w:color="auto"/>
        <w:bottom w:val="none" w:sz="0" w:space="0" w:color="auto"/>
        <w:right w:val="none" w:sz="0" w:space="0" w:color="auto"/>
      </w:divBdr>
    </w:div>
    <w:div w:id="1328436780">
      <w:bodyDiv w:val="1"/>
      <w:marLeft w:val="0"/>
      <w:marRight w:val="0"/>
      <w:marTop w:val="0"/>
      <w:marBottom w:val="0"/>
      <w:divBdr>
        <w:top w:val="none" w:sz="0" w:space="0" w:color="auto"/>
        <w:left w:val="none" w:sz="0" w:space="0" w:color="auto"/>
        <w:bottom w:val="none" w:sz="0" w:space="0" w:color="auto"/>
        <w:right w:val="none" w:sz="0" w:space="0" w:color="auto"/>
      </w:divBdr>
    </w:div>
    <w:div w:id="1331330926">
      <w:bodyDiv w:val="1"/>
      <w:marLeft w:val="0"/>
      <w:marRight w:val="0"/>
      <w:marTop w:val="0"/>
      <w:marBottom w:val="0"/>
      <w:divBdr>
        <w:top w:val="none" w:sz="0" w:space="0" w:color="auto"/>
        <w:left w:val="none" w:sz="0" w:space="0" w:color="auto"/>
        <w:bottom w:val="none" w:sz="0" w:space="0" w:color="auto"/>
        <w:right w:val="none" w:sz="0" w:space="0" w:color="auto"/>
      </w:divBdr>
    </w:div>
    <w:div w:id="1355111494">
      <w:bodyDiv w:val="1"/>
      <w:marLeft w:val="0"/>
      <w:marRight w:val="0"/>
      <w:marTop w:val="0"/>
      <w:marBottom w:val="0"/>
      <w:divBdr>
        <w:top w:val="none" w:sz="0" w:space="0" w:color="auto"/>
        <w:left w:val="none" w:sz="0" w:space="0" w:color="auto"/>
        <w:bottom w:val="none" w:sz="0" w:space="0" w:color="auto"/>
        <w:right w:val="none" w:sz="0" w:space="0" w:color="auto"/>
      </w:divBdr>
    </w:div>
    <w:div w:id="1355810346">
      <w:bodyDiv w:val="1"/>
      <w:marLeft w:val="0"/>
      <w:marRight w:val="0"/>
      <w:marTop w:val="0"/>
      <w:marBottom w:val="0"/>
      <w:divBdr>
        <w:top w:val="none" w:sz="0" w:space="0" w:color="auto"/>
        <w:left w:val="none" w:sz="0" w:space="0" w:color="auto"/>
        <w:bottom w:val="none" w:sz="0" w:space="0" w:color="auto"/>
        <w:right w:val="none" w:sz="0" w:space="0" w:color="auto"/>
      </w:divBdr>
    </w:div>
    <w:div w:id="1360813981">
      <w:bodyDiv w:val="1"/>
      <w:marLeft w:val="0"/>
      <w:marRight w:val="0"/>
      <w:marTop w:val="0"/>
      <w:marBottom w:val="0"/>
      <w:divBdr>
        <w:top w:val="none" w:sz="0" w:space="0" w:color="auto"/>
        <w:left w:val="none" w:sz="0" w:space="0" w:color="auto"/>
        <w:bottom w:val="none" w:sz="0" w:space="0" w:color="auto"/>
        <w:right w:val="none" w:sz="0" w:space="0" w:color="auto"/>
      </w:divBdr>
    </w:div>
    <w:div w:id="1363704085">
      <w:bodyDiv w:val="1"/>
      <w:marLeft w:val="0"/>
      <w:marRight w:val="0"/>
      <w:marTop w:val="0"/>
      <w:marBottom w:val="0"/>
      <w:divBdr>
        <w:top w:val="none" w:sz="0" w:space="0" w:color="auto"/>
        <w:left w:val="none" w:sz="0" w:space="0" w:color="auto"/>
        <w:bottom w:val="none" w:sz="0" w:space="0" w:color="auto"/>
        <w:right w:val="none" w:sz="0" w:space="0" w:color="auto"/>
      </w:divBdr>
    </w:div>
    <w:div w:id="1386568840">
      <w:bodyDiv w:val="1"/>
      <w:marLeft w:val="0"/>
      <w:marRight w:val="0"/>
      <w:marTop w:val="0"/>
      <w:marBottom w:val="0"/>
      <w:divBdr>
        <w:top w:val="none" w:sz="0" w:space="0" w:color="auto"/>
        <w:left w:val="none" w:sz="0" w:space="0" w:color="auto"/>
        <w:bottom w:val="none" w:sz="0" w:space="0" w:color="auto"/>
        <w:right w:val="none" w:sz="0" w:space="0" w:color="auto"/>
      </w:divBdr>
    </w:div>
    <w:div w:id="1397439272">
      <w:bodyDiv w:val="1"/>
      <w:marLeft w:val="0"/>
      <w:marRight w:val="0"/>
      <w:marTop w:val="0"/>
      <w:marBottom w:val="0"/>
      <w:divBdr>
        <w:top w:val="none" w:sz="0" w:space="0" w:color="auto"/>
        <w:left w:val="none" w:sz="0" w:space="0" w:color="auto"/>
        <w:bottom w:val="none" w:sz="0" w:space="0" w:color="auto"/>
        <w:right w:val="none" w:sz="0" w:space="0" w:color="auto"/>
      </w:divBdr>
    </w:div>
    <w:div w:id="1404722331">
      <w:bodyDiv w:val="1"/>
      <w:marLeft w:val="0"/>
      <w:marRight w:val="0"/>
      <w:marTop w:val="0"/>
      <w:marBottom w:val="0"/>
      <w:divBdr>
        <w:top w:val="none" w:sz="0" w:space="0" w:color="auto"/>
        <w:left w:val="none" w:sz="0" w:space="0" w:color="auto"/>
        <w:bottom w:val="none" w:sz="0" w:space="0" w:color="auto"/>
        <w:right w:val="none" w:sz="0" w:space="0" w:color="auto"/>
      </w:divBdr>
    </w:div>
    <w:div w:id="1412190586">
      <w:bodyDiv w:val="1"/>
      <w:marLeft w:val="0"/>
      <w:marRight w:val="0"/>
      <w:marTop w:val="0"/>
      <w:marBottom w:val="0"/>
      <w:divBdr>
        <w:top w:val="none" w:sz="0" w:space="0" w:color="auto"/>
        <w:left w:val="none" w:sz="0" w:space="0" w:color="auto"/>
        <w:bottom w:val="none" w:sz="0" w:space="0" w:color="auto"/>
        <w:right w:val="none" w:sz="0" w:space="0" w:color="auto"/>
      </w:divBdr>
    </w:div>
    <w:div w:id="1413896743">
      <w:bodyDiv w:val="1"/>
      <w:marLeft w:val="0"/>
      <w:marRight w:val="0"/>
      <w:marTop w:val="0"/>
      <w:marBottom w:val="0"/>
      <w:divBdr>
        <w:top w:val="none" w:sz="0" w:space="0" w:color="auto"/>
        <w:left w:val="none" w:sz="0" w:space="0" w:color="auto"/>
        <w:bottom w:val="none" w:sz="0" w:space="0" w:color="auto"/>
        <w:right w:val="none" w:sz="0" w:space="0" w:color="auto"/>
      </w:divBdr>
    </w:div>
    <w:div w:id="1414621785">
      <w:bodyDiv w:val="1"/>
      <w:marLeft w:val="0"/>
      <w:marRight w:val="0"/>
      <w:marTop w:val="0"/>
      <w:marBottom w:val="0"/>
      <w:divBdr>
        <w:top w:val="none" w:sz="0" w:space="0" w:color="auto"/>
        <w:left w:val="none" w:sz="0" w:space="0" w:color="auto"/>
        <w:bottom w:val="none" w:sz="0" w:space="0" w:color="auto"/>
        <w:right w:val="none" w:sz="0" w:space="0" w:color="auto"/>
      </w:divBdr>
    </w:div>
    <w:div w:id="1420834138">
      <w:bodyDiv w:val="1"/>
      <w:marLeft w:val="0"/>
      <w:marRight w:val="0"/>
      <w:marTop w:val="0"/>
      <w:marBottom w:val="0"/>
      <w:divBdr>
        <w:top w:val="none" w:sz="0" w:space="0" w:color="auto"/>
        <w:left w:val="none" w:sz="0" w:space="0" w:color="auto"/>
        <w:bottom w:val="none" w:sz="0" w:space="0" w:color="auto"/>
        <w:right w:val="none" w:sz="0" w:space="0" w:color="auto"/>
      </w:divBdr>
    </w:div>
    <w:div w:id="1430274521">
      <w:bodyDiv w:val="1"/>
      <w:marLeft w:val="0"/>
      <w:marRight w:val="0"/>
      <w:marTop w:val="0"/>
      <w:marBottom w:val="0"/>
      <w:divBdr>
        <w:top w:val="none" w:sz="0" w:space="0" w:color="auto"/>
        <w:left w:val="none" w:sz="0" w:space="0" w:color="auto"/>
        <w:bottom w:val="none" w:sz="0" w:space="0" w:color="auto"/>
        <w:right w:val="none" w:sz="0" w:space="0" w:color="auto"/>
      </w:divBdr>
    </w:div>
    <w:div w:id="1439983105">
      <w:bodyDiv w:val="1"/>
      <w:marLeft w:val="0"/>
      <w:marRight w:val="0"/>
      <w:marTop w:val="0"/>
      <w:marBottom w:val="0"/>
      <w:divBdr>
        <w:top w:val="none" w:sz="0" w:space="0" w:color="auto"/>
        <w:left w:val="none" w:sz="0" w:space="0" w:color="auto"/>
        <w:bottom w:val="none" w:sz="0" w:space="0" w:color="auto"/>
        <w:right w:val="none" w:sz="0" w:space="0" w:color="auto"/>
      </w:divBdr>
      <w:divsChild>
        <w:div w:id="772897422">
          <w:marLeft w:val="0"/>
          <w:marRight w:val="0"/>
          <w:marTop w:val="0"/>
          <w:marBottom w:val="0"/>
          <w:divBdr>
            <w:top w:val="single" w:sz="2" w:space="0" w:color="D9D9E3"/>
            <w:left w:val="single" w:sz="2" w:space="0" w:color="D9D9E3"/>
            <w:bottom w:val="single" w:sz="2" w:space="0" w:color="D9D9E3"/>
            <w:right w:val="single" w:sz="2" w:space="0" w:color="D9D9E3"/>
          </w:divBdr>
          <w:divsChild>
            <w:div w:id="1060976582">
              <w:marLeft w:val="0"/>
              <w:marRight w:val="0"/>
              <w:marTop w:val="0"/>
              <w:marBottom w:val="0"/>
              <w:divBdr>
                <w:top w:val="single" w:sz="2" w:space="0" w:color="D9D9E3"/>
                <w:left w:val="single" w:sz="2" w:space="0" w:color="D9D9E3"/>
                <w:bottom w:val="single" w:sz="2" w:space="0" w:color="D9D9E3"/>
                <w:right w:val="single" w:sz="2" w:space="0" w:color="D9D9E3"/>
              </w:divBdr>
              <w:divsChild>
                <w:div w:id="1633973148">
                  <w:marLeft w:val="0"/>
                  <w:marRight w:val="0"/>
                  <w:marTop w:val="0"/>
                  <w:marBottom w:val="0"/>
                  <w:divBdr>
                    <w:top w:val="single" w:sz="2" w:space="0" w:color="D9D9E3"/>
                    <w:left w:val="single" w:sz="2" w:space="0" w:color="D9D9E3"/>
                    <w:bottom w:val="single" w:sz="2" w:space="0" w:color="D9D9E3"/>
                    <w:right w:val="single" w:sz="2" w:space="0" w:color="D9D9E3"/>
                  </w:divBdr>
                  <w:divsChild>
                    <w:div w:id="2023165535">
                      <w:marLeft w:val="0"/>
                      <w:marRight w:val="0"/>
                      <w:marTop w:val="0"/>
                      <w:marBottom w:val="0"/>
                      <w:divBdr>
                        <w:top w:val="single" w:sz="2" w:space="0" w:color="D9D9E3"/>
                        <w:left w:val="single" w:sz="2" w:space="0" w:color="D9D9E3"/>
                        <w:bottom w:val="single" w:sz="2" w:space="0" w:color="D9D9E3"/>
                        <w:right w:val="single" w:sz="2" w:space="0" w:color="D9D9E3"/>
                      </w:divBdr>
                      <w:divsChild>
                        <w:div w:id="1812863778">
                          <w:marLeft w:val="0"/>
                          <w:marRight w:val="0"/>
                          <w:marTop w:val="0"/>
                          <w:marBottom w:val="0"/>
                          <w:divBdr>
                            <w:top w:val="single" w:sz="2" w:space="0" w:color="auto"/>
                            <w:left w:val="single" w:sz="2" w:space="0" w:color="auto"/>
                            <w:bottom w:val="single" w:sz="6" w:space="0" w:color="auto"/>
                            <w:right w:val="single" w:sz="2" w:space="0" w:color="auto"/>
                          </w:divBdr>
                          <w:divsChild>
                            <w:div w:id="548884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842789">
                                  <w:marLeft w:val="0"/>
                                  <w:marRight w:val="0"/>
                                  <w:marTop w:val="0"/>
                                  <w:marBottom w:val="0"/>
                                  <w:divBdr>
                                    <w:top w:val="single" w:sz="2" w:space="0" w:color="D9D9E3"/>
                                    <w:left w:val="single" w:sz="2" w:space="0" w:color="D9D9E3"/>
                                    <w:bottom w:val="single" w:sz="2" w:space="0" w:color="D9D9E3"/>
                                    <w:right w:val="single" w:sz="2" w:space="0" w:color="D9D9E3"/>
                                  </w:divBdr>
                                  <w:divsChild>
                                    <w:div w:id="1456758325">
                                      <w:marLeft w:val="0"/>
                                      <w:marRight w:val="0"/>
                                      <w:marTop w:val="0"/>
                                      <w:marBottom w:val="0"/>
                                      <w:divBdr>
                                        <w:top w:val="single" w:sz="2" w:space="0" w:color="D9D9E3"/>
                                        <w:left w:val="single" w:sz="2" w:space="0" w:color="D9D9E3"/>
                                        <w:bottom w:val="single" w:sz="2" w:space="0" w:color="D9D9E3"/>
                                        <w:right w:val="single" w:sz="2" w:space="0" w:color="D9D9E3"/>
                                      </w:divBdr>
                                      <w:divsChild>
                                        <w:div w:id="71511582">
                                          <w:marLeft w:val="0"/>
                                          <w:marRight w:val="0"/>
                                          <w:marTop w:val="0"/>
                                          <w:marBottom w:val="0"/>
                                          <w:divBdr>
                                            <w:top w:val="single" w:sz="2" w:space="0" w:color="D9D9E3"/>
                                            <w:left w:val="single" w:sz="2" w:space="0" w:color="D9D9E3"/>
                                            <w:bottom w:val="single" w:sz="2" w:space="0" w:color="D9D9E3"/>
                                            <w:right w:val="single" w:sz="2" w:space="0" w:color="D9D9E3"/>
                                          </w:divBdr>
                                          <w:divsChild>
                                            <w:div w:id="1225946594">
                                              <w:marLeft w:val="0"/>
                                              <w:marRight w:val="0"/>
                                              <w:marTop w:val="0"/>
                                              <w:marBottom w:val="0"/>
                                              <w:divBdr>
                                                <w:top w:val="single" w:sz="2" w:space="0" w:color="D9D9E3"/>
                                                <w:left w:val="single" w:sz="2" w:space="0" w:color="D9D9E3"/>
                                                <w:bottom w:val="single" w:sz="2" w:space="0" w:color="D9D9E3"/>
                                                <w:right w:val="single" w:sz="2" w:space="0" w:color="D9D9E3"/>
                                              </w:divBdr>
                                              <w:divsChild>
                                                <w:div w:id="516039114">
                                                  <w:marLeft w:val="0"/>
                                                  <w:marRight w:val="0"/>
                                                  <w:marTop w:val="0"/>
                                                  <w:marBottom w:val="0"/>
                                                  <w:divBdr>
                                                    <w:top w:val="single" w:sz="2" w:space="0" w:color="D9D9E3"/>
                                                    <w:left w:val="single" w:sz="2" w:space="0" w:color="D9D9E3"/>
                                                    <w:bottom w:val="single" w:sz="2" w:space="0" w:color="D9D9E3"/>
                                                    <w:right w:val="single" w:sz="2" w:space="0" w:color="D9D9E3"/>
                                                  </w:divBdr>
                                                  <w:divsChild>
                                                    <w:div w:id="1663854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9592901">
          <w:marLeft w:val="0"/>
          <w:marRight w:val="0"/>
          <w:marTop w:val="0"/>
          <w:marBottom w:val="0"/>
          <w:divBdr>
            <w:top w:val="none" w:sz="0" w:space="0" w:color="auto"/>
            <w:left w:val="none" w:sz="0" w:space="0" w:color="auto"/>
            <w:bottom w:val="none" w:sz="0" w:space="0" w:color="auto"/>
            <w:right w:val="none" w:sz="0" w:space="0" w:color="auto"/>
          </w:divBdr>
        </w:div>
      </w:divsChild>
    </w:div>
    <w:div w:id="1450470833">
      <w:bodyDiv w:val="1"/>
      <w:marLeft w:val="0"/>
      <w:marRight w:val="0"/>
      <w:marTop w:val="0"/>
      <w:marBottom w:val="0"/>
      <w:divBdr>
        <w:top w:val="none" w:sz="0" w:space="0" w:color="auto"/>
        <w:left w:val="none" w:sz="0" w:space="0" w:color="auto"/>
        <w:bottom w:val="none" w:sz="0" w:space="0" w:color="auto"/>
        <w:right w:val="none" w:sz="0" w:space="0" w:color="auto"/>
      </w:divBdr>
    </w:div>
    <w:div w:id="1497694425">
      <w:bodyDiv w:val="1"/>
      <w:marLeft w:val="0"/>
      <w:marRight w:val="0"/>
      <w:marTop w:val="0"/>
      <w:marBottom w:val="0"/>
      <w:divBdr>
        <w:top w:val="none" w:sz="0" w:space="0" w:color="auto"/>
        <w:left w:val="none" w:sz="0" w:space="0" w:color="auto"/>
        <w:bottom w:val="none" w:sz="0" w:space="0" w:color="auto"/>
        <w:right w:val="none" w:sz="0" w:space="0" w:color="auto"/>
      </w:divBdr>
    </w:div>
    <w:div w:id="1500536150">
      <w:bodyDiv w:val="1"/>
      <w:marLeft w:val="0"/>
      <w:marRight w:val="0"/>
      <w:marTop w:val="0"/>
      <w:marBottom w:val="0"/>
      <w:divBdr>
        <w:top w:val="none" w:sz="0" w:space="0" w:color="auto"/>
        <w:left w:val="none" w:sz="0" w:space="0" w:color="auto"/>
        <w:bottom w:val="none" w:sz="0" w:space="0" w:color="auto"/>
        <w:right w:val="none" w:sz="0" w:space="0" w:color="auto"/>
      </w:divBdr>
    </w:div>
    <w:div w:id="1505708847">
      <w:bodyDiv w:val="1"/>
      <w:marLeft w:val="0"/>
      <w:marRight w:val="0"/>
      <w:marTop w:val="0"/>
      <w:marBottom w:val="0"/>
      <w:divBdr>
        <w:top w:val="none" w:sz="0" w:space="0" w:color="auto"/>
        <w:left w:val="none" w:sz="0" w:space="0" w:color="auto"/>
        <w:bottom w:val="none" w:sz="0" w:space="0" w:color="auto"/>
        <w:right w:val="none" w:sz="0" w:space="0" w:color="auto"/>
      </w:divBdr>
    </w:div>
    <w:div w:id="1520467188">
      <w:bodyDiv w:val="1"/>
      <w:marLeft w:val="0"/>
      <w:marRight w:val="0"/>
      <w:marTop w:val="0"/>
      <w:marBottom w:val="0"/>
      <w:divBdr>
        <w:top w:val="none" w:sz="0" w:space="0" w:color="auto"/>
        <w:left w:val="none" w:sz="0" w:space="0" w:color="auto"/>
        <w:bottom w:val="none" w:sz="0" w:space="0" w:color="auto"/>
        <w:right w:val="none" w:sz="0" w:space="0" w:color="auto"/>
      </w:divBdr>
    </w:div>
    <w:div w:id="1523471012">
      <w:bodyDiv w:val="1"/>
      <w:marLeft w:val="0"/>
      <w:marRight w:val="0"/>
      <w:marTop w:val="0"/>
      <w:marBottom w:val="0"/>
      <w:divBdr>
        <w:top w:val="none" w:sz="0" w:space="0" w:color="auto"/>
        <w:left w:val="none" w:sz="0" w:space="0" w:color="auto"/>
        <w:bottom w:val="none" w:sz="0" w:space="0" w:color="auto"/>
        <w:right w:val="none" w:sz="0" w:space="0" w:color="auto"/>
      </w:divBdr>
    </w:div>
    <w:div w:id="1525678402">
      <w:bodyDiv w:val="1"/>
      <w:marLeft w:val="0"/>
      <w:marRight w:val="0"/>
      <w:marTop w:val="0"/>
      <w:marBottom w:val="0"/>
      <w:divBdr>
        <w:top w:val="none" w:sz="0" w:space="0" w:color="auto"/>
        <w:left w:val="none" w:sz="0" w:space="0" w:color="auto"/>
        <w:bottom w:val="none" w:sz="0" w:space="0" w:color="auto"/>
        <w:right w:val="none" w:sz="0" w:space="0" w:color="auto"/>
      </w:divBdr>
    </w:div>
    <w:div w:id="1531064811">
      <w:bodyDiv w:val="1"/>
      <w:marLeft w:val="0"/>
      <w:marRight w:val="0"/>
      <w:marTop w:val="0"/>
      <w:marBottom w:val="0"/>
      <w:divBdr>
        <w:top w:val="none" w:sz="0" w:space="0" w:color="auto"/>
        <w:left w:val="none" w:sz="0" w:space="0" w:color="auto"/>
        <w:bottom w:val="none" w:sz="0" w:space="0" w:color="auto"/>
        <w:right w:val="none" w:sz="0" w:space="0" w:color="auto"/>
      </w:divBdr>
    </w:div>
    <w:div w:id="1545874962">
      <w:bodyDiv w:val="1"/>
      <w:marLeft w:val="0"/>
      <w:marRight w:val="0"/>
      <w:marTop w:val="0"/>
      <w:marBottom w:val="0"/>
      <w:divBdr>
        <w:top w:val="none" w:sz="0" w:space="0" w:color="auto"/>
        <w:left w:val="none" w:sz="0" w:space="0" w:color="auto"/>
        <w:bottom w:val="none" w:sz="0" w:space="0" w:color="auto"/>
        <w:right w:val="none" w:sz="0" w:space="0" w:color="auto"/>
      </w:divBdr>
    </w:div>
    <w:div w:id="1552157958">
      <w:bodyDiv w:val="1"/>
      <w:marLeft w:val="0"/>
      <w:marRight w:val="0"/>
      <w:marTop w:val="0"/>
      <w:marBottom w:val="0"/>
      <w:divBdr>
        <w:top w:val="none" w:sz="0" w:space="0" w:color="auto"/>
        <w:left w:val="none" w:sz="0" w:space="0" w:color="auto"/>
        <w:bottom w:val="none" w:sz="0" w:space="0" w:color="auto"/>
        <w:right w:val="none" w:sz="0" w:space="0" w:color="auto"/>
      </w:divBdr>
    </w:div>
    <w:div w:id="1587568635">
      <w:bodyDiv w:val="1"/>
      <w:marLeft w:val="0"/>
      <w:marRight w:val="0"/>
      <w:marTop w:val="0"/>
      <w:marBottom w:val="0"/>
      <w:divBdr>
        <w:top w:val="none" w:sz="0" w:space="0" w:color="auto"/>
        <w:left w:val="none" w:sz="0" w:space="0" w:color="auto"/>
        <w:bottom w:val="none" w:sz="0" w:space="0" w:color="auto"/>
        <w:right w:val="none" w:sz="0" w:space="0" w:color="auto"/>
      </w:divBdr>
    </w:div>
    <w:div w:id="1591738677">
      <w:bodyDiv w:val="1"/>
      <w:marLeft w:val="0"/>
      <w:marRight w:val="0"/>
      <w:marTop w:val="0"/>
      <w:marBottom w:val="0"/>
      <w:divBdr>
        <w:top w:val="none" w:sz="0" w:space="0" w:color="auto"/>
        <w:left w:val="none" w:sz="0" w:space="0" w:color="auto"/>
        <w:bottom w:val="none" w:sz="0" w:space="0" w:color="auto"/>
        <w:right w:val="none" w:sz="0" w:space="0" w:color="auto"/>
      </w:divBdr>
    </w:div>
    <w:div w:id="1613198106">
      <w:bodyDiv w:val="1"/>
      <w:marLeft w:val="0"/>
      <w:marRight w:val="0"/>
      <w:marTop w:val="0"/>
      <w:marBottom w:val="0"/>
      <w:divBdr>
        <w:top w:val="none" w:sz="0" w:space="0" w:color="auto"/>
        <w:left w:val="none" w:sz="0" w:space="0" w:color="auto"/>
        <w:bottom w:val="none" w:sz="0" w:space="0" w:color="auto"/>
        <w:right w:val="none" w:sz="0" w:space="0" w:color="auto"/>
      </w:divBdr>
    </w:div>
    <w:div w:id="1628438551">
      <w:bodyDiv w:val="1"/>
      <w:marLeft w:val="0"/>
      <w:marRight w:val="0"/>
      <w:marTop w:val="0"/>
      <w:marBottom w:val="0"/>
      <w:divBdr>
        <w:top w:val="none" w:sz="0" w:space="0" w:color="auto"/>
        <w:left w:val="none" w:sz="0" w:space="0" w:color="auto"/>
        <w:bottom w:val="none" w:sz="0" w:space="0" w:color="auto"/>
        <w:right w:val="none" w:sz="0" w:space="0" w:color="auto"/>
      </w:divBdr>
    </w:div>
    <w:div w:id="1654674050">
      <w:bodyDiv w:val="1"/>
      <w:marLeft w:val="0"/>
      <w:marRight w:val="0"/>
      <w:marTop w:val="0"/>
      <w:marBottom w:val="0"/>
      <w:divBdr>
        <w:top w:val="none" w:sz="0" w:space="0" w:color="auto"/>
        <w:left w:val="none" w:sz="0" w:space="0" w:color="auto"/>
        <w:bottom w:val="none" w:sz="0" w:space="0" w:color="auto"/>
        <w:right w:val="none" w:sz="0" w:space="0" w:color="auto"/>
      </w:divBdr>
    </w:div>
    <w:div w:id="1664552598">
      <w:bodyDiv w:val="1"/>
      <w:marLeft w:val="0"/>
      <w:marRight w:val="0"/>
      <w:marTop w:val="0"/>
      <w:marBottom w:val="0"/>
      <w:divBdr>
        <w:top w:val="none" w:sz="0" w:space="0" w:color="auto"/>
        <w:left w:val="none" w:sz="0" w:space="0" w:color="auto"/>
        <w:bottom w:val="none" w:sz="0" w:space="0" w:color="auto"/>
        <w:right w:val="none" w:sz="0" w:space="0" w:color="auto"/>
      </w:divBdr>
    </w:div>
    <w:div w:id="1670718977">
      <w:bodyDiv w:val="1"/>
      <w:marLeft w:val="0"/>
      <w:marRight w:val="0"/>
      <w:marTop w:val="0"/>
      <w:marBottom w:val="0"/>
      <w:divBdr>
        <w:top w:val="none" w:sz="0" w:space="0" w:color="auto"/>
        <w:left w:val="none" w:sz="0" w:space="0" w:color="auto"/>
        <w:bottom w:val="none" w:sz="0" w:space="0" w:color="auto"/>
        <w:right w:val="none" w:sz="0" w:space="0" w:color="auto"/>
      </w:divBdr>
    </w:div>
    <w:div w:id="1690570941">
      <w:bodyDiv w:val="1"/>
      <w:marLeft w:val="0"/>
      <w:marRight w:val="0"/>
      <w:marTop w:val="0"/>
      <w:marBottom w:val="0"/>
      <w:divBdr>
        <w:top w:val="none" w:sz="0" w:space="0" w:color="auto"/>
        <w:left w:val="none" w:sz="0" w:space="0" w:color="auto"/>
        <w:bottom w:val="none" w:sz="0" w:space="0" w:color="auto"/>
        <w:right w:val="none" w:sz="0" w:space="0" w:color="auto"/>
      </w:divBdr>
    </w:div>
    <w:div w:id="1713463116">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726634895">
      <w:bodyDiv w:val="1"/>
      <w:marLeft w:val="0"/>
      <w:marRight w:val="0"/>
      <w:marTop w:val="0"/>
      <w:marBottom w:val="0"/>
      <w:divBdr>
        <w:top w:val="none" w:sz="0" w:space="0" w:color="auto"/>
        <w:left w:val="none" w:sz="0" w:space="0" w:color="auto"/>
        <w:bottom w:val="none" w:sz="0" w:space="0" w:color="auto"/>
        <w:right w:val="none" w:sz="0" w:space="0" w:color="auto"/>
      </w:divBdr>
    </w:div>
    <w:div w:id="1740788440">
      <w:bodyDiv w:val="1"/>
      <w:marLeft w:val="0"/>
      <w:marRight w:val="0"/>
      <w:marTop w:val="0"/>
      <w:marBottom w:val="0"/>
      <w:divBdr>
        <w:top w:val="none" w:sz="0" w:space="0" w:color="auto"/>
        <w:left w:val="none" w:sz="0" w:space="0" w:color="auto"/>
        <w:bottom w:val="none" w:sz="0" w:space="0" w:color="auto"/>
        <w:right w:val="none" w:sz="0" w:space="0" w:color="auto"/>
      </w:divBdr>
      <w:divsChild>
        <w:div w:id="2027514166">
          <w:marLeft w:val="0"/>
          <w:marRight w:val="0"/>
          <w:marTop w:val="0"/>
          <w:marBottom w:val="0"/>
          <w:divBdr>
            <w:top w:val="none" w:sz="0" w:space="0" w:color="auto"/>
            <w:left w:val="none" w:sz="0" w:space="0" w:color="auto"/>
            <w:bottom w:val="none" w:sz="0" w:space="0" w:color="auto"/>
            <w:right w:val="none" w:sz="0" w:space="0" w:color="auto"/>
          </w:divBdr>
          <w:divsChild>
            <w:div w:id="1536849121">
              <w:marLeft w:val="0"/>
              <w:marRight w:val="0"/>
              <w:marTop w:val="0"/>
              <w:marBottom w:val="0"/>
              <w:divBdr>
                <w:top w:val="none" w:sz="0" w:space="0" w:color="auto"/>
                <w:left w:val="none" w:sz="0" w:space="0" w:color="auto"/>
                <w:bottom w:val="none" w:sz="0" w:space="0" w:color="auto"/>
                <w:right w:val="none" w:sz="0" w:space="0" w:color="auto"/>
              </w:divBdr>
              <w:divsChild>
                <w:div w:id="853374019">
                  <w:marLeft w:val="0"/>
                  <w:marRight w:val="0"/>
                  <w:marTop w:val="0"/>
                  <w:marBottom w:val="0"/>
                  <w:divBdr>
                    <w:top w:val="none" w:sz="0" w:space="0" w:color="auto"/>
                    <w:left w:val="none" w:sz="0" w:space="0" w:color="auto"/>
                    <w:bottom w:val="none" w:sz="0" w:space="0" w:color="auto"/>
                    <w:right w:val="none" w:sz="0" w:space="0" w:color="auto"/>
                  </w:divBdr>
                  <w:divsChild>
                    <w:div w:id="1888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3120">
      <w:bodyDiv w:val="1"/>
      <w:marLeft w:val="0"/>
      <w:marRight w:val="0"/>
      <w:marTop w:val="0"/>
      <w:marBottom w:val="0"/>
      <w:divBdr>
        <w:top w:val="none" w:sz="0" w:space="0" w:color="auto"/>
        <w:left w:val="none" w:sz="0" w:space="0" w:color="auto"/>
        <w:bottom w:val="none" w:sz="0" w:space="0" w:color="auto"/>
        <w:right w:val="none" w:sz="0" w:space="0" w:color="auto"/>
      </w:divBdr>
    </w:div>
    <w:div w:id="1762919425">
      <w:bodyDiv w:val="1"/>
      <w:marLeft w:val="0"/>
      <w:marRight w:val="0"/>
      <w:marTop w:val="0"/>
      <w:marBottom w:val="0"/>
      <w:divBdr>
        <w:top w:val="none" w:sz="0" w:space="0" w:color="auto"/>
        <w:left w:val="none" w:sz="0" w:space="0" w:color="auto"/>
        <w:bottom w:val="none" w:sz="0" w:space="0" w:color="auto"/>
        <w:right w:val="none" w:sz="0" w:space="0" w:color="auto"/>
      </w:divBdr>
    </w:div>
    <w:div w:id="1784614250">
      <w:bodyDiv w:val="1"/>
      <w:marLeft w:val="0"/>
      <w:marRight w:val="0"/>
      <w:marTop w:val="0"/>
      <w:marBottom w:val="0"/>
      <w:divBdr>
        <w:top w:val="none" w:sz="0" w:space="0" w:color="auto"/>
        <w:left w:val="none" w:sz="0" w:space="0" w:color="auto"/>
        <w:bottom w:val="none" w:sz="0" w:space="0" w:color="auto"/>
        <w:right w:val="none" w:sz="0" w:space="0" w:color="auto"/>
      </w:divBdr>
    </w:div>
    <w:div w:id="1793162228">
      <w:bodyDiv w:val="1"/>
      <w:marLeft w:val="0"/>
      <w:marRight w:val="0"/>
      <w:marTop w:val="0"/>
      <w:marBottom w:val="0"/>
      <w:divBdr>
        <w:top w:val="none" w:sz="0" w:space="0" w:color="auto"/>
        <w:left w:val="none" w:sz="0" w:space="0" w:color="auto"/>
        <w:bottom w:val="none" w:sz="0" w:space="0" w:color="auto"/>
        <w:right w:val="none" w:sz="0" w:space="0" w:color="auto"/>
      </w:divBdr>
    </w:div>
    <w:div w:id="1804620227">
      <w:bodyDiv w:val="1"/>
      <w:marLeft w:val="0"/>
      <w:marRight w:val="0"/>
      <w:marTop w:val="0"/>
      <w:marBottom w:val="0"/>
      <w:divBdr>
        <w:top w:val="none" w:sz="0" w:space="0" w:color="auto"/>
        <w:left w:val="none" w:sz="0" w:space="0" w:color="auto"/>
        <w:bottom w:val="none" w:sz="0" w:space="0" w:color="auto"/>
        <w:right w:val="none" w:sz="0" w:space="0" w:color="auto"/>
      </w:divBdr>
    </w:div>
    <w:div w:id="1826974041">
      <w:bodyDiv w:val="1"/>
      <w:marLeft w:val="0"/>
      <w:marRight w:val="0"/>
      <w:marTop w:val="0"/>
      <w:marBottom w:val="0"/>
      <w:divBdr>
        <w:top w:val="none" w:sz="0" w:space="0" w:color="auto"/>
        <w:left w:val="none" w:sz="0" w:space="0" w:color="auto"/>
        <w:bottom w:val="none" w:sz="0" w:space="0" w:color="auto"/>
        <w:right w:val="none" w:sz="0" w:space="0" w:color="auto"/>
      </w:divBdr>
    </w:div>
    <w:div w:id="1834299965">
      <w:bodyDiv w:val="1"/>
      <w:marLeft w:val="0"/>
      <w:marRight w:val="0"/>
      <w:marTop w:val="0"/>
      <w:marBottom w:val="0"/>
      <w:divBdr>
        <w:top w:val="none" w:sz="0" w:space="0" w:color="auto"/>
        <w:left w:val="none" w:sz="0" w:space="0" w:color="auto"/>
        <w:bottom w:val="none" w:sz="0" w:space="0" w:color="auto"/>
        <w:right w:val="none" w:sz="0" w:space="0" w:color="auto"/>
      </w:divBdr>
    </w:div>
    <w:div w:id="1857185745">
      <w:bodyDiv w:val="1"/>
      <w:marLeft w:val="0"/>
      <w:marRight w:val="0"/>
      <w:marTop w:val="0"/>
      <w:marBottom w:val="0"/>
      <w:divBdr>
        <w:top w:val="none" w:sz="0" w:space="0" w:color="auto"/>
        <w:left w:val="none" w:sz="0" w:space="0" w:color="auto"/>
        <w:bottom w:val="none" w:sz="0" w:space="0" w:color="auto"/>
        <w:right w:val="none" w:sz="0" w:space="0" w:color="auto"/>
      </w:divBdr>
    </w:div>
    <w:div w:id="1887371265">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1908497012">
      <w:bodyDiv w:val="1"/>
      <w:marLeft w:val="0"/>
      <w:marRight w:val="0"/>
      <w:marTop w:val="0"/>
      <w:marBottom w:val="0"/>
      <w:divBdr>
        <w:top w:val="none" w:sz="0" w:space="0" w:color="auto"/>
        <w:left w:val="none" w:sz="0" w:space="0" w:color="auto"/>
        <w:bottom w:val="none" w:sz="0" w:space="0" w:color="auto"/>
        <w:right w:val="none" w:sz="0" w:space="0" w:color="auto"/>
      </w:divBdr>
    </w:div>
    <w:div w:id="1917860431">
      <w:bodyDiv w:val="1"/>
      <w:marLeft w:val="0"/>
      <w:marRight w:val="0"/>
      <w:marTop w:val="0"/>
      <w:marBottom w:val="0"/>
      <w:divBdr>
        <w:top w:val="none" w:sz="0" w:space="0" w:color="auto"/>
        <w:left w:val="none" w:sz="0" w:space="0" w:color="auto"/>
        <w:bottom w:val="none" w:sz="0" w:space="0" w:color="auto"/>
        <w:right w:val="none" w:sz="0" w:space="0" w:color="auto"/>
      </w:divBdr>
    </w:div>
    <w:div w:id="1922062680">
      <w:bodyDiv w:val="1"/>
      <w:marLeft w:val="0"/>
      <w:marRight w:val="0"/>
      <w:marTop w:val="0"/>
      <w:marBottom w:val="0"/>
      <w:divBdr>
        <w:top w:val="none" w:sz="0" w:space="0" w:color="auto"/>
        <w:left w:val="none" w:sz="0" w:space="0" w:color="auto"/>
        <w:bottom w:val="none" w:sz="0" w:space="0" w:color="auto"/>
        <w:right w:val="none" w:sz="0" w:space="0" w:color="auto"/>
      </w:divBdr>
    </w:div>
    <w:div w:id="1924143464">
      <w:bodyDiv w:val="1"/>
      <w:marLeft w:val="0"/>
      <w:marRight w:val="0"/>
      <w:marTop w:val="0"/>
      <w:marBottom w:val="0"/>
      <w:divBdr>
        <w:top w:val="none" w:sz="0" w:space="0" w:color="auto"/>
        <w:left w:val="none" w:sz="0" w:space="0" w:color="auto"/>
        <w:bottom w:val="none" w:sz="0" w:space="0" w:color="auto"/>
        <w:right w:val="none" w:sz="0" w:space="0" w:color="auto"/>
      </w:divBdr>
    </w:div>
    <w:div w:id="1928347908">
      <w:bodyDiv w:val="1"/>
      <w:marLeft w:val="0"/>
      <w:marRight w:val="0"/>
      <w:marTop w:val="0"/>
      <w:marBottom w:val="0"/>
      <w:divBdr>
        <w:top w:val="none" w:sz="0" w:space="0" w:color="auto"/>
        <w:left w:val="none" w:sz="0" w:space="0" w:color="auto"/>
        <w:bottom w:val="none" w:sz="0" w:space="0" w:color="auto"/>
        <w:right w:val="none" w:sz="0" w:space="0" w:color="auto"/>
      </w:divBdr>
    </w:div>
    <w:div w:id="1928611484">
      <w:bodyDiv w:val="1"/>
      <w:marLeft w:val="0"/>
      <w:marRight w:val="0"/>
      <w:marTop w:val="0"/>
      <w:marBottom w:val="0"/>
      <w:divBdr>
        <w:top w:val="none" w:sz="0" w:space="0" w:color="auto"/>
        <w:left w:val="none" w:sz="0" w:space="0" w:color="auto"/>
        <w:bottom w:val="none" w:sz="0" w:space="0" w:color="auto"/>
        <w:right w:val="none" w:sz="0" w:space="0" w:color="auto"/>
      </w:divBdr>
    </w:div>
    <w:div w:id="1929267119">
      <w:bodyDiv w:val="1"/>
      <w:marLeft w:val="0"/>
      <w:marRight w:val="0"/>
      <w:marTop w:val="0"/>
      <w:marBottom w:val="0"/>
      <w:divBdr>
        <w:top w:val="none" w:sz="0" w:space="0" w:color="auto"/>
        <w:left w:val="none" w:sz="0" w:space="0" w:color="auto"/>
        <w:bottom w:val="none" w:sz="0" w:space="0" w:color="auto"/>
        <w:right w:val="none" w:sz="0" w:space="0" w:color="auto"/>
      </w:divBdr>
    </w:div>
    <w:div w:id="1947302712">
      <w:bodyDiv w:val="1"/>
      <w:marLeft w:val="0"/>
      <w:marRight w:val="0"/>
      <w:marTop w:val="0"/>
      <w:marBottom w:val="0"/>
      <w:divBdr>
        <w:top w:val="none" w:sz="0" w:space="0" w:color="auto"/>
        <w:left w:val="none" w:sz="0" w:space="0" w:color="auto"/>
        <w:bottom w:val="none" w:sz="0" w:space="0" w:color="auto"/>
        <w:right w:val="none" w:sz="0" w:space="0" w:color="auto"/>
      </w:divBdr>
    </w:div>
    <w:div w:id="1952928325">
      <w:bodyDiv w:val="1"/>
      <w:marLeft w:val="0"/>
      <w:marRight w:val="0"/>
      <w:marTop w:val="0"/>
      <w:marBottom w:val="0"/>
      <w:divBdr>
        <w:top w:val="none" w:sz="0" w:space="0" w:color="auto"/>
        <w:left w:val="none" w:sz="0" w:space="0" w:color="auto"/>
        <w:bottom w:val="none" w:sz="0" w:space="0" w:color="auto"/>
        <w:right w:val="none" w:sz="0" w:space="0" w:color="auto"/>
      </w:divBdr>
    </w:div>
    <w:div w:id="1963338458">
      <w:bodyDiv w:val="1"/>
      <w:marLeft w:val="0"/>
      <w:marRight w:val="0"/>
      <w:marTop w:val="0"/>
      <w:marBottom w:val="0"/>
      <w:divBdr>
        <w:top w:val="none" w:sz="0" w:space="0" w:color="auto"/>
        <w:left w:val="none" w:sz="0" w:space="0" w:color="auto"/>
        <w:bottom w:val="none" w:sz="0" w:space="0" w:color="auto"/>
        <w:right w:val="none" w:sz="0" w:space="0" w:color="auto"/>
      </w:divBdr>
    </w:div>
    <w:div w:id="1965769399">
      <w:bodyDiv w:val="1"/>
      <w:marLeft w:val="0"/>
      <w:marRight w:val="0"/>
      <w:marTop w:val="0"/>
      <w:marBottom w:val="0"/>
      <w:divBdr>
        <w:top w:val="none" w:sz="0" w:space="0" w:color="auto"/>
        <w:left w:val="none" w:sz="0" w:space="0" w:color="auto"/>
        <w:bottom w:val="none" w:sz="0" w:space="0" w:color="auto"/>
        <w:right w:val="none" w:sz="0" w:space="0" w:color="auto"/>
      </w:divBdr>
    </w:div>
    <w:div w:id="1967196152">
      <w:bodyDiv w:val="1"/>
      <w:marLeft w:val="0"/>
      <w:marRight w:val="0"/>
      <w:marTop w:val="0"/>
      <w:marBottom w:val="0"/>
      <w:divBdr>
        <w:top w:val="none" w:sz="0" w:space="0" w:color="auto"/>
        <w:left w:val="none" w:sz="0" w:space="0" w:color="auto"/>
        <w:bottom w:val="none" w:sz="0" w:space="0" w:color="auto"/>
        <w:right w:val="none" w:sz="0" w:space="0" w:color="auto"/>
      </w:divBdr>
    </w:div>
    <w:div w:id="1970744699">
      <w:bodyDiv w:val="1"/>
      <w:marLeft w:val="0"/>
      <w:marRight w:val="0"/>
      <w:marTop w:val="0"/>
      <w:marBottom w:val="0"/>
      <w:divBdr>
        <w:top w:val="none" w:sz="0" w:space="0" w:color="auto"/>
        <w:left w:val="none" w:sz="0" w:space="0" w:color="auto"/>
        <w:bottom w:val="none" w:sz="0" w:space="0" w:color="auto"/>
        <w:right w:val="none" w:sz="0" w:space="0" w:color="auto"/>
      </w:divBdr>
    </w:div>
    <w:div w:id="1986273014">
      <w:bodyDiv w:val="1"/>
      <w:marLeft w:val="0"/>
      <w:marRight w:val="0"/>
      <w:marTop w:val="0"/>
      <w:marBottom w:val="0"/>
      <w:divBdr>
        <w:top w:val="none" w:sz="0" w:space="0" w:color="auto"/>
        <w:left w:val="none" w:sz="0" w:space="0" w:color="auto"/>
        <w:bottom w:val="none" w:sz="0" w:space="0" w:color="auto"/>
        <w:right w:val="none" w:sz="0" w:space="0" w:color="auto"/>
      </w:divBdr>
    </w:div>
    <w:div w:id="1999188417">
      <w:bodyDiv w:val="1"/>
      <w:marLeft w:val="0"/>
      <w:marRight w:val="0"/>
      <w:marTop w:val="0"/>
      <w:marBottom w:val="0"/>
      <w:divBdr>
        <w:top w:val="none" w:sz="0" w:space="0" w:color="auto"/>
        <w:left w:val="none" w:sz="0" w:space="0" w:color="auto"/>
        <w:bottom w:val="none" w:sz="0" w:space="0" w:color="auto"/>
        <w:right w:val="none" w:sz="0" w:space="0" w:color="auto"/>
      </w:divBdr>
    </w:div>
    <w:div w:id="2014453689">
      <w:bodyDiv w:val="1"/>
      <w:marLeft w:val="0"/>
      <w:marRight w:val="0"/>
      <w:marTop w:val="0"/>
      <w:marBottom w:val="0"/>
      <w:divBdr>
        <w:top w:val="none" w:sz="0" w:space="0" w:color="auto"/>
        <w:left w:val="none" w:sz="0" w:space="0" w:color="auto"/>
        <w:bottom w:val="none" w:sz="0" w:space="0" w:color="auto"/>
        <w:right w:val="none" w:sz="0" w:space="0" w:color="auto"/>
      </w:divBdr>
    </w:div>
    <w:div w:id="2019623841">
      <w:bodyDiv w:val="1"/>
      <w:marLeft w:val="0"/>
      <w:marRight w:val="0"/>
      <w:marTop w:val="0"/>
      <w:marBottom w:val="0"/>
      <w:divBdr>
        <w:top w:val="none" w:sz="0" w:space="0" w:color="auto"/>
        <w:left w:val="none" w:sz="0" w:space="0" w:color="auto"/>
        <w:bottom w:val="none" w:sz="0" w:space="0" w:color="auto"/>
        <w:right w:val="none" w:sz="0" w:space="0" w:color="auto"/>
      </w:divBdr>
    </w:div>
    <w:div w:id="2026637935">
      <w:bodyDiv w:val="1"/>
      <w:marLeft w:val="0"/>
      <w:marRight w:val="0"/>
      <w:marTop w:val="0"/>
      <w:marBottom w:val="0"/>
      <w:divBdr>
        <w:top w:val="none" w:sz="0" w:space="0" w:color="auto"/>
        <w:left w:val="none" w:sz="0" w:space="0" w:color="auto"/>
        <w:bottom w:val="none" w:sz="0" w:space="0" w:color="auto"/>
        <w:right w:val="none" w:sz="0" w:space="0" w:color="auto"/>
      </w:divBdr>
    </w:div>
    <w:div w:id="2029519925">
      <w:bodyDiv w:val="1"/>
      <w:marLeft w:val="0"/>
      <w:marRight w:val="0"/>
      <w:marTop w:val="0"/>
      <w:marBottom w:val="0"/>
      <w:divBdr>
        <w:top w:val="none" w:sz="0" w:space="0" w:color="auto"/>
        <w:left w:val="none" w:sz="0" w:space="0" w:color="auto"/>
        <w:bottom w:val="none" w:sz="0" w:space="0" w:color="auto"/>
        <w:right w:val="none" w:sz="0" w:space="0" w:color="auto"/>
      </w:divBdr>
    </w:div>
    <w:div w:id="2063169751">
      <w:bodyDiv w:val="1"/>
      <w:marLeft w:val="0"/>
      <w:marRight w:val="0"/>
      <w:marTop w:val="0"/>
      <w:marBottom w:val="0"/>
      <w:divBdr>
        <w:top w:val="none" w:sz="0" w:space="0" w:color="auto"/>
        <w:left w:val="none" w:sz="0" w:space="0" w:color="auto"/>
        <w:bottom w:val="none" w:sz="0" w:space="0" w:color="auto"/>
        <w:right w:val="none" w:sz="0" w:space="0" w:color="auto"/>
      </w:divBdr>
    </w:div>
    <w:div w:id="2084914375">
      <w:bodyDiv w:val="1"/>
      <w:marLeft w:val="0"/>
      <w:marRight w:val="0"/>
      <w:marTop w:val="0"/>
      <w:marBottom w:val="0"/>
      <w:divBdr>
        <w:top w:val="none" w:sz="0" w:space="0" w:color="auto"/>
        <w:left w:val="none" w:sz="0" w:space="0" w:color="auto"/>
        <w:bottom w:val="none" w:sz="0" w:space="0" w:color="auto"/>
        <w:right w:val="none" w:sz="0" w:space="0" w:color="auto"/>
      </w:divBdr>
    </w:div>
    <w:div w:id="2085178740">
      <w:bodyDiv w:val="1"/>
      <w:marLeft w:val="0"/>
      <w:marRight w:val="0"/>
      <w:marTop w:val="0"/>
      <w:marBottom w:val="0"/>
      <w:divBdr>
        <w:top w:val="none" w:sz="0" w:space="0" w:color="auto"/>
        <w:left w:val="none" w:sz="0" w:space="0" w:color="auto"/>
        <w:bottom w:val="none" w:sz="0" w:space="0" w:color="auto"/>
        <w:right w:val="none" w:sz="0" w:space="0" w:color="auto"/>
      </w:divBdr>
    </w:div>
    <w:div w:id="2100325684">
      <w:bodyDiv w:val="1"/>
      <w:marLeft w:val="0"/>
      <w:marRight w:val="0"/>
      <w:marTop w:val="0"/>
      <w:marBottom w:val="0"/>
      <w:divBdr>
        <w:top w:val="none" w:sz="0" w:space="0" w:color="auto"/>
        <w:left w:val="none" w:sz="0" w:space="0" w:color="auto"/>
        <w:bottom w:val="none" w:sz="0" w:space="0" w:color="auto"/>
        <w:right w:val="none" w:sz="0" w:space="0" w:color="auto"/>
      </w:divBdr>
    </w:div>
    <w:div w:id="2102796637">
      <w:bodyDiv w:val="1"/>
      <w:marLeft w:val="0"/>
      <w:marRight w:val="0"/>
      <w:marTop w:val="0"/>
      <w:marBottom w:val="0"/>
      <w:divBdr>
        <w:top w:val="none" w:sz="0" w:space="0" w:color="auto"/>
        <w:left w:val="none" w:sz="0" w:space="0" w:color="auto"/>
        <w:bottom w:val="none" w:sz="0" w:space="0" w:color="auto"/>
        <w:right w:val="none" w:sz="0" w:space="0" w:color="auto"/>
      </w:divBdr>
    </w:div>
    <w:div w:id="2106798769">
      <w:bodyDiv w:val="1"/>
      <w:marLeft w:val="0"/>
      <w:marRight w:val="0"/>
      <w:marTop w:val="0"/>
      <w:marBottom w:val="0"/>
      <w:divBdr>
        <w:top w:val="none" w:sz="0" w:space="0" w:color="auto"/>
        <w:left w:val="none" w:sz="0" w:space="0" w:color="auto"/>
        <w:bottom w:val="none" w:sz="0" w:space="0" w:color="auto"/>
        <w:right w:val="none" w:sz="0" w:space="0" w:color="auto"/>
      </w:divBdr>
    </w:div>
    <w:div w:id="2118256868">
      <w:bodyDiv w:val="1"/>
      <w:marLeft w:val="0"/>
      <w:marRight w:val="0"/>
      <w:marTop w:val="0"/>
      <w:marBottom w:val="0"/>
      <w:divBdr>
        <w:top w:val="none" w:sz="0" w:space="0" w:color="auto"/>
        <w:left w:val="none" w:sz="0" w:space="0" w:color="auto"/>
        <w:bottom w:val="none" w:sz="0" w:space="0" w:color="auto"/>
        <w:right w:val="none" w:sz="0" w:space="0" w:color="auto"/>
      </w:divBdr>
    </w:div>
    <w:div w:id="2124108648">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 w:id="2134902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aguilar@lg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gnewsroom.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tonio.memije@bursonglob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Montserrat.vallevargas@bcw-global.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a.medel@lge.com" TargetMode="Externa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28961D-39FB-43CE-ACF2-B3BB43EE3583}">
  <we:reference id="6a7bd4f3-0563-43af-8c08-79110eebdff6" version="1.1.4.0" store="EXCatalog" storeType="EXCatalog"/>
  <we:alternateReferences>
    <we:reference id="WA104381155" version="1.1.4.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C5A79D428F8409C02FED0036B379E" ma:contentTypeVersion="38" ma:contentTypeDescription="Create a new document." ma:contentTypeScope="" ma:versionID="1aac203c3ec7b5a34d533470ccca14df">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bb4812428bf0e5c266230da68798f10e"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lcf76f155ced4ddcb4097134ff3c332f xmlns="17dbae7f-4d12-446a-90ae-11a5fe394877">
      <Terms xmlns="http://schemas.microsoft.com/office/infopath/2007/PartnerControls"/>
    </lcf76f155ced4ddcb4097134ff3c332f>
    <MediaLengthInSeconds xmlns="17dbae7f-4d12-446a-90ae-11a5fe394877" xsi:nil="true"/>
    <SharedWithUsers xmlns="e1b4cce7-a72b-40a3-acea-6caf131e2ffe">
      <UserInfo>
        <DisplayName/>
        <AccountId xsi:nil="true"/>
        <AccountType/>
      </UserInfo>
    </SharedWithUsers>
    <ArchiverLinkFileType xmlns="17dbae7f-4d12-446a-90ae-11a5fe39487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1069C-4CDA-48FE-B296-16154FECA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B7627-FBFB-43F4-8342-FDA596B14877}">
  <ds:schemaRefs>
    <ds:schemaRef ds:uri="http://schemas.microsoft.com/sharepoint/v3/contenttype/forms"/>
  </ds:schemaRefs>
</ds:datastoreItem>
</file>

<file path=customXml/itemProps3.xml><?xml version="1.0" encoding="utf-8"?>
<ds:datastoreItem xmlns:ds="http://schemas.openxmlformats.org/officeDocument/2006/customXml" ds:itemID="{BBD3D606-3980-4F5C-841B-FAB598B9D423}">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4.xml><?xml version="1.0" encoding="utf-8"?>
<ds:datastoreItem xmlns:ds="http://schemas.openxmlformats.org/officeDocument/2006/customXml" ds:itemID="{B98545C6-6494-4A73-84D4-6E4046A54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950</Words>
  <Characters>5416</Characters>
  <Application>Microsoft Office Word</Application>
  <DocSecurity>0</DocSecurity>
  <Lines>45</Lines>
  <Paragraphs>12</Paragraphs>
  <ScaleCrop>false</ScaleCrop>
  <Company>LG-One</Company>
  <LinksUpToDate>false</LinksUpToDate>
  <CharactersWithSpaces>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subject/>
  <dc:creator>lg.jasmine.lee</dc:creator>
  <cp:keywords/>
  <dc:description/>
  <cp:lastModifiedBy>DANIELA CAROLINA MEDEL/LGEMS CORPORATE COMMUNICATION</cp:lastModifiedBy>
  <cp:revision>7</cp:revision>
  <cp:lastPrinted>2025-07-08T04:35:00Z</cp:lastPrinted>
  <dcterms:created xsi:type="dcterms:W3CDTF">2025-07-30T16:36:00Z</dcterms:created>
  <dcterms:modified xsi:type="dcterms:W3CDTF">2025-08-06T19:27:00Z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0x010100609C5A79D428F8409C02FED0036B379E</vt:lpwstr>
  </property>
  <property fmtid="{D5CDD505-2E9C-101B-9397-08002B2CF9AE}" pid="3" name="MediaServiceImageTags">
    <vt:lpwstr/>
  </property>
  <property fmtid="{D5CDD505-2E9C-101B-9397-08002B2CF9AE}" pid="4" name="ArchiverLinkFileType">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GUID">
    <vt:lpwstr>0bcf75e9-bdb4-4193-8c87-94df95f6b654</vt:lpwstr>
  </property>
  <property fmtid="{D5CDD505-2E9C-101B-9397-08002B2CF9AE}" pid="12" name="MSIP_Label_dd59f345-fd0b-4b4e-aba2-7c7a20c52995_Enabled">
    <vt:lpwstr>true</vt:lpwstr>
  </property>
  <property fmtid="{D5CDD505-2E9C-101B-9397-08002B2CF9AE}" pid="13" name="MSIP_Label_dd59f345-fd0b-4b4e-aba2-7c7a20c52995_SetDate">
    <vt:lpwstr>2025-03-28T21:01:16Z</vt:lpwstr>
  </property>
  <property fmtid="{D5CDD505-2E9C-101B-9397-08002B2CF9AE}" pid="14" name="MSIP_Label_dd59f345-fd0b-4b4e-aba2-7c7a20c52995_Method">
    <vt:lpwstr>Privileged</vt:lpwstr>
  </property>
  <property fmtid="{D5CDD505-2E9C-101B-9397-08002B2CF9AE}" pid="15" name="MSIP_Label_dd59f345-fd0b-4b4e-aba2-7c7a20c52995_Name">
    <vt:lpwstr>General</vt:lpwstr>
  </property>
  <property fmtid="{D5CDD505-2E9C-101B-9397-08002B2CF9AE}" pid="16" name="MSIP_Label_dd59f345-fd0b-4b4e-aba2-7c7a20c52995_SiteId">
    <vt:lpwstr>5069cde4-642a-45c0-8094-d0c2dec10be3</vt:lpwstr>
  </property>
  <property fmtid="{D5CDD505-2E9C-101B-9397-08002B2CF9AE}" pid="17" name="MSIP_Label_dd59f345-fd0b-4b4e-aba2-7c7a20c52995_ActionId">
    <vt:lpwstr>128d637e-5b5b-4924-b478-ac4a3f91595d</vt:lpwstr>
  </property>
  <property fmtid="{D5CDD505-2E9C-101B-9397-08002B2CF9AE}" pid="18" name="MSIP_Label_dd59f345-fd0b-4b4e-aba2-7c7a20c52995_ContentBits">
    <vt:lpwstr>0</vt:lpwstr>
  </property>
  <property fmtid="{D5CDD505-2E9C-101B-9397-08002B2CF9AE}" pid="19" name="MSIP_Label_dd59f345-fd0b-4b4e-aba2-7c7a20c52995_Tag">
    <vt:lpwstr>10, 0, 1, 1</vt:lpwstr>
  </property>
</Properties>
</file>