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B77" w:rsidRDefault="002F1B77" w:rsidP="001958FA">
      <w:pPr>
        <w:rPr>
          <w:b/>
          <w:color w:val="990033"/>
          <w:sz w:val="32"/>
        </w:rPr>
      </w:pPr>
    </w:p>
    <w:p w:rsidR="002F1B77" w:rsidRPr="002F1B77" w:rsidRDefault="002F1B77" w:rsidP="002F1B77">
      <w:pPr>
        <w:jc w:val="center"/>
        <w:rPr>
          <w:b/>
          <w:color w:val="990033"/>
          <w:sz w:val="32"/>
        </w:rPr>
      </w:pPr>
      <w:r w:rsidRPr="002F1B77">
        <w:rPr>
          <w:b/>
          <w:color w:val="990033"/>
          <w:sz w:val="32"/>
        </w:rPr>
        <w:t xml:space="preserve">EL </w:t>
      </w:r>
      <w:r w:rsidR="00BE1AD7">
        <w:rPr>
          <w:b/>
          <w:color w:val="990033"/>
          <w:sz w:val="32"/>
        </w:rPr>
        <w:t xml:space="preserve">NUEVO </w:t>
      </w:r>
      <w:r w:rsidR="00813C64">
        <w:rPr>
          <w:b/>
          <w:color w:val="990033"/>
          <w:sz w:val="32"/>
        </w:rPr>
        <w:t xml:space="preserve">CALENTADOR DE AGUA </w:t>
      </w:r>
      <w:r>
        <w:rPr>
          <w:b/>
          <w:color w:val="990033"/>
          <w:sz w:val="32"/>
        </w:rPr>
        <w:t>DE</w:t>
      </w:r>
      <w:r w:rsidRPr="002F1B77">
        <w:rPr>
          <w:b/>
          <w:color w:val="990033"/>
          <w:sz w:val="32"/>
        </w:rPr>
        <w:t xml:space="preserve"> LG OFRECE UN RENDIMIE</w:t>
      </w:r>
      <w:r w:rsidR="00BE1AD7">
        <w:rPr>
          <w:b/>
          <w:color w:val="990033"/>
          <w:sz w:val="32"/>
        </w:rPr>
        <w:t>NTO ULTRA EFICIENTE Y ECOLÓGICO</w:t>
      </w:r>
    </w:p>
    <w:p w:rsidR="002F1B77" w:rsidRPr="002F1B77" w:rsidRDefault="00BE1AD7" w:rsidP="002F1B77">
      <w:pPr>
        <w:jc w:val="center"/>
        <w:rPr>
          <w:rFonts w:cstheme="minorHAnsi"/>
          <w:i/>
          <w:iCs/>
          <w:color w:val="000000" w:themeColor="text1"/>
          <w:sz w:val="24"/>
          <w:szCs w:val="24"/>
          <w:lang w:eastAsia="ko-KR"/>
        </w:rPr>
      </w:pPr>
      <w:r>
        <w:rPr>
          <w:rFonts w:cstheme="minorHAnsi"/>
          <w:i/>
          <w:iCs/>
          <w:color w:val="000000" w:themeColor="text1"/>
          <w:sz w:val="24"/>
          <w:szCs w:val="24"/>
          <w:lang w:eastAsia="ko-KR"/>
        </w:rPr>
        <w:t>Su</w:t>
      </w:r>
      <w:r w:rsidR="002F1B77" w:rsidRPr="002F1B77">
        <w:rPr>
          <w:rFonts w:cstheme="minorHAnsi"/>
          <w:i/>
          <w:iCs/>
          <w:color w:val="000000" w:themeColor="text1"/>
          <w:sz w:val="24"/>
          <w:szCs w:val="24"/>
          <w:lang w:eastAsia="ko-KR"/>
        </w:rPr>
        <w:t xml:space="preserve"> compresor Inverter aumenta el desempeño de calefacción y reduce el consumo de energía mientras que </w:t>
      </w:r>
      <w:r>
        <w:rPr>
          <w:rFonts w:cstheme="minorHAnsi"/>
          <w:i/>
          <w:iCs/>
          <w:color w:val="000000" w:themeColor="text1"/>
          <w:sz w:val="24"/>
          <w:szCs w:val="24"/>
          <w:lang w:eastAsia="ko-KR"/>
        </w:rPr>
        <w:t>sus</w:t>
      </w:r>
      <w:r w:rsidR="002F1B77" w:rsidRPr="002F1B77">
        <w:rPr>
          <w:rFonts w:cstheme="minorHAnsi"/>
          <w:i/>
          <w:iCs/>
          <w:color w:val="000000" w:themeColor="text1"/>
          <w:sz w:val="24"/>
          <w:szCs w:val="24"/>
          <w:lang w:eastAsia="ko-KR"/>
        </w:rPr>
        <w:t xml:space="preserve"> funciones inteligentes</w:t>
      </w:r>
      <w:bookmarkStart w:id="0" w:name="_GoBack"/>
      <w:bookmarkEnd w:id="0"/>
      <w:r w:rsidR="002F1B77" w:rsidRPr="002F1B77">
        <w:rPr>
          <w:rFonts w:cstheme="minorHAnsi"/>
          <w:i/>
          <w:iCs/>
          <w:color w:val="000000" w:themeColor="text1"/>
          <w:sz w:val="24"/>
          <w:szCs w:val="24"/>
          <w:lang w:eastAsia="ko-KR"/>
        </w:rPr>
        <w:t xml:space="preserve"> </w:t>
      </w:r>
      <w:r>
        <w:rPr>
          <w:rFonts w:cstheme="minorHAnsi"/>
          <w:i/>
          <w:iCs/>
          <w:color w:val="000000" w:themeColor="text1"/>
          <w:sz w:val="24"/>
          <w:szCs w:val="24"/>
          <w:lang w:eastAsia="ko-KR"/>
        </w:rPr>
        <w:t>ofrecen</w:t>
      </w:r>
      <w:r w:rsidR="002F1B77" w:rsidRPr="002F1B77">
        <w:rPr>
          <w:rFonts w:cstheme="minorHAnsi"/>
          <w:i/>
          <w:iCs/>
          <w:color w:val="000000" w:themeColor="text1"/>
          <w:sz w:val="24"/>
          <w:szCs w:val="24"/>
          <w:lang w:eastAsia="ko-KR"/>
        </w:rPr>
        <w:t xml:space="preserve"> una mayor comodidad</w:t>
      </w:r>
    </w:p>
    <w:p w:rsidR="002F1B77" w:rsidRPr="002F1B77" w:rsidRDefault="001D5E50" w:rsidP="002F1B77">
      <w:pPr>
        <w:jc w:val="both"/>
        <w:rPr>
          <w:rFonts w:cstheme="minorHAnsi"/>
          <w:sz w:val="24"/>
          <w:szCs w:val="24"/>
        </w:rPr>
      </w:pPr>
      <w:r w:rsidRPr="001D5E50">
        <w:rPr>
          <w:rFonts w:cstheme="minorHAnsi"/>
          <w:b/>
          <w:bCs/>
          <w:sz w:val="24"/>
          <w:szCs w:val="24"/>
        </w:rPr>
        <w:t xml:space="preserve">Ciudad de México a </w:t>
      </w:r>
      <w:r w:rsidR="009744FA">
        <w:rPr>
          <w:rFonts w:cstheme="minorHAnsi"/>
          <w:b/>
          <w:bCs/>
          <w:sz w:val="24"/>
          <w:szCs w:val="24"/>
        </w:rPr>
        <w:t>18</w:t>
      </w:r>
      <w:r w:rsidR="00BE1AD7">
        <w:rPr>
          <w:rFonts w:cstheme="minorHAnsi"/>
          <w:b/>
          <w:bCs/>
          <w:sz w:val="24"/>
          <w:szCs w:val="24"/>
        </w:rPr>
        <w:t xml:space="preserve"> de </w:t>
      </w:r>
      <w:r w:rsidR="009744FA">
        <w:rPr>
          <w:rFonts w:cstheme="minorHAnsi"/>
          <w:b/>
          <w:bCs/>
          <w:sz w:val="24"/>
          <w:szCs w:val="24"/>
        </w:rPr>
        <w:t xml:space="preserve">diciembre </w:t>
      </w:r>
      <w:r w:rsidRPr="001D5E50">
        <w:rPr>
          <w:rFonts w:cstheme="minorHAnsi"/>
          <w:b/>
          <w:bCs/>
          <w:sz w:val="24"/>
          <w:szCs w:val="24"/>
        </w:rPr>
        <w:t>de 2020.</w:t>
      </w:r>
      <w:r w:rsidR="00585DB9">
        <w:rPr>
          <w:rFonts w:cstheme="minorHAnsi"/>
          <w:b/>
          <w:bCs/>
          <w:sz w:val="24"/>
          <w:szCs w:val="24"/>
        </w:rPr>
        <w:t>-</w:t>
      </w:r>
      <w:r>
        <w:rPr>
          <w:rFonts w:cstheme="minorHAnsi"/>
          <w:sz w:val="24"/>
          <w:szCs w:val="24"/>
        </w:rPr>
        <w:t xml:space="preserve"> </w:t>
      </w:r>
      <w:r w:rsidR="002F1B77" w:rsidRPr="002F1B77">
        <w:rPr>
          <w:rFonts w:cstheme="minorHAnsi"/>
          <w:sz w:val="24"/>
          <w:szCs w:val="24"/>
        </w:rPr>
        <w:t xml:space="preserve">LG Electronics presentará </w:t>
      </w:r>
      <w:r w:rsidR="00BE1AD7">
        <w:rPr>
          <w:rFonts w:cstheme="minorHAnsi"/>
          <w:sz w:val="24"/>
          <w:szCs w:val="24"/>
        </w:rPr>
        <w:t>un</w:t>
      </w:r>
      <w:r w:rsidR="002F1B77" w:rsidRPr="002F1B77">
        <w:rPr>
          <w:rFonts w:cstheme="minorHAnsi"/>
          <w:sz w:val="24"/>
          <w:szCs w:val="24"/>
        </w:rPr>
        <w:t xml:space="preserve"> avanzado </w:t>
      </w:r>
      <w:r w:rsidR="00813C64" w:rsidRPr="002F1B77">
        <w:rPr>
          <w:rFonts w:cstheme="minorHAnsi"/>
          <w:sz w:val="24"/>
          <w:szCs w:val="24"/>
        </w:rPr>
        <w:t xml:space="preserve">Calentador </w:t>
      </w:r>
      <w:r w:rsidR="00813C64">
        <w:rPr>
          <w:rFonts w:cstheme="minorHAnsi"/>
          <w:sz w:val="24"/>
          <w:szCs w:val="24"/>
        </w:rPr>
        <w:t>d</w:t>
      </w:r>
      <w:r w:rsidR="00813C64" w:rsidRPr="002F1B77">
        <w:rPr>
          <w:rFonts w:cstheme="minorHAnsi"/>
          <w:sz w:val="24"/>
          <w:szCs w:val="24"/>
        </w:rPr>
        <w:t xml:space="preserve">e Agua </w:t>
      </w:r>
      <w:r w:rsidR="00813C64">
        <w:rPr>
          <w:rFonts w:cstheme="minorHAnsi"/>
          <w:sz w:val="24"/>
          <w:szCs w:val="24"/>
        </w:rPr>
        <w:t>c</w:t>
      </w:r>
      <w:r w:rsidR="00813C64" w:rsidRPr="002F1B77">
        <w:rPr>
          <w:rFonts w:cstheme="minorHAnsi"/>
          <w:sz w:val="24"/>
          <w:szCs w:val="24"/>
        </w:rPr>
        <w:t xml:space="preserve">on Bomba </w:t>
      </w:r>
      <w:r w:rsidR="00813C64">
        <w:rPr>
          <w:rFonts w:cstheme="minorHAnsi"/>
          <w:sz w:val="24"/>
          <w:szCs w:val="24"/>
        </w:rPr>
        <w:t>d</w:t>
      </w:r>
      <w:r w:rsidR="00813C64" w:rsidRPr="002F1B77">
        <w:rPr>
          <w:rFonts w:cstheme="minorHAnsi"/>
          <w:sz w:val="24"/>
          <w:szCs w:val="24"/>
        </w:rPr>
        <w:t xml:space="preserve">e Calor </w:t>
      </w:r>
      <w:proofErr w:type="spellStart"/>
      <w:r w:rsidR="009744FA">
        <w:rPr>
          <w:rFonts w:cstheme="minorHAnsi"/>
          <w:sz w:val="24"/>
          <w:szCs w:val="24"/>
        </w:rPr>
        <w:t>I</w:t>
      </w:r>
      <w:r w:rsidR="002F1B77" w:rsidRPr="002F1B77">
        <w:rPr>
          <w:rFonts w:cstheme="minorHAnsi"/>
          <w:sz w:val="24"/>
          <w:szCs w:val="24"/>
        </w:rPr>
        <w:t>nverter</w:t>
      </w:r>
      <w:proofErr w:type="spellEnd"/>
      <w:r w:rsidR="002F1B77" w:rsidRPr="002F1B77">
        <w:rPr>
          <w:rFonts w:cstheme="minorHAnsi"/>
          <w:sz w:val="24"/>
          <w:szCs w:val="24"/>
        </w:rPr>
        <w:t xml:space="preserve"> </w:t>
      </w:r>
      <w:r w:rsidR="00813C64">
        <w:rPr>
          <w:rFonts w:cstheme="minorHAnsi"/>
          <w:sz w:val="24"/>
          <w:szCs w:val="24"/>
        </w:rPr>
        <w:t>durante</w:t>
      </w:r>
      <w:r w:rsidR="002F1B77" w:rsidRPr="002F1B77">
        <w:rPr>
          <w:rFonts w:cstheme="minorHAnsi"/>
          <w:sz w:val="24"/>
          <w:szCs w:val="24"/>
        </w:rPr>
        <w:t xml:space="preserve"> CES® 2021. Ganador del premio a la innovación CES, el nuevo modelo está impulsado por el reconocido Compresor </w:t>
      </w:r>
      <w:r w:rsidR="009744FA" w:rsidRPr="002F1B77">
        <w:rPr>
          <w:rFonts w:cstheme="minorHAnsi"/>
          <w:sz w:val="24"/>
          <w:szCs w:val="24"/>
        </w:rPr>
        <w:t xml:space="preserve">DUAL </w:t>
      </w:r>
      <w:r w:rsidR="002F1B77" w:rsidRPr="002F1B77">
        <w:rPr>
          <w:rFonts w:cstheme="minorHAnsi"/>
          <w:sz w:val="24"/>
          <w:szCs w:val="24"/>
        </w:rPr>
        <w:t>Inverter</w:t>
      </w:r>
      <w:r w:rsidR="009744FA" w:rsidRPr="009744FA">
        <w:rPr>
          <w:rFonts w:cstheme="minorHAnsi"/>
          <w:sz w:val="24"/>
          <w:szCs w:val="24"/>
        </w:rPr>
        <w:t xml:space="preserve"> </w:t>
      </w:r>
      <w:r w:rsidR="009744FA" w:rsidRPr="002F1B77">
        <w:rPr>
          <w:rFonts w:cstheme="minorHAnsi"/>
          <w:sz w:val="24"/>
          <w:szCs w:val="24"/>
        </w:rPr>
        <w:t>de LG</w:t>
      </w:r>
      <w:r w:rsidR="002F1B77" w:rsidRPr="002F1B77">
        <w:rPr>
          <w:rFonts w:cstheme="minorHAnsi"/>
          <w:sz w:val="24"/>
          <w:szCs w:val="24"/>
        </w:rPr>
        <w:t xml:space="preserve">, que promueve un calentamiento de agua rápido y efectivo, al mismo tiempo que ofrece un menor consumo de electricidad y costos de funcionamiento. Además, el </w:t>
      </w:r>
      <w:r w:rsidR="009744FA">
        <w:rPr>
          <w:rFonts w:cstheme="minorHAnsi"/>
          <w:sz w:val="24"/>
          <w:szCs w:val="24"/>
        </w:rPr>
        <w:t>electrodoméstico</w:t>
      </w:r>
      <w:r w:rsidR="002F1B77" w:rsidRPr="002F1B77">
        <w:rPr>
          <w:rFonts w:cstheme="minorHAnsi"/>
          <w:sz w:val="24"/>
          <w:szCs w:val="24"/>
        </w:rPr>
        <w:t xml:space="preserve"> inteligente</w:t>
      </w:r>
      <w:r w:rsidR="00585DB9">
        <w:rPr>
          <w:rFonts w:cstheme="minorHAnsi"/>
          <w:sz w:val="24"/>
          <w:szCs w:val="24"/>
        </w:rPr>
        <w:t>,</w:t>
      </w:r>
      <w:r w:rsidR="002F1B77" w:rsidRPr="002F1B77">
        <w:rPr>
          <w:rFonts w:cstheme="minorHAnsi"/>
          <w:sz w:val="24"/>
          <w:szCs w:val="24"/>
        </w:rPr>
        <w:t xml:space="preserve"> duradero y altamente eficiente es compatible con la aplicación LG ThinQ™ para un control conveniente desde dentro o fuera de la casa.</w:t>
      </w:r>
    </w:p>
    <w:p w:rsidR="002F1B77" w:rsidRPr="002F1B77" w:rsidRDefault="002F1B77" w:rsidP="002F1B77">
      <w:pPr>
        <w:jc w:val="both"/>
        <w:rPr>
          <w:rFonts w:cstheme="minorHAnsi"/>
          <w:sz w:val="24"/>
          <w:szCs w:val="24"/>
        </w:rPr>
      </w:pPr>
      <w:r w:rsidRPr="002F1B77">
        <w:rPr>
          <w:rFonts w:cstheme="minorHAnsi"/>
          <w:sz w:val="24"/>
          <w:szCs w:val="24"/>
        </w:rPr>
        <w:t xml:space="preserve">El </w:t>
      </w:r>
      <w:r w:rsidR="007F2CBB">
        <w:rPr>
          <w:rFonts w:cstheme="minorHAnsi"/>
          <w:sz w:val="24"/>
          <w:szCs w:val="24"/>
        </w:rPr>
        <w:t>C</w:t>
      </w:r>
      <w:r w:rsidRPr="002F1B77">
        <w:rPr>
          <w:rFonts w:cstheme="minorHAnsi"/>
          <w:sz w:val="24"/>
          <w:szCs w:val="24"/>
        </w:rPr>
        <w:t>ompresor DUAL Inverter de LG calienta el agua usando el calor de condensación generado en el proceso de compresión y circulación del refrigerante. El resultado es un calentador de agua que utiliza hasta 74</w:t>
      </w:r>
      <w:r w:rsidR="007F2CBB">
        <w:rPr>
          <w:rFonts w:cstheme="minorHAnsi"/>
          <w:sz w:val="24"/>
          <w:szCs w:val="24"/>
        </w:rPr>
        <w:t xml:space="preserve">% </w:t>
      </w:r>
      <w:r w:rsidRPr="002F1B77">
        <w:rPr>
          <w:rFonts w:cstheme="minorHAnsi"/>
          <w:sz w:val="24"/>
          <w:szCs w:val="24"/>
        </w:rPr>
        <w:t xml:space="preserve">menos energía para funcionar anualmente </w:t>
      </w:r>
      <w:r w:rsidR="007F2CBB">
        <w:rPr>
          <w:rFonts w:cstheme="minorHAnsi"/>
          <w:sz w:val="24"/>
          <w:szCs w:val="24"/>
        </w:rPr>
        <w:t xml:space="preserve">comparado con </w:t>
      </w:r>
      <w:r w:rsidRPr="002F1B77">
        <w:rPr>
          <w:rFonts w:cstheme="minorHAnsi"/>
          <w:sz w:val="24"/>
          <w:szCs w:val="24"/>
        </w:rPr>
        <w:t>un calentador de agua eléctrico convencional</w:t>
      </w:r>
      <w:r w:rsidRPr="007F2CBB">
        <w:rPr>
          <w:rFonts w:cstheme="minorHAnsi"/>
          <w:sz w:val="24"/>
          <w:szCs w:val="24"/>
          <w:vertAlign w:val="superscript"/>
        </w:rPr>
        <w:t>1</w:t>
      </w:r>
      <w:r w:rsidR="007F2CBB">
        <w:rPr>
          <w:rFonts w:cstheme="minorHAnsi"/>
          <w:sz w:val="24"/>
          <w:szCs w:val="24"/>
        </w:rPr>
        <w:t>.</w:t>
      </w:r>
      <w:r w:rsidRPr="002F1B77">
        <w:rPr>
          <w:rFonts w:cstheme="minorHAnsi"/>
          <w:sz w:val="24"/>
          <w:szCs w:val="24"/>
        </w:rPr>
        <w:t xml:space="preserve"> El nuevo producto estará disponible en versiones de 200 y 270 litros de capacidad, con una eficiencia energética </w:t>
      </w:r>
      <w:r w:rsidR="007F2CBB">
        <w:rPr>
          <w:rFonts w:cstheme="minorHAnsi"/>
          <w:sz w:val="24"/>
          <w:szCs w:val="24"/>
        </w:rPr>
        <w:t xml:space="preserve">de </w:t>
      </w:r>
      <w:r w:rsidR="007F2CBB" w:rsidRPr="002F1B77">
        <w:rPr>
          <w:rFonts w:cstheme="minorHAnsi"/>
          <w:sz w:val="24"/>
          <w:szCs w:val="24"/>
        </w:rPr>
        <w:t>impresionantes clasificaciones</w:t>
      </w:r>
      <w:r w:rsidRPr="002F1B77">
        <w:rPr>
          <w:rFonts w:cstheme="minorHAnsi"/>
          <w:sz w:val="24"/>
          <w:szCs w:val="24"/>
        </w:rPr>
        <w:t xml:space="preserve"> de A+ y A++, respectivamente</w:t>
      </w:r>
      <w:r w:rsidR="007F2CBB" w:rsidRPr="007F2CBB">
        <w:rPr>
          <w:rFonts w:cstheme="minorHAnsi"/>
          <w:sz w:val="24"/>
          <w:szCs w:val="24"/>
          <w:vertAlign w:val="superscript"/>
        </w:rPr>
        <w:t>2</w:t>
      </w:r>
      <w:r w:rsidRPr="002F1B77">
        <w:rPr>
          <w:rFonts w:cstheme="minorHAnsi"/>
          <w:sz w:val="24"/>
          <w:szCs w:val="24"/>
        </w:rPr>
        <w:t xml:space="preserve">. </w:t>
      </w:r>
      <w:r w:rsidR="001958FA">
        <w:rPr>
          <w:rFonts w:cstheme="minorHAnsi"/>
          <w:sz w:val="24"/>
          <w:szCs w:val="24"/>
        </w:rPr>
        <w:t>Ade</w:t>
      </w:r>
      <w:r w:rsidRPr="002F1B77">
        <w:rPr>
          <w:rFonts w:cstheme="minorHAnsi"/>
          <w:sz w:val="24"/>
          <w:szCs w:val="24"/>
        </w:rPr>
        <w:t xml:space="preserve">más, el compresor y el tanque de agua de alta duración están cubiertos por una garantía de 10 años. El eficiente sistema de LG utiliza el calor del aire para reducir aún más el uso de electricidad, mientras que sus dos fuentes de calor internas </w:t>
      </w:r>
      <w:r w:rsidR="007F2CBB">
        <w:rPr>
          <w:rFonts w:cstheme="minorHAnsi"/>
          <w:sz w:val="24"/>
          <w:szCs w:val="24"/>
        </w:rPr>
        <w:t>(</w:t>
      </w:r>
      <w:r w:rsidRPr="002F1B77">
        <w:rPr>
          <w:rFonts w:cstheme="minorHAnsi"/>
          <w:sz w:val="24"/>
          <w:szCs w:val="24"/>
        </w:rPr>
        <w:t>bomba de calor y calentador</w:t>
      </w:r>
      <w:r w:rsidR="007F2CBB">
        <w:rPr>
          <w:rFonts w:cstheme="minorHAnsi"/>
          <w:sz w:val="24"/>
          <w:szCs w:val="24"/>
        </w:rPr>
        <w:t>)</w:t>
      </w:r>
      <w:r w:rsidRPr="002F1B77">
        <w:rPr>
          <w:rFonts w:cstheme="minorHAnsi"/>
          <w:sz w:val="24"/>
          <w:szCs w:val="24"/>
        </w:rPr>
        <w:t>, aseguran que los usuarios nunca tengan que quedarse sin agua caliente incluso en momentos de uso intensivo.</w:t>
      </w:r>
      <w:r w:rsidR="009744FA">
        <w:rPr>
          <w:rFonts w:cstheme="minorHAnsi"/>
          <w:sz w:val="24"/>
          <w:szCs w:val="24"/>
        </w:rPr>
        <w:t xml:space="preserve"> </w:t>
      </w:r>
    </w:p>
    <w:p w:rsidR="002F1B77" w:rsidRPr="002F1B77" w:rsidRDefault="002F1B77" w:rsidP="002F1B77">
      <w:pPr>
        <w:jc w:val="both"/>
        <w:rPr>
          <w:rFonts w:cstheme="minorHAnsi"/>
          <w:sz w:val="24"/>
          <w:szCs w:val="24"/>
        </w:rPr>
      </w:pPr>
      <w:r w:rsidRPr="002F1B77">
        <w:rPr>
          <w:rFonts w:cstheme="minorHAnsi"/>
          <w:sz w:val="24"/>
          <w:szCs w:val="24"/>
        </w:rPr>
        <w:t>El calentador de agua inteligente con bomba de calor Inverter está habilitado para Wi-Fi, lo que le permite funcionar con la aplicación móvil ThinQ de LG, disponible en dispositivos Android e iOS</w:t>
      </w:r>
      <w:r w:rsidR="003B18AD" w:rsidRPr="003B18AD">
        <w:rPr>
          <w:rFonts w:cstheme="minorHAnsi"/>
          <w:sz w:val="24"/>
          <w:szCs w:val="24"/>
          <w:vertAlign w:val="superscript"/>
        </w:rPr>
        <w:t>3</w:t>
      </w:r>
      <w:r w:rsidRPr="002F1B77">
        <w:rPr>
          <w:rFonts w:cstheme="minorHAnsi"/>
          <w:sz w:val="24"/>
          <w:szCs w:val="24"/>
        </w:rPr>
        <w:t>. Con la aplicación, los propietarios pueden administrar y monitorear el sistema de forma remota, recibir recordatorios de mantenimiento regulares y diagnosticar ciertos problemas sin tener que llamar al servicio de atención al cliente. Los usuarios también pueden verificar la temperatura del agua en tiempo real y usar la función de programación para establecer el tiempo y la duración de la operación.</w:t>
      </w:r>
    </w:p>
    <w:p w:rsidR="003B18AD" w:rsidRDefault="002F1B77" w:rsidP="002F1B77">
      <w:pPr>
        <w:jc w:val="both"/>
        <w:rPr>
          <w:rFonts w:cstheme="minorHAnsi"/>
          <w:sz w:val="24"/>
          <w:szCs w:val="24"/>
        </w:rPr>
      </w:pPr>
      <w:r w:rsidRPr="002F1B77">
        <w:rPr>
          <w:rFonts w:cstheme="minorHAnsi"/>
          <w:sz w:val="24"/>
          <w:szCs w:val="24"/>
        </w:rPr>
        <w:t xml:space="preserve">“El nuevo </w:t>
      </w:r>
      <w:r w:rsidR="003B18AD" w:rsidRPr="002F1B77">
        <w:rPr>
          <w:rFonts w:cstheme="minorHAnsi"/>
          <w:sz w:val="24"/>
          <w:szCs w:val="24"/>
        </w:rPr>
        <w:t xml:space="preserve">Calentador </w:t>
      </w:r>
      <w:r w:rsidR="001958FA">
        <w:rPr>
          <w:rFonts w:cstheme="minorHAnsi"/>
          <w:sz w:val="24"/>
          <w:szCs w:val="24"/>
        </w:rPr>
        <w:t>d</w:t>
      </w:r>
      <w:r w:rsidR="003B18AD" w:rsidRPr="002F1B77">
        <w:rPr>
          <w:rFonts w:cstheme="minorHAnsi"/>
          <w:sz w:val="24"/>
          <w:szCs w:val="24"/>
        </w:rPr>
        <w:t xml:space="preserve">e Agua </w:t>
      </w:r>
      <w:r w:rsidR="001958FA">
        <w:rPr>
          <w:rFonts w:cstheme="minorHAnsi"/>
          <w:sz w:val="24"/>
          <w:szCs w:val="24"/>
        </w:rPr>
        <w:t>c</w:t>
      </w:r>
      <w:r w:rsidR="003B18AD" w:rsidRPr="002F1B77">
        <w:rPr>
          <w:rFonts w:cstheme="minorHAnsi"/>
          <w:sz w:val="24"/>
          <w:szCs w:val="24"/>
        </w:rPr>
        <w:t xml:space="preserve">on Bomba </w:t>
      </w:r>
      <w:r w:rsidR="001958FA">
        <w:rPr>
          <w:rFonts w:cstheme="minorHAnsi"/>
          <w:sz w:val="24"/>
          <w:szCs w:val="24"/>
        </w:rPr>
        <w:t>d</w:t>
      </w:r>
      <w:r w:rsidR="003B18AD" w:rsidRPr="002F1B77">
        <w:rPr>
          <w:rFonts w:cstheme="minorHAnsi"/>
          <w:sz w:val="24"/>
          <w:szCs w:val="24"/>
        </w:rPr>
        <w:t xml:space="preserve">e Calor </w:t>
      </w:r>
      <w:r w:rsidRPr="002F1B77">
        <w:rPr>
          <w:rFonts w:cstheme="minorHAnsi"/>
          <w:sz w:val="24"/>
          <w:szCs w:val="24"/>
        </w:rPr>
        <w:t>LG Inverter refleja nuestro compromiso de ofrecer productos de alto rendimiento que tienen menos impacto en los gastos de energía del hogar y en el planeta”, dijo Lyu Jae-cheol, presidente de LG Electronics Home Appliance &amp; Air Solution Company. "LG continuará desarrollando soluciones ambientalmente responsables que hagan la vida diaria más cómoda para los consumidores de todo el mundo".</w:t>
      </w:r>
    </w:p>
    <w:p w:rsidR="00BE1AD7" w:rsidRDefault="00BE1AD7" w:rsidP="002F1B77">
      <w:pPr>
        <w:jc w:val="both"/>
        <w:rPr>
          <w:rFonts w:cstheme="minorHAnsi"/>
          <w:sz w:val="24"/>
          <w:szCs w:val="24"/>
        </w:rPr>
      </w:pPr>
    </w:p>
    <w:p w:rsidR="002F1B77" w:rsidRPr="002F1B77" w:rsidRDefault="002F1B77" w:rsidP="002F1B77">
      <w:pPr>
        <w:jc w:val="both"/>
        <w:rPr>
          <w:rFonts w:cstheme="minorHAnsi"/>
          <w:sz w:val="24"/>
          <w:szCs w:val="24"/>
        </w:rPr>
      </w:pPr>
      <w:r w:rsidRPr="002F1B77">
        <w:rPr>
          <w:rFonts w:cstheme="minorHAnsi"/>
          <w:sz w:val="24"/>
          <w:szCs w:val="24"/>
        </w:rPr>
        <w:t xml:space="preserve">Ganador de los premios de diseño de productos importantes (iF Design, Red Dot, IDEA), este producto tiene un estilo elegante y moderno en línea con los últimos electrodomésticos premium de LG y también es fácil de instalar. El calentador de agua con bomba de calor LG Inverter estará disponible en los mercados de Europa y América del Norte a partir del primer trimestre de 2021 y se exhibirá en el stand de exhibición virtual </w:t>
      </w:r>
      <w:r w:rsidR="0099794A" w:rsidRPr="002F1B77">
        <w:rPr>
          <w:rFonts w:cstheme="minorHAnsi"/>
          <w:sz w:val="24"/>
          <w:szCs w:val="24"/>
        </w:rPr>
        <w:t xml:space="preserve">de LG </w:t>
      </w:r>
      <w:r w:rsidR="0099794A">
        <w:rPr>
          <w:rFonts w:cstheme="minorHAnsi"/>
          <w:sz w:val="24"/>
          <w:szCs w:val="24"/>
        </w:rPr>
        <w:t xml:space="preserve">durante </w:t>
      </w:r>
      <w:r w:rsidRPr="002F1B77">
        <w:rPr>
          <w:rFonts w:cstheme="minorHAnsi"/>
          <w:sz w:val="24"/>
          <w:szCs w:val="24"/>
        </w:rPr>
        <w:t>CES 2021 (</w:t>
      </w:r>
      <w:hyperlink r:id="rId6" w:history="1">
        <w:r w:rsidR="001958FA" w:rsidRPr="003F4AC6">
          <w:rPr>
            <w:rStyle w:val="Hipervnculo"/>
            <w:rFonts w:asciiTheme="minorHAnsi" w:hAnsiTheme="minorHAnsi" w:cstheme="minorHAnsi"/>
            <w:sz w:val="24"/>
            <w:szCs w:val="24"/>
          </w:rPr>
          <w:t>http://Exhibition.LG.com</w:t>
        </w:r>
      </w:hyperlink>
      <w:r w:rsidRPr="002F1B77">
        <w:rPr>
          <w:rFonts w:cstheme="minorHAnsi"/>
          <w:sz w:val="24"/>
          <w:szCs w:val="24"/>
        </w:rPr>
        <w:t xml:space="preserve">) a partir del 11 de enero. </w:t>
      </w:r>
    </w:p>
    <w:p w:rsidR="002F1B77" w:rsidRPr="002F1B77" w:rsidRDefault="002F1B77" w:rsidP="003B18AD">
      <w:pPr>
        <w:jc w:val="center"/>
        <w:rPr>
          <w:rFonts w:cstheme="minorHAnsi"/>
          <w:sz w:val="24"/>
          <w:szCs w:val="24"/>
        </w:rPr>
      </w:pPr>
      <w:r w:rsidRPr="002F1B77">
        <w:rPr>
          <w:rFonts w:cstheme="minorHAnsi"/>
          <w:sz w:val="24"/>
          <w:szCs w:val="24"/>
        </w:rPr>
        <w:t># # #</w:t>
      </w:r>
    </w:p>
    <w:p w:rsidR="002F1B77" w:rsidRDefault="002F1B77" w:rsidP="003B18AD">
      <w:pPr>
        <w:spacing w:after="0" w:line="240" w:lineRule="auto"/>
        <w:jc w:val="both"/>
        <w:rPr>
          <w:rFonts w:eastAsia="Malgun Gothic"/>
          <w:i/>
          <w:iCs/>
          <w:noProof/>
          <w:kern w:val="2"/>
          <w:sz w:val="18"/>
          <w:szCs w:val="18"/>
          <w:shd w:val="clear" w:color="auto" w:fill="FFFFFF"/>
          <w:lang w:eastAsia="ko-KR"/>
        </w:rPr>
      </w:pPr>
      <w:r w:rsidRPr="003B18AD">
        <w:rPr>
          <w:rFonts w:eastAsia="Malgun Gothic"/>
          <w:i/>
          <w:iCs/>
          <w:noProof/>
          <w:kern w:val="2"/>
          <w:sz w:val="18"/>
          <w:szCs w:val="18"/>
          <w:shd w:val="clear" w:color="auto" w:fill="FFFFFF"/>
          <w:vertAlign w:val="superscript"/>
          <w:lang w:eastAsia="ko-KR"/>
        </w:rPr>
        <w:t>1</w:t>
      </w:r>
      <w:r w:rsidRPr="003B18AD">
        <w:rPr>
          <w:rFonts w:eastAsia="Malgun Gothic"/>
          <w:i/>
          <w:iCs/>
          <w:noProof/>
          <w:kern w:val="2"/>
          <w:sz w:val="18"/>
          <w:szCs w:val="18"/>
          <w:shd w:val="clear" w:color="auto" w:fill="FFFFFF"/>
          <w:lang w:eastAsia="ko-KR"/>
        </w:rPr>
        <w:t xml:space="preserve"> Según los datos de simulación interna del consumo diario de electricidad en condiciones climáticas medias de la UE, el consumo anual de electricidad fue un 74% menor con el calentador de agua con bomba de calor LG Inverter de 270 litros en comparación con un calentador de agua eléctrico general de clase C.</w:t>
      </w:r>
    </w:p>
    <w:p w:rsidR="003B18AD" w:rsidRPr="003B18AD" w:rsidRDefault="003B18AD" w:rsidP="003B18AD">
      <w:pPr>
        <w:spacing w:after="0" w:line="240" w:lineRule="auto"/>
        <w:jc w:val="both"/>
        <w:rPr>
          <w:rFonts w:eastAsia="Malgun Gothic"/>
          <w:i/>
          <w:iCs/>
          <w:noProof/>
          <w:kern w:val="2"/>
          <w:sz w:val="18"/>
          <w:szCs w:val="18"/>
          <w:shd w:val="clear" w:color="auto" w:fill="FFFFFF"/>
          <w:lang w:eastAsia="ko-KR"/>
        </w:rPr>
      </w:pPr>
    </w:p>
    <w:p w:rsidR="002F1B77" w:rsidRDefault="002F1B77" w:rsidP="003B18AD">
      <w:pPr>
        <w:spacing w:after="0" w:line="240" w:lineRule="auto"/>
        <w:jc w:val="both"/>
        <w:rPr>
          <w:rFonts w:eastAsia="Malgun Gothic"/>
          <w:i/>
          <w:iCs/>
          <w:noProof/>
          <w:kern w:val="2"/>
          <w:sz w:val="18"/>
          <w:szCs w:val="18"/>
          <w:shd w:val="clear" w:color="auto" w:fill="FFFFFF"/>
          <w:lang w:eastAsia="ko-KR"/>
        </w:rPr>
      </w:pPr>
      <w:r w:rsidRPr="003B18AD">
        <w:rPr>
          <w:rFonts w:eastAsia="Malgun Gothic"/>
          <w:i/>
          <w:iCs/>
          <w:noProof/>
          <w:kern w:val="2"/>
          <w:sz w:val="18"/>
          <w:szCs w:val="18"/>
          <w:shd w:val="clear" w:color="auto" w:fill="FFFFFF"/>
          <w:vertAlign w:val="superscript"/>
          <w:lang w:eastAsia="ko-KR"/>
        </w:rPr>
        <w:t>2</w:t>
      </w:r>
      <w:r w:rsidRPr="003B18AD">
        <w:rPr>
          <w:rFonts w:eastAsia="Malgun Gothic"/>
          <w:i/>
          <w:iCs/>
          <w:noProof/>
          <w:kern w:val="2"/>
          <w:sz w:val="18"/>
          <w:szCs w:val="18"/>
          <w:shd w:val="clear" w:color="auto" w:fill="FFFFFF"/>
          <w:lang w:eastAsia="ko-KR"/>
        </w:rPr>
        <w:t xml:space="preserve"> La eficiencia energética se probó en un espacio sin calefacción a 15 grados Celsius según EN16147 con perfil de carga L.</w:t>
      </w:r>
    </w:p>
    <w:p w:rsidR="003B18AD" w:rsidRPr="003B18AD" w:rsidRDefault="003B18AD" w:rsidP="003B18AD">
      <w:pPr>
        <w:spacing w:after="0" w:line="240" w:lineRule="auto"/>
        <w:jc w:val="both"/>
        <w:rPr>
          <w:rFonts w:eastAsia="Malgun Gothic"/>
          <w:i/>
          <w:iCs/>
          <w:noProof/>
          <w:kern w:val="2"/>
          <w:sz w:val="18"/>
          <w:szCs w:val="18"/>
          <w:shd w:val="clear" w:color="auto" w:fill="FFFFFF"/>
          <w:lang w:eastAsia="ko-KR"/>
        </w:rPr>
      </w:pPr>
    </w:p>
    <w:p w:rsidR="002F1B77" w:rsidRPr="003B18AD" w:rsidRDefault="002F1B77" w:rsidP="003B18AD">
      <w:pPr>
        <w:spacing w:after="0" w:line="240" w:lineRule="auto"/>
        <w:jc w:val="both"/>
        <w:rPr>
          <w:rFonts w:eastAsia="Malgun Gothic"/>
          <w:i/>
          <w:iCs/>
          <w:noProof/>
          <w:kern w:val="2"/>
          <w:sz w:val="18"/>
          <w:szCs w:val="18"/>
          <w:shd w:val="clear" w:color="auto" w:fill="FFFFFF"/>
          <w:lang w:eastAsia="ko-KR"/>
        </w:rPr>
      </w:pPr>
      <w:r w:rsidRPr="003B18AD">
        <w:rPr>
          <w:rFonts w:eastAsia="Malgun Gothic"/>
          <w:i/>
          <w:iCs/>
          <w:noProof/>
          <w:kern w:val="2"/>
          <w:sz w:val="18"/>
          <w:szCs w:val="18"/>
          <w:shd w:val="clear" w:color="auto" w:fill="FFFFFF"/>
          <w:vertAlign w:val="superscript"/>
          <w:lang w:eastAsia="ko-KR"/>
        </w:rPr>
        <w:t>3</w:t>
      </w:r>
      <w:r w:rsidRPr="003B18AD">
        <w:rPr>
          <w:rFonts w:eastAsia="Malgun Gothic"/>
          <w:i/>
          <w:iCs/>
          <w:noProof/>
          <w:kern w:val="2"/>
          <w:sz w:val="18"/>
          <w:szCs w:val="18"/>
          <w:shd w:val="clear" w:color="auto" w:fill="FFFFFF"/>
          <w:lang w:eastAsia="ko-KR"/>
        </w:rPr>
        <w:t xml:space="preserve"> La compatibilidad con la aplicación LG ThinQ no está disponible en todos los mercados.</w:t>
      </w:r>
    </w:p>
    <w:p w:rsidR="001D5E50" w:rsidRPr="00585DB9" w:rsidRDefault="001D5E50" w:rsidP="001D5E50">
      <w:pPr>
        <w:rPr>
          <w:rFonts w:eastAsia="Times New Roman"/>
          <w:b/>
          <w:bCs/>
          <w:color w:val="C5003D"/>
          <w:sz w:val="18"/>
          <w:szCs w:val="18"/>
          <w:lang w:val="es-ES" w:eastAsia="ko-KR"/>
        </w:rPr>
      </w:pPr>
    </w:p>
    <w:p w:rsidR="0099794A" w:rsidRPr="00BE1AD7" w:rsidRDefault="001D5E50" w:rsidP="0099794A">
      <w:pPr>
        <w:jc w:val="both"/>
        <w:rPr>
          <w:rFonts w:eastAsia="Times New Roman"/>
          <w:b/>
          <w:bCs/>
          <w:color w:val="C5003D"/>
          <w:sz w:val="18"/>
          <w:szCs w:val="18"/>
          <w:lang w:val="en-US" w:eastAsia="ko-KR"/>
        </w:rPr>
      </w:pPr>
      <w:proofErr w:type="spellStart"/>
      <w:r w:rsidRPr="00BE1AD7">
        <w:rPr>
          <w:rFonts w:eastAsia="Times New Roman"/>
          <w:b/>
          <w:bCs/>
          <w:color w:val="C5003D"/>
          <w:sz w:val="18"/>
          <w:szCs w:val="18"/>
          <w:lang w:val="en-US" w:eastAsia="ko-KR"/>
        </w:rPr>
        <w:t>Acerca</w:t>
      </w:r>
      <w:proofErr w:type="spellEnd"/>
      <w:r w:rsidRPr="00BE1AD7">
        <w:rPr>
          <w:rFonts w:eastAsia="Times New Roman"/>
          <w:b/>
          <w:bCs/>
          <w:color w:val="C5003D"/>
          <w:sz w:val="18"/>
          <w:szCs w:val="18"/>
          <w:lang w:val="en-US" w:eastAsia="ko-KR"/>
        </w:rPr>
        <w:t xml:space="preserve"> de LG Electronics Home Appliance &amp; Air Solution Company</w:t>
      </w:r>
    </w:p>
    <w:p w:rsidR="001D5E50" w:rsidRDefault="001D5E50" w:rsidP="0099794A">
      <w:pPr>
        <w:jc w:val="both"/>
        <w:rPr>
          <w:rFonts w:eastAsia="Malgun Gothic"/>
          <w:kern w:val="2"/>
          <w:sz w:val="18"/>
          <w:szCs w:val="18"/>
          <w:shd w:val="clear" w:color="auto" w:fill="FFFFFF"/>
          <w:lang w:eastAsia="ko-KR"/>
        </w:rPr>
      </w:pPr>
      <w:r w:rsidRPr="007D227E">
        <w:rPr>
          <w:rFonts w:eastAsia="Malgun Gothic"/>
          <w:kern w:val="2"/>
          <w:sz w:val="18"/>
          <w:szCs w:val="18"/>
          <w:shd w:val="clear" w:color="auto" w:fill="FFFFFF"/>
          <w:lang w:eastAsia="ko-KR"/>
        </w:rPr>
        <w:t xml:space="preserve">LG Home </w:t>
      </w:r>
      <w:proofErr w:type="spellStart"/>
      <w:r w:rsidRPr="007D227E">
        <w:rPr>
          <w:rFonts w:eastAsia="Malgun Gothic"/>
          <w:kern w:val="2"/>
          <w:sz w:val="18"/>
          <w:szCs w:val="18"/>
          <w:shd w:val="clear" w:color="auto" w:fill="FFFFFF"/>
          <w:lang w:eastAsia="ko-KR"/>
        </w:rPr>
        <w:t>Appliance</w:t>
      </w:r>
      <w:proofErr w:type="spellEnd"/>
      <w:r w:rsidRPr="007D227E">
        <w:rPr>
          <w:rFonts w:eastAsia="Malgun Gothic"/>
          <w:kern w:val="2"/>
          <w:sz w:val="18"/>
          <w:szCs w:val="18"/>
          <w:shd w:val="clear" w:color="auto" w:fill="FFFFFF"/>
          <w:lang w:eastAsia="ko-KR"/>
        </w:rPr>
        <w:t xml:space="preserve"> &amp; Air </w:t>
      </w:r>
      <w:proofErr w:type="spellStart"/>
      <w:r w:rsidRPr="007D227E">
        <w:rPr>
          <w:rFonts w:eastAsia="Malgun Gothic"/>
          <w:kern w:val="2"/>
          <w:sz w:val="18"/>
          <w:szCs w:val="18"/>
          <w:shd w:val="clear" w:color="auto" w:fill="FFFFFF"/>
          <w:lang w:eastAsia="ko-KR"/>
        </w:rPr>
        <w:t>Solution</w:t>
      </w:r>
      <w:proofErr w:type="spellEnd"/>
      <w:r w:rsidRPr="007D227E">
        <w:rPr>
          <w:rFonts w:eastAsia="Malgun Gothic"/>
          <w:kern w:val="2"/>
          <w:sz w:val="18"/>
          <w:szCs w:val="18"/>
          <w:shd w:val="clear" w:color="auto" w:fill="FFFFFF"/>
          <w:lang w:eastAsia="ko-KR"/>
        </w:rPr>
        <w:t xml:space="preserve"> Company es líder mundial en electrodomésticos, soluciones </w:t>
      </w:r>
      <w:r>
        <w:rPr>
          <w:rFonts w:eastAsia="Malgun Gothic"/>
          <w:kern w:val="2"/>
          <w:sz w:val="18"/>
          <w:szCs w:val="18"/>
          <w:shd w:val="clear" w:color="auto" w:fill="FFFFFF"/>
          <w:lang w:eastAsia="ko-KR"/>
        </w:rPr>
        <w:t xml:space="preserve">inteligentes </w:t>
      </w:r>
      <w:r w:rsidRPr="007D227E">
        <w:rPr>
          <w:rFonts w:eastAsia="Malgun Gothic"/>
          <w:kern w:val="2"/>
          <w:sz w:val="18"/>
          <w:szCs w:val="18"/>
          <w:shd w:val="clear" w:color="auto" w:fill="FFFFFF"/>
          <w:lang w:eastAsia="ko-KR"/>
        </w:rPr>
        <w:t xml:space="preserve">para el hogar, sistemas </w:t>
      </w:r>
      <w:r>
        <w:rPr>
          <w:rFonts w:eastAsia="Malgun Gothic"/>
          <w:kern w:val="2"/>
          <w:sz w:val="18"/>
          <w:szCs w:val="18"/>
          <w:shd w:val="clear" w:color="auto" w:fill="FFFFFF"/>
          <w:lang w:eastAsia="ko-KR"/>
        </w:rPr>
        <w:t xml:space="preserve">de </w:t>
      </w:r>
      <w:r w:rsidRPr="007D227E">
        <w:rPr>
          <w:rFonts w:eastAsia="Malgun Gothic"/>
          <w:kern w:val="2"/>
          <w:sz w:val="18"/>
          <w:szCs w:val="18"/>
          <w:shd w:val="clear" w:color="auto" w:fill="FFFFFF"/>
          <w:lang w:eastAsia="ko-KR"/>
        </w:rPr>
        <w:t>aire</w:t>
      </w:r>
      <w:r>
        <w:rPr>
          <w:rFonts w:eastAsia="Malgun Gothic"/>
          <w:kern w:val="2"/>
          <w:sz w:val="18"/>
          <w:szCs w:val="18"/>
          <w:shd w:val="clear" w:color="auto" w:fill="FFFFFF"/>
          <w:lang w:eastAsia="ko-KR"/>
        </w:rPr>
        <w:t xml:space="preserve"> acondicionado</w:t>
      </w:r>
      <w:r w:rsidRPr="007D227E">
        <w:rPr>
          <w:rFonts w:eastAsia="Malgun Gothic"/>
          <w:kern w:val="2"/>
          <w:sz w:val="18"/>
          <w:szCs w:val="18"/>
          <w:shd w:val="clear" w:color="auto" w:fill="FFFFFF"/>
          <w:lang w:eastAsia="ko-KR"/>
        </w:rPr>
        <w:t xml:space="preserve"> y productos visionarios con inteligencia artificial. La compañía está creando soluciones totales para el hogar con sus tecnologías centrales líderes en la industria y se compromete a mejorar la vida de los consumidores de todo el mundo mediante el desarrollo de electrodomésticos de cocina, </w:t>
      </w:r>
      <w:r>
        <w:rPr>
          <w:rFonts w:eastAsia="Malgun Gothic"/>
          <w:kern w:val="2"/>
          <w:sz w:val="18"/>
          <w:szCs w:val="18"/>
          <w:shd w:val="clear" w:color="auto" w:fill="FFFFFF"/>
          <w:lang w:eastAsia="ko-KR"/>
        </w:rPr>
        <w:t xml:space="preserve">electrónicos </w:t>
      </w:r>
      <w:r w:rsidRPr="007D227E">
        <w:rPr>
          <w:rFonts w:eastAsia="Malgun Gothic"/>
          <w:kern w:val="2"/>
          <w:sz w:val="18"/>
          <w:szCs w:val="18"/>
          <w:shd w:val="clear" w:color="auto" w:fill="FFFFFF"/>
          <w:lang w:eastAsia="ko-KR"/>
        </w:rPr>
        <w:t>y productos de aire</w:t>
      </w:r>
      <w:r>
        <w:rPr>
          <w:rFonts w:eastAsia="Malgun Gothic"/>
          <w:kern w:val="2"/>
          <w:sz w:val="18"/>
          <w:szCs w:val="18"/>
          <w:shd w:val="clear" w:color="auto" w:fill="FFFFFF"/>
          <w:lang w:eastAsia="ko-KR"/>
        </w:rPr>
        <w:t xml:space="preserve"> acondicionado</w:t>
      </w:r>
      <w:r w:rsidRPr="007D227E">
        <w:rPr>
          <w:rFonts w:eastAsia="Malgun Gothic"/>
          <w:kern w:val="2"/>
          <w:sz w:val="18"/>
          <w:szCs w:val="18"/>
          <w:shd w:val="clear" w:color="auto" w:fill="FFFFFF"/>
          <w:lang w:eastAsia="ko-KR"/>
        </w:rPr>
        <w:t xml:space="preserve"> cuidadosamente diseñados. Juntos, estos productos ofrecen una mayor comodidad, un rendimiento excelente, un funcionamiento eficiente y beneficios para la salud. Para más información, visite </w:t>
      </w:r>
      <w:hyperlink r:id="rId7" w:history="1">
        <w:r w:rsidRPr="008E6B98">
          <w:rPr>
            <w:rStyle w:val="Hipervnculo"/>
            <w:rFonts w:ascii="Times New Roman" w:eastAsia="Malgun Gothic" w:hAnsi="Times New Roman"/>
            <w:kern w:val="2"/>
            <w:sz w:val="18"/>
            <w:szCs w:val="18"/>
            <w:shd w:val="clear" w:color="auto" w:fill="FFFFFF"/>
            <w:lang w:eastAsia="ko-KR"/>
          </w:rPr>
          <w:t>www.LG.com</w:t>
        </w:r>
      </w:hyperlink>
      <w:r w:rsidRPr="007D227E">
        <w:rPr>
          <w:rFonts w:eastAsia="Malgun Gothic"/>
          <w:kern w:val="2"/>
          <w:sz w:val="18"/>
          <w:szCs w:val="18"/>
          <w:shd w:val="clear" w:color="auto" w:fill="FFFFFF"/>
          <w:lang w:eastAsia="ko-KR"/>
        </w:rPr>
        <w:t>.</w:t>
      </w:r>
    </w:p>
    <w:p w:rsidR="001D5E50" w:rsidRDefault="001D5E50" w:rsidP="001D5E50">
      <w:pPr>
        <w:jc w:val="center"/>
        <w:rPr>
          <w:rFonts w:ascii="Arial" w:hAnsi="Arial" w:cs="Arial"/>
          <w:color w:val="000000" w:themeColor="text1"/>
          <w:sz w:val="20"/>
          <w:szCs w:val="20"/>
          <w:lang w:eastAsia="ko-KR"/>
        </w:rPr>
      </w:pPr>
      <w:r w:rsidRPr="0051366F">
        <w:rPr>
          <w:noProof/>
          <w:lang w:eastAsia="ko-KR"/>
        </w:rPr>
        <w:drawing>
          <wp:inline distT="0" distB="0" distL="0" distR="0" wp14:anchorId="41AABEBA" wp14:editId="4E63B571">
            <wp:extent cx="5189220" cy="1082040"/>
            <wp:effectExtent l="0" t="0" r="0" b="3810"/>
            <wp:docPr id="4" name="Picture 4" descr="D:\Desktop\Firma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Firmas .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9220" cy="1082040"/>
                    </a:xfrm>
                    <a:prstGeom prst="rect">
                      <a:avLst/>
                    </a:prstGeom>
                    <a:noFill/>
                    <a:ln>
                      <a:noFill/>
                    </a:ln>
                  </pic:spPr>
                </pic:pic>
              </a:graphicData>
            </a:graphic>
          </wp:inline>
        </w:drawing>
      </w:r>
    </w:p>
    <w:sectPr w:rsidR="001D5E50">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7345" w:rsidRDefault="00787345" w:rsidP="00A40620">
      <w:pPr>
        <w:spacing w:after="0" w:line="240" w:lineRule="auto"/>
      </w:pPr>
      <w:r>
        <w:separator/>
      </w:r>
    </w:p>
  </w:endnote>
  <w:endnote w:type="continuationSeparator" w:id="0">
    <w:p w:rsidR="00787345" w:rsidRDefault="00787345" w:rsidP="00A40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7345" w:rsidRDefault="00787345" w:rsidP="00A40620">
      <w:pPr>
        <w:spacing w:after="0" w:line="240" w:lineRule="auto"/>
      </w:pPr>
      <w:r>
        <w:separator/>
      </w:r>
    </w:p>
  </w:footnote>
  <w:footnote w:type="continuationSeparator" w:id="0">
    <w:p w:rsidR="00787345" w:rsidRDefault="00787345" w:rsidP="00A40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620" w:rsidRDefault="002F1B77">
    <w:pPr>
      <w:pStyle w:val="Encabezado"/>
    </w:pPr>
    <w:r w:rsidRPr="002C77CF">
      <w:rPr>
        <w:rFonts w:ascii="Trebuchet MS" w:hAnsi="Trebuchet MS"/>
        <w:b/>
        <w:noProof/>
        <w:color w:val="808080"/>
        <w:sz w:val="18"/>
        <w:szCs w:val="18"/>
        <w:lang w:eastAsia="ko-KR"/>
      </w:rPr>
      <w:drawing>
        <wp:anchor distT="0" distB="0" distL="114300" distR="114300" simplePos="0" relativeHeight="251661312" behindDoc="1" locked="0" layoutInCell="1" allowOverlap="1" wp14:anchorId="1CA7940C" wp14:editId="685E30C3">
          <wp:simplePos x="0" y="0"/>
          <wp:positionH relativeFrom="margin">
            <wp:posOffset>4241800</wp:posOffset>
          </wp:positionH>
          <wp:positionV relativeFrom="paragraph">
            <wp:posOffset>-124460</wp:posOffset>
          </wp:positionV>
          <wp:extent cx="1742400" cy="608400"/>
          <wp:effectExtent l="0" t="0" r="0" b="1270"/>
          <wp:wrapNone/>
          <wp:docPr id="3" name="그림 3"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2400" cy="60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40620">
      <w:rPr>
        <w:noProof/>
        <w:lang w:eastAsia="ko-KR"/>
      </w:rPr>
      <w:drawing>
        <wp:anchor distT="0" distB="0" distL="114300" distR="114300" simplePos="0" relativeHeight="251659264" behindDoc="0" locked="0" layoutInCell="0" hidden="0" allowOverlap="1" wp14:anchorId="72013A20" wp14:editId="341FD630">
          <wp:simplePos x="0" y="0"/>
          <wp:positionH relativeFrom="margin">
            <wp:posOffset>0</wp:posOffset>
          </wp:positionH>
          <wp:positionV relativeFrom="paragraph">
            <wp:posOffset>-114935</wp:posOffset>
          </wp:positionV>
          <wp:extent cx="1215390" cy="554990"/>
          <wp:effectExtent l="0" t="0" r="3810" b="0"/>
          <wp:wrapNone/>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15390" cy="554990"/>
                  </a:xfrm>
                  <a:prstGeom prst="rect">
                    <a:avLst/>
                  </a:prstGeom>
                  <a:ln/>
                </pic:spPr>
              </pic:pic>
            </a:graphicData>
          </a:graphic>
        </wp:anchor>
      </w:drawing>
    </w:r>
  </w:p>
  <w:p w:rsidR="00A40620" w:rsidRDefault="00A4062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620"/>
    <w:rsid w:val="000102DC"/>
    <w:rsid w:val="00110AC8"/>
    <w:rsid w:val="001958FA"/>
    <w:rsid w:val="001A0CA9"/>
    <w:rsid w:val="001A1806"/>
    <w:rsid w:val="001D5E50"/>
    <w:rsid w:val="002067F0"/>
    <w:rsid w:val="002A7E90"/>
    <w:rsid w:val="002F1B77"/>
    <w:rsid w:val="00302BBB"/>
    <w:rsid w:val="00320823"/>
    <w:rsid w:val="003B18AD"/>
    <w:rsid w:val="003C0864"/>
    <w:rsid w:val="003E4E91"/>
    <w:rsid w:val="00445D48"/>
    <w:rsid w:val="004A1655"/>
    <w:rsid w:val="004B3AD3"/>
    <w:rsid w:val="004D6D0B"/>
    <w:rsid w:val="0050090F"/>
    <w:rsid w:val="00537E14"/>
    <w:rsid w:val="00585DB9"/>
    <w:rsid w:val="00695993"/>
    <w:rsid w:val="006C58F1"/>
    <w:rsid w:val="00747637"/>
    <w:rsid w:val="007649E7"/>
    <w:rsid w:val="00787345"/>
    <w:rsid w:val="007F2CBB"/>
    <w:rsid w:val="00813C64"/>
    <w:rsid w:val="008301EE"/>
    <w:rsid w:val="0089355C"/>
    <w:rsid w:val="009744FA"/>
    <w:rsid w:val="0099794A"/>
    <w:rsid w:val="009D20A9"/>
    <w:rsid w:val="00A35CC3"/>
    <w:rsid w:val="00A40620"/>
    <w:rsid w:val="00BE1AD7"/>
    <w:rsid w:val="00BE6367"/>
    <w:rsid w:val="00C4587D"/>
    <w:rsid w:val="00C95610"/>
    <w:rsid w:val="00DC466B"/>
    <w:rsid w:val="00DE59DB"/>
    <w:rsid w:val="00E5541E"/>
    <w:rsid w:val="00E6478C"/>
    <w:rsid w:val="00E97C03"/>
    <w:rsid w:val="00F06873"/>
    <w:rsid w:val="00F66470"/>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292284-35E1-46C6-9942-589EF0E3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406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40620"/>
  </w:style>
  <w:style w:type="paragraph" w:styleId="Piedepgina">
    <w:name w:val="footer"/>
    <w:basedOn w:val="Normal"/>
    <w:link w:val="PiedepginaCar"/>
    <w:uiPriority w:val="99"/>
    <w:unhideWhenUsed/>
    <w:rsid w:val="00A406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40620"/>
  </w:style>
  <w:style w:type="character" w:styleId="Hipervnculo">
    <w:name w:val="Hyperlink"/>
    <w:basedOn w:val="Fuentedeprrafopredeter"/>
    <w:uiPriority w:val="99"/>
    <w:rsid w:val="001D5E50"/>
    <w:rPr>
      <w:rFonts w:ascii="Arial" w:hAnsi="Arial" w:cs="Times New Roman"/>
      <w:b/>
      <w:color w:val="5694CE"/>
      <w:sz w:val="20"/>
      <w:u w:val="none"/>
      <w:effect w:val="none"/>
    </w:rPr>
  </w:style>
  <w:style w:type="character" w:customStyle="1" w:styleId="Mencinsinresolver1">
    <w:name w:val="Mención sin resolver1"/>
    <w:basedOn w:val="Fuentedeprrafopredeter"/>
    <w:uiPriority w:val="99"/>
    <w:semiHidden/>
    <w:unhideWhenUsed/>
    <w:rsid w:val="001958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568190">
      <w:bodyDiv w:val="1"/>
      <w:marLeft w:val="0"/>
      <w:marRight w:val="0"/>
      <w:marTop w:val="0"/>
      <w:marBottom w:val="0"/>
      <w:divBdr>
        <w:top w:val="none" w:sz="0" w:space="0" w:color="auto"/>
        <w:left w:val="none" w:sz="0" w:space="0" w:color="auto"/>
        <w:bottom w:val="none" w:sz="0" w:space="0" w:color="auto"/>
        <w:right w:val="none" w:sz="0" w:space="0" w:color="auto"/>
      </w:divBdr>
    </w:div>
    <w:div w:id="872425120">
      <w:bodyDiv w:val="1"/>
      <w:marLeft w:val="0"/>
      <w:marRight w:val="0"/>
      <w:marTop w:val="0"/>
      <w:marBottom w:val="0"/>
      <w:divBdr>
        <w:top w:val="none" w:sz="0" w:space="0" w:color="auto"/>
        <w:left w:val="none" w:sz="0" w:space="0" w:color="auto"/>
        <w:bottom w:val="none" w:sz="0" w:space="0" w:color="auto"/>
        <w:right w:val="none" w:sz="0" w:space="0" w:color="auto"/>
      </w:divBdr>
    </w:div>
    <w:div w:id="149291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L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xhibition.LG.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710</Words>
  <Characters>3905</Characters>
  <Application>Microsoft Office Word</Application>
  <DocSecurity>0</DocSecurity>
  <Lines>32</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Ruiz</dc:creator>
  <cp:keywords/>
  <dc:description/>
  <cp:lastModifiedBy>Paulina Villanueva</cp:lastModifiedBy>
  <cp:revision>2</cp:revision>
  <dcterms:created xsi:type="dcterms:W3CDTF">2020-12-18T16:07:00Z</dcterms:created>
  <dcterms:modified xsi:type="dcterms:W3CDTF">2020-12-18T16:07:00Z</dcterms:modified>
</cp:coreProperties>
</file>