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1BB" w:rsidRPr="00B6691D" w:rsidRDefault="00340A70" w:rsidP="00340A70">
      <w:pPr>
        <w:suppressAutoHyphens/>
        <w:wordWrap w:val="0"/>
        <w:jc w:val="both"/>
        <w:rPr>
          <w:rFonts w:eastAsia="Malgun Gothic"/>
          <w:b/>
          <w:sz w:val="28"/>
          <w:lang w:val="ru-RU" w:eastAsia="ko-KR"/>
        </w:rPr>
      </w:pPr>
      <w:r>
        <w:rPr>
          <w:rFonts w:eastAsia="Malgun Gothic"/>
          <w:b/>
          <w:sz w:val="28"/>
          <w:lang w:eastAsia="ko-KR"/>
        </w:rPr>
        <w:t>LG</w:t>
      </w:r>
      <w:r w:rsidRPr="00B6691D">
        <w:rPr>
          <w:rFonts w:eastAsia="Malgun Gothic"/>
          <w:b/>
          <w:sz w:val="28"/>
          <w:lang w:val="ru-RU" w:eastAsia="ko-KR"/>
        </w:rPr>
        <w:t xml:space="preserve"> третий год подряд </w:t>
      </w:r>
      <w:r>
        <w:rPr>
          <w:rFonts w:eastAsia="Malgun Gothic"/>
          <w:b/>
          <w:sz w:val="28"/>
          <w:lang w:val="ru-RU" w:eastAsia="ko-KR"/>
        </w:rPr>
        <w:t>одна из лучших</w:t>
      </w:r>
      <w:r w:rsidRPr="00B6691D">
        <w:rPr>
          <w:rFonts w:eastAsia="Malgun Gothic"/>
          <w:b/>
          <w:sz w:val="28"/>
          <w:lang w:val="ru-RU" w:eastAsia="ko-KR"/>
        </w:rPr>
        <w:t xml:space="preserve"> компаний согласно индексу устойчивого развития </w:t>
      </w:r>
      <w:r>
        <w:rPr>
          <w:rFonts w:eastAsia="Malgun Gothic"/>
          <w:b/>
          <w:sz w:val="28"/>
          <w:lang w:eastAsia="ko-KR"/>
        </w:rPr>
        <w:t>DowJones</w:t>
      </w:r>
    </w:p>
    <w:p w:rsidR="00E23353" w:rsidRPr="00B6691D" w:rsidRDefault="00254939" w:rsidP="00340A70">
      <w:pPr>
        <w:suppressAutoHyphens/>
        <w:jc w:val="both"/>
        <w:rPr>
          <w:rFonts w:eastAsia="Malgun Gothic"/>
          <w:i/>
          <w:sz w:val="6"/>
          <w:szCs w:val="6"/>
          <w:lang w:val="ru-RU"/>
        </w:rPr>
      </w:pPr>
    </w:p>
    <w:p w:rsidR="00A32D1A" w:rsidRPr="00B6691D" w:rsidRDefault="00684979" w:rsidP="00340A70">
      <w:pPr>
        <w:jc w:val="both"/>
        <w:rPr>
          <w:rFonts w:eastAsia="Malgun Gothic"/>
          <w:i/>
          <w:lang w:val="ru-RU" w:eastAsia="ko-KR"/>
        </w:rPr>
      </w:pPr>
      <w:r w:rsidRPr="00B6691D">
        <w:rPr>
          <w:rFonts w:eastAsia="Malgun Gothic"/>
          <w:i/>
          <w:lang w:eastAsia="ko-KR"/>
        </w:rPr>
        <w:t>LG</w:t>
      </w:r>
      <w:r w:rsidRPr="00B6691D">
        <w:rPr>
          <w:rFonts w:eastAsia="Malgun Gothic"/>
          <w:i/>
          <w:lang w:val="ru-RU" w:eastAsia="ko-KR"/>
        </w:rPr>
        <w:t xml:space="preserve"> названа «Лидером отраслевой группы» в ежегодном докладе об устойчивом развитии</w:t>
      </w:r>
    </w:p>
    <w:p w:rsidR="002D7E52" w:rsidRPr="00B6691D" w:rsidRDefault="00254939" w:rsidP="00340A70">
      <w:pPr>
        <w:spacing w:line="360" w:lineRule="auto"/>
        <w:jc w:val="both"/>
        <w:rPr>
          <w:rFonts w:eastAsia="Dotum"/>
          <w:b/>
          <w:bCs/>
          <w:lang w:val="ru-RU" w:eastAsia="ko-KR"/>
        </w:rPr>
      </w:pPr>
    </w:p>
    <w:p w:rsidR="00B6691D" w:rsidRPr="004B1D56" w:rsidRDefault="00684979" w:rsidP="00340A70">
      <w:pPr>
        <w:suppressAutoHyphens/>
        <w:spacing w:line="360" w:lineRule="auto"/>
        <w:jc w:val="both"/>
        <w:rPr>
          <w:rFonts w:eastAsia="Dotum"/>
          <w:lang w:val="ru-RU"/>
        </w:rPr>
      </w:pPr>
      <w:r w:rsidRPr="00B6691D">
        <w:rPr>
          <w:rFonts w:eastAsia="Dotum"/>
          <w:b/>
          <w:bCs/>
          <w:lang w:val="ru-RU" w:eastAsia="ko-KR"/>
        </w:rPr>
        <w:t>Сеул, 12сентября</w:t>
      </w:r>
      <w:r w:rsidRPr="00B6691D">
        <w:rPr>
          <w:rFonts w:eastAsia="Dotum"/>
          <w:b/>
          <w:bCs/>
          <w:lang w:val="ru-RU"/>
        </w:rPr>
        <w:t xml:space="preserve"> 201</w:t>
      </w:r>
      <w:r w:rsidRPr="00B6691D">
        <w:rPr>
          <w:rFonts w:eastAsia="Dotum"/>
          <w:b/>
          <w:bCs/>
          <w:lang w:val="ru-RU" w:eastAsia="ko-KR"/>
        </w:rPr>
        <w:t>6 г.</w:t>
      </w:r>
      <w:r w:rsidRPr="00B6691D">
        <w:rPr>
          <w:rFonts w:eastAsia="Dotum"/>
          <w:lang w:val="ru-RU"/>
        </w:rPr>
        <w:t xml:space="preserve"> — Компания </w:t>
      </w:r>
      <w:r w:rsidRPr="00B6691D">
        <w:rPr>
          <w:rFonts w:eastAsia="Dotum"/>
        </w:rPr>
        <w:t>LG</w:t>
      </w:r>
      <w:r w:rsidR="00340A70" w:rsidRPr="00340A70">
        <w:rPr>
          <w:rFonts w:eastAsia="Dotum"/>
          <w:lang w:val="ru-RU"/>
        </w:rPr>
        <w:t xml:space="preserve"> </w:t>
      </w:r>
      <w:r w:rsidRPr="00B6691D">
        <w:rPr>
          <w:rFonts w:eastAsia="Dotum"/>
        </w:rPr>
        <w:t>Electronics</w:t>
      </w:r>
      <w:r w:rsidRPr="00B6691D">
        <w:rPr>
          <w:rFonts w:eastAsia="Dotum"/>
          <w:lang w:val="ru-RU"/>
        </w:rPr>
        <w:t xml:space="preserve"> третий год подряд становится «Лидером отраслевой группы» в конкурсной категории «Потребительские товары длительного пользования и швейная промышленность» по оценке всемирно признанн</w:t>
      </w:r>
      <w:r w:rsidR="00B6691D">
        <w:rPr>
          <w:rFonts w:eastAsia="Dotum"/>
          <w:lang w:val="ru-RU"/>
        </w:rPr>
        <w:t xml:space="preserve">ого </w:t>
      </w:r>
      <w:r w:rsidRPr="00B6691D">
        <w:rPr>
          <w:rFonts w:eastAsia="Dotum"/>
          <w:lang w:val="ru-RU"/>
        </w:rPr>
        <w:t>Индекс</w:t>
      </w:r>
      <w:r w:rsidR="00B6691D">
        <w:rPr>
          <w:rFonts w:eastAsia="Dotum"/>
          <w:lang w:val="ru-RU"/>
        </w:rPr>
        <w:t>а</w:t>
      </w:r>
      <w:r w:rsidRPr="00B6691D">
        <w:rPr>
          <w:rFonts w:eastAsia="Dotum"/>
          <w:lang w:val="ru-RU"/>
        </w:rPr>
        <w:t xml:space="preserve"> устойчивого развития </w:t>
      </w:r>
      <w:r w:rsidRPr="00BA39F7">
        <w:rPr>
          <w:rFonts w:eastAsia="Dotum"/>
        </w:rPr>
        <w:t>DowJones</w:t>
      </w:r>
      <w:r w:rsidRPr="00B6691D">
        <w:rPr>
          <w:rFonts w:eastAsia="Dotum"/>
          <w:lang w:val="ru-RU"/>
        </w:rPr>
        <w:t xml:space="preserve"> (</w:t>
      </w:r>
      <w:r w:rsidRPr="00BA39F7">
        <w:rPr>
          <w:rFonts w:eastAsia="Dotum"/>
        </w:rPr>
        <w:t>DJSI</w:t>
      </w:r>
      <w:r w:rsidRPr="00B6691D">
        <w:rPr>
          <w:rFonts w:eastAsia="Dotum"/>
          <w:lang w:val="ru-RU"/>
        </w:rPr>
        <w:t xml:space="preserve">). </w:t>
      </w:r>
    </w:p>
    <w:p w:rsidR="00D37F06" w:rsidRDefault="00D37F06" w:rsidP="00340A70">
      <w:pPr>
        <w:suppressAutoHyphens/>
        <w:spacing w:line="360" w:lineRule="auto"/>
        <w:ind w:firstLine="799"/>
        <w:jc w:val="both"/>
        <w:rPr>
          <w:rFonts w:eastAsiaTheme="minorEastAsia"/>
          <w:b/>
          <w:color w:val="FF0000"/>
          <w:lang w:eastAsia="ko-KR"/>
        </w:rPr>
      </w:pPr>
    </w:p>
    <w:p w:rsidR="00B6691D" w:rsidRPr="004B1D56" w:rsidRDefault="00684979" w:rsidP="00340A70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B6691D">
        <w:rPr>
          <w:rFonts w:eastAsiaTheme="minorEastAsia"/>
          <w:lang w:val="ru-RU" w:eastAsia="ko-KR"/>
        </w:rPr>
        <w:t xml:space="preserve">Звание «Лидера отраслевой группы» присуждается компании, которая показала наиболее высокие результаты в 24 </w:t>
      </w:r>
      <w:r w:rsidR="00B6691D">
        <w:rPr>
          <w:rFonts w:eastAsiaTheme="minorEastAsia"/>
          <w:lang w:val="ru-RU" w:eastAsia="ko-KR"/>
        </w:rPr>
        <w:t>промышленных секторах,</w:t>
      </w:r>
      <w:r w:rsidRPr="00B6691D">
        <w:rPr>
          <w:rFonts w:eastAsiaTheme="minorEastAsia"/>
          <w:lang w:val="ru-RU" w:eastAsia="ko-KR"/>
        </w:rPr>
        <w:t xml:space="preserve"> включенных в глобальный индекс </w:t>
      </w:r>
      <w:r w:rsidRPr="00B6691D">
        <w:rPr>
          <w:rFonts w:eastAsiaTheme="minorEastAsia"/>
          <w:lang w:eastAsia="ko-KR"/>
        </w:rPr>
        <w:t>DJSI</w:t>
      </w:r>
      <w:r w:rsidRPr="00B6691D">
        <w:rPr>
          <w:rFonts w:eastAsiaTheme="minorEastAsia"/>
          <w:lang w:val="ru-RU" w:eastAsia="ko-KR"/>
        </w:rPr>
        <w:t xml:space="preserve">. </w:t>
      </w:r>
      <w:r w:rsidRPr="00B6691D">
        <w:rPr>
          <w:rFonts w:eastAsiaTheme="minorEastAsia"/>
          <w:lang w:eastAsia="ko-KR"/>
        </w:rPr>
        <w:t>LG</w:t>
      </w:r>
      <w:r w:rsidR="00340A70" w:rsidRPr="00340A70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eastAsia="ko-KR"/>
        </w:rPr>
        <w:t>Electronics</w:t>
      </w:r>
      <w:r w:rsidRPr="00B6691D">
        <w:rPr>
          <w:rFonts w:eastAsiaTheme="minorEastAsia"/>
          <w:lang w:val="ru-RU" w:eastAsia="ko-KR"/>
        </w:rPr>
        <w:t xml:space="preserve"> получила высокие оценки за свои </w:t>
      </w:r>
      <w:r w:rsidR="00B6691D">
        <w:rPr>
          <w:rFonts w:eastAsiaTheme="minorEastAsia"/>
          <w:lang w:val="ru-RU" w:eastAsia="ko-KR"/>
        </w:rPr>
        <w:t>передовые</w:t>
      </w:r>
      <w:r w:rsidRPr="00B6691D">
        <w:rPr>
          <w:rFonts w:eastAsiaTheme="minorEastAsia"/>
          <w:lang w:val="ru-RU" w:eastAsia="ko-KR"/>
        </w:rPr>
        <w:t xml:space="preserve"> методы управления в области инвестиций </w:t>
      </w:r>
      <w:r w:rsidR="00B6691D">
        <w:rPr>
          <w:rFonts w:eastAsiaTheme="minorEastAsia"/>
          <w:lang w:val="ru-RU" w:eastAsia="ko-KR"/>
        </w:rPr>
        <w:t>в научно-исследовательскую деятельность</w:t>
      </w:r>
      <w:r w:rsidRPr="00B6691D">
        <w:rPr>
          <w:rFonts w:eastAsiaTheme="minorEastAsia"/>
          <w:lang w:val="ru-RU" w:eastAsia="ko-KR"/>
        </w:rPr>
        <w:t xml:space="preserve">, бренд-менеджмент, создание отношений с потребителями на основе заботы об окружающей среде, эффективные решения в области изменения климата, решение проблем с выбросами токсичных веществ, вклад в социальное развитие и взаимодействие с заинтересованными сторонами. </w:t>
      </w:r>
      <w:r w:rsidRPr="00B6691D">
        <w:rPr>
          <w:rFonts w:eastAsiaTheme="minorEastAsia"/>
          <w:lang w:eastAsia="ko-KR"/>
        </w:rPr>
        <w:t>LG</w:t>
      </w:r>
      <w:r w:rsidRPr="00B6691D">
        <w:rPr>
          <w:rFonts w:eastAsiaTheme="minorEastAsia"/>
          <w:lang w:val="ru-RU" w:eastAsia="ko-KR"/>
        </w:rPr>
        <w:t xml:space="preserve"> является единственной южнокорейской компанией, названной «Лидером отраслевой группы», и одной из трех азиатский компаний, удостоенных этого почетного звания.</w:t>
      </w:r>
    </w:p>
    <w:p w:rsidR="00D37F06" w:rsidRDefault="00D37F06" w:rsidP="00340A70">
      <w:pPr>
        <w:suppressAutoHyphens/>
        <w:spacing w:line="360" w:lineRule="auto"/>
        <w:ind w:firstLine="799"/>
        <w:jc w:val="both"/>
        <w:rPr>
          <w:rFonts w:eastAsiaTheme="minorEastAsia"/>
          <w:b/>
          <w:color w:val="FF0000"/>
          <w:lang w:eastAsia="ko-KR"/>
        </w:rPr>
      </w:pPr>
    </w:p>
    <w:p w:rsidR="00B6691D" w:rsidRPr="004B1D56" w:rsidRDefault="00684979" w:rsidP="00340A70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B6691D">
        <w:rPr>
          <w:rFonts w:eastAsiaTheme="minorEastAsia"/>
          <w:lang w:val="ru-RU" w:eastAsia="ko-KR"/>
        </w:rPr>
        <w:t>Индекс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eastAsia="ko-KR"/>
        </w:rPr>
        <w:t>DJSI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разработан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eastAsia="ko-KR"/>
        </w:rPr>
        <w:t>S</w:t>
      </w:r>
      <w:r w:rsidRPr="00A407F3">
        <w:rPr>
          <w:rFonts w:eastAsiaTheme="minorEastAsia"/>
          <w:lang w:val="ru-RU" w:eastAsia="ko-KR"/>
        </w:rPr>
        <w:t>&amp;</w:t>
      </w:r>
      <w:r w:rsidRPr="00B6691D">
        <w:rPr>
          <w:rFonts w:eastAsiaTheme="minorEastAsia"/>
          <w:lang w:eastAsia="ko-KR"/>
        </w:rPr>
        <w:t>P</w:t>
      </w:r>
      <w:r w:rsidR="00340A70"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eastAsia="ko-KR"/>
        </w:rPr>
        <w:t>DowJones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и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компанией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eastAsia="ko-KR"/>
        </w:rPr>
        <w:t>RobecoSAM</w:t>
      </w:r>
      <w:r w:rsidRPr="00A407F3">
        <w:rPr>
          <w:rFonts w:eastAsiaTheme="minorEastAsia"/>
          <w:lang w:val="ru-RU" w:eastAsia="ko-KR"/>
        </w:rPr>
        <w:t xml:space="preserve">, </w:t>
      </w:r>
      <w:r w:rsidRPr="00B6691D">
        <w:rPr>
          <w:rFonts w:eastAsiaTheme="minorEastAsia"/>
          <w:lang w:val="ru-RU" w:eastAsia="ko-KR"/>
        </w:rPr>
        <w:t>специализирующейся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на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инвестициях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в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области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устойчивого</w:t>
      </w:r>
      <w:r w:rsidRPr="00A407F3">
        <w:rPr>
          <w:rFonts w:eastAsiaTheme="minorEastAsia"/>
          <w:lang w:val="ru-RU" w:eastAsia="ko-KR"/>
        </w:rPr>
        <w:t xml:space="preserve"> </w:t>
      </w:r>
      <w:r w:rsidRPr="00B6691D">
        <w:rPr>
          <w:rFonts w:eastAsiaTheme="minorEastAsia"/>
          <w:lang w:val="ru-RU" w:eastAsia="ko-KR"/>
        </w:rPr>
        <w:t>развития</w:t>
      </w:r>
      <w:r w:rsidRPr="00A407F3">
        <w:rPr>
          <w:rFonts w:eastAsiaTheme="minorEastAsia"/>
          <w:lang w:val="ru-RU" w:eastAsia="ko-KR"/>
        </w:rPr>
        <w:t xml:space="preserve">. </w:t>
      </w:r>
      <w:r w:rsidRPr="00B6691D">
        <w:rPr>
          <w:rFonts w:eastAsiaTheme="minorEastAsia"/>
          <w:lang w:val="ru-RU" w:eastAsia="ko-KR"/>
        </w:rPr>
        <w:t>Это первый глобальный индекс, отслеживающий деятельность ведущих мировых компаний на основе анализа используемых ими методов охраны окружающей среды, социального развития и корпоративного управления. В индекс, результаты оценки которого публикуются ежегодно</w:t>
      </w:r>
      <w:r w:rsidR="00B6691D">
        <w:rPr>
          <w:rFonts w:eastAsiaTheme="minorEastAsia"/>
          <w:lang w:val="ru-RU" w:eastAsia="ko-KR"/>
        </w:rPr>
        <w:t xml:space="preserve"> в сентябре, попадают только 10</w:t>
      </w:r>
      <w:r w:rsidRPr="00B6691D">
        <w:rPr>
          <w:rFonts w:eastAsiaTheme="minorEastAsia"/>
          <w:lang w:val="ru-RU" w:eastAsia="ko-KR"/>
        </w:rPr>
        <w:t xml:space="preserve">% компаний, показавших наиболее высокие результаты. </w:t>
      </w:r>
    </w:p>
    <w:p w:rsidR="00D37F06" w:rsidRDefault="00D37F06" w:rsidP="00340A70">
      <w:pPr>
        <w:suppressAutoHyphens/>
        <w:spacing w:line="360" w:lineRule="auto"/>
        <w:ind w:firstLine="799"/>
        <w:jc w:val="both"/>
        <w:rPr>
          <w:rFonts w:eastAsiaTheme="minorEastAsia"/>
          <w:b/>
          <w:color w:val="FF0000"/>
          <w:lang w:eastAsia="ko-KR"/>
        </w:rPr>
      </w:pPr>
    </w:p>
    <w:p w:rsidR="00DE793B" w:rsidRPr="00B6691D" w:rsidRDefault="00684979" w:rsidP="00340A70">
      <w:pPr>
        <w:suppressAutoHyphens/>
        <w:spacing w:line="360" w:lineRule="auto"/>
        <w:ind w:firstLine="799"/>
        <w:jc w:val="both"/>
        <w:rPr>
          <w:rFonts w:eastAsiaTheme="minorEastAsia"/>
          <w:lang w:val="ru-RU" w:eastAsia="ko-KR"/>
        </w:rPr>
      </w:pPr>
      <w:r w:rsidRPr="00B6691D">
        <w:rPr>
          <w:rFonts w:eastAsiaTheme="minorEastAsia"/>
          <w:lang w:val="ru-RU" w:eastAsia="ko-KR"/>
        </w:rPr>
        <w:t>Полный список «Лидеров отраслевых групп» и подробные доклады опубликованы на сайте по адресу:</w:t>
      </w:r>
    </w:p>
    <w:p w:rsidR="00B43069" w:rsidRPr="00B6691D" w:rsidRDefault="00684979" w:rsidP="00340A70">
      <w:pPr>
        <w:suppressAutoHyphens/>
        <w:spacing w:line="360" w:lineRule="auto"/>
        <w:jc w:val="both"/>
        <w:rPr>
          <w:rFonts w:eastAsiaTheme="minorEastAsia"/>
          <w:i/>
          <w:lang w:val="ru-RU" w:eastAsia="ko-KR"/>
        </w:rPr>
      </w:pPr>
      <w:r w:rsidRPr="00B6691D">
        <w:rPr>
          <w:rFonts w:eastAsiaTheme="minorEastAsia"/>
          <w:i/>
          <w:lang w:eastAsia="ko-KR"/>
        </w:rPr>
        <w:t>www</w:t>
      </w:r>
      <w:r w:rsidRPr="00B6691D">
        <w:rPr>
          <w:rFonts w:eastAsiaTheme="minorEastAsia"/>
          <w:i/>
          <w:lang w:val="ru-RU" w:eastAsia="ko-KR"/>
        </w:rPr>
        <w:t>.</w:t>
      </w:r>
      <w:r w:rsidRPr="00B6691D">
        <w:rPr>
          <w:rFonts w:eastAsiaTheme="minorEastAsia"/>
          <w:i/>
          <w:lang w:eastAsia="ko-KR"/>
        </w:rPr>
        <w:t>robecosam</w:t>
      </w:r>
      <w:r w:rsidRPr="00B6691D">
        <w:rPr>
          <w:rFonts w:eastAsiaTheme="minorEastAsia"/>
          <w:i/>
          <w:lang w:val="ru-RU" w:eastAsia="ko-KR"/>
        </w:rPr>
        <w:t>.</w:t>
      </w:r>
      <w:r w:rsidRPr="00B6691D">
        <w:rPr>
          <w:rFonts w:eastAsiaTheme="minorEastAsia"/>
          <w:i/>
          <w:lang w:eastAsia="ko-KR"/>
        </w:rPr>
        <w:t>com</w:t>
      </w:r>
      <w:r w:rsidRPr="00B6691D">
        <w:rPr>
          <w:rFonts w:eastAsiaTheme="minorEastAsia"/>
          <w:i/>
          <w:lang w:val="ru-RU" w:eastAsia="ko-KR"/>
        </w:rPr>
        <w:t>/</w:t>
      </w:r>
      <w:r w:rsidRPr="00B6691D">
        <w:rPr>
          <w:rFonts w:eastAsiaTheme="minorEastAsia"/>
          <w:i/>
          <w:lang w:eastAsia="ko-KR"/>
        </w:rPr>
        <w:t>en</w:t>
      </w:r>
      <w:r w:rsidRPr="00B6691D">
        <w:rPr>
          <w:rFonts w:eastAsiaTheme="minorEastAsia"/>
          <w:i/>
          <w:lang w:val="ru-RU" w:eastAsia="ko-KR"/>
        </w:rPr>
        <w:t>/</w:t>
      </w:r>
      <w:r w:rsidRPr="00B6691D">
        <w:rPr>
          <w:rFonts w:eastAsiaTheme="minorEastAsia"/>
          <w:i/>
          <w:lang w:eastAsia="ko-KR"/>
        </w:rPr>
        <w:t>sustainability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insights</w:t>
      </w:r>
      <w:r w:rsidRPr="00B6691D">
        <w:rPr>
          <w:rFonts w:eastAsiaTheme="minorEastAsia"/>
          <w:i/>
          <w:lang w:val="ru-RU" w:eastAsia="ko-KR"/>
        </w:rPr>
        <w:t>/</w:t>
      </w:r>
      <w:r w:rsidRPr="00B6691D">
        <w:rPr>
          <w:rFonts w:eastAsiaTheme="minorEastAsia"/>
          <w:i/>
          <w:lang w:eastAsia="ko-KR"/>
        </w:rPr>
        <w:t>about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sustainability</w:t>
      </w:r>
      <w:r w:rsidRPr="00B6691D">
        <w:rPr>
          <w:rFonts w:eastAsiaTheme="minorEastAsia"/>
          <w:i/>
          <w:lang w:val="ru-RU" w:eastAsia="ko-KR"/>
        </w:rPr>
        <w:t>/</w:t>
      </w:r>
      <w:r w:rsidRPr="00B6691D">
        <w:rPr>
          <w:rFonts w:eastAsiaTheme="minorEastAsia"/>
          <w:i/>
          <w:lang w:eastAsia="ko-KR"/>
        </w:rPr>
        <w:t>corporate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sustainability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assessment</w:t>
      </w:r>
      <w:r w:rsidRPr="00B6691D">
        <w:rPr>
          <w:rFonts w:eastAsiaTheme="minorEastAsia"/>
          <w:i/>
          <w:lang w:val="ru-RU" w:eastAsia="ko-KR"/>
        </w:rPr>
        <w:t>/</w:t>
      </w:r>
      <w:r w:rsidRPr="00B6691D">
        <w:rPr>
          <w:rFonts w:eastAsiaTheme="minorEastAsia"/>
          <w:i/>
          <w:lang w:eastAsia="ko-KR"/>
        </w:rPr>
        <w:t>industry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group</w:t>
      </w:r>
      <w:r w:rsidRPr="00B6691D">
        <w:rPr>
          <w:rFonts w:eastAsiaTheme="minorEastAsia"/>
          <w:i/>
          <w:lang w:val="ru-RU" w:eastAsia="ko-KR"/>
        </w:rPr>
        <w:t>-</w:t>
      </w:r>
      <w:r w:rsidRPr="00B6691D">
        <w:rPr>
          <w:rFonts w:eastAsiaTheme="minorEastAsia"/>
          <w:i/>
          <w:lang w:eastAsia="ko-KR"/>
        </w:rPr>
        <w:t>leaders</w:t>
      </w:r>
      <w:r w:rsidRPr="00B6691D">
        <w:rPr>
          <w:rFonts w:eastAsiaTheme="minorEastAsia"/>
          <w:i/>
          <w:lang w:val="ru-RU" w:eastAsia="ko-KR"/>
        </w:rPr>
        <w:t>.</w:t>
      </w:r>
      <w:r w:rsidRPr="00B6691D">
        <w:rPr>
          <w:rFonts w:eastAsiaTheme="minorEastAsia"/>
          <w:i/>
          <w:lang w:eastAsia="ko-KR"/>
        </w:rPr>
        <w:t>jsp</w:t>
      </w:r>
    </w:p>
    <w:p w:rsidR="00A407F3" w:rsidRPr="00DA3119" w:rsidRDefault="00A407F3" w:rsidP="00A407F3">
      <w:pPr>
        <w:spacing w:line="360" w:lineRule="auto"/>
        <w:jc w:val="both"/>
        <w:rPr>
          <w:lang w:val="ru-RU" w:eastAsia="ko-KR"/>
        </w:rPr>
      </w:pPr>
    </w:p>
    <w:p w:rsidR="00A407F3" w:rsidRPr="00DA3119" w:rsidRDefault="00A407F3" w:rsidP="00A407F3">
      <w:pPr>
        <w:pBdr>
          <w:bottom w:val="single" w:sz="12" w:space="1" w:color="auto"/>
        </w:pBdr>
        <w:spacing w:line="360" w:lineRule="auto"/>
        <w:ind w:firstLine="799"/>
        <w:jc w:val="both"/>
        <w:rPr>
          <w:rFonts w:eastAsia="Batang"/>
          <w:lang w:val="ru-RU" w:eastAsia="ko-KR"/>
        </w:rPr>
      </w:pPr>
    </w:p>
    <w:p w:rsidR="00A407F3" w:rsidRPr="00DA3119" w:rsidRDefault="00A407F3" w:rsidP="00A407F3">
      <w:pPr>
        <w:spacing w:line="360" w:lineRule="auto"/>
        <w:jc w:val="both"/>
        <w:rPr>
          <w:rFonts w:eastAsia="Batang"/>
          <w:lang w:val="ru-RU" w:eastAsia="ko-KR"/>
        </w:rPr>
      </w:pPr>
    </w:p>
    <w:p w:rsidR="00A407F3" w:rsidRPr="00DA3119" w:rsidRDefault="00A407F3" w:rsidP="00A407F3">
      <w:pPr>
        <w:jc w:val="both"/>
        <w:rPr>
          <w:color w:val="1F497D"/>
          <w:lang w:val="ru-RU" w:eastAsia="ko-KR"/>
        </w:rPr>
      </w:pPr>
    </w:p>
    <w:p w:rsidR="00E94D94" w:rsidRDefault="00E94D94" w:rsidP="00A407F3">
      <w:pPr>
        <w:widowControl w:val="0"/>
        <w:wordWrap w:val="0"/>
        <w:autoSpaceDE w:val="0"/>
        <w:autoSpaceDN w:val="0"/>
        <w:jc w:val="both"/>
        <w:rPr>
          <w:b/>
          <w:bCs/>
          <w:color w:val="C5003D"/>
          <w:shd w:val="clear" w:color="auto" w:fill="FFFFFF"/>
        </w:rPr>
      </w:pPr>
    </w:p>
    <w:p w:rsidR="00A407F3" w:rsidRDefault="00A407F3" w:rsidP="00A407F3">
      <w:pPr>
        <w:widowControl w:val="0"/>
        <w:wordWrap w:val="0"/>
        <w:autoSpaceDE w:val="0"/>
        <w:autoSpaceDN w:val="0"/>
        <w:jc w:val="both"/>
        <w:rPr>
          <w:b/>
          <w:bCs/>
          <w:color w:val="C5003D"/>
          <w:shd w:val="clear" w:color="auto" w:fill="FFFFFF"/>
        </w:rPr>
      </w:pPr>
      <w:r w:rsidRPr="00FB62E3">
        <w:rPr>
          <w:b/>
          <w:bCs/>
          <w:color w:val="C5003D"/>
          <w:shd w:val="clear" w:color="auto" w:fill="FFFFFF"/>
        </w:rPr>
        <w:lastRenderedPageBreak/>
        <w:t>О компании LG Electronics Home Appliance &amp; Air Solution</w:t>
      </w:r>
    </w:p>
    <w:p w:rsidR="00E94D94" w:rsidRPr="00FB62E3" w:rsidRDefault="00E94D94" w:rsidP="00A407F3">
      <w:pPr>
        <w:widowControl w:val="0"/>
        <w:wordWrap w:val="0"/>
        <w:autoSpaceDE w:val="0"/>
        <w:autoSpaceDN w:val="0"/>
        <w:jc w:val="both"/>
        <w:rPr>
          <w:rFonts w:eastAsia="Malgun Gothic"/>
          <w:b/>
          <w:bCs/>
          <w:noProof/>
          <w:color w:val="C5003D"/>
          <w:kern w:val="2"/>
          <w:shd w:val="clear" w:color="auto" w:fill="FFFFFF"/>
        </w:rPr>
      </w:pPr>
    </w:p>
    <w:p w:rsidR="00A407F3" w:rsidRPr="00FB62E3" w:rsidRDefault="00A407F3" w:rsidP="00A407F3">
      <w:pPr>
        <w:jc w:val="both"/>
        <w:rPr>
          <w:shd w:val="clear" w:color="auto" w:fill="FFFFFF"/>
          <w:lang w:val="ru-RU"/>
        </w:rPr>
      </w:pPr>
      <w:r w:rsidRPr="00FB62E3">
        <w:rPr>
          <w:shd w:val="clear" w:color="auto" w:fill="FFFFFF"/>
          <w:lang w:val="ru-RU"/>
        </w:rPr>
        <w:t xml:space="preserve">Компания </w:t>
      </w:r>
      <w:r w:rsidRPr="00FB62E3">
        <w:rPr>
          <w:shd w:val="clear" w:color="auto" w:fill="FFFFFF"/>
        </w:rPr>
        <w:t>LG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Electronics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Home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Appliance</w:t>
      </w:r>
      <w:r w:rsidRPr="00FB62E3">
        <w:rPr>
          <w:shd w:val="clear" w:color="auto" w:fill="FFFFFF"/>
          <w:lang w:val="ru-RU"/>
        </w:rPr>
        <w:t xml:space="preserve"> &amp; </w:t>
      </w:r>
      <w:r w:rsidRPr="00FB62E3">
        <w:rPr>
          <w:shd w:val="clear" w:color="auto" w:fill="FFFFFF"/>
        </w:rPr>
        <w:t>Air</w:t>
      </w:r>
      <w:r w:rsidRPr="00FB62E3">
        <w:rPr>
          <w:shd w:val="clear" w:color="auto" w:fill="FFFFFF"/>
          <w:lang w:val="ru-RU"/>
        </w:rPr>
        <w:t xml:space="preserve"> </w:t>
      </w:r>
      <w:r w:rsidRPr="00FB62E3">
        <w:rPr>
          <w:shd w:val="clear" w:color="auto" w:fill="FFFFFF"/>
        </w:rPr>
        <w:t>Solution</w:t>
      </w:r>
      <w:r w:rsidRPr="00FB62E3">
        <w:rPr>
          <w:shd w:val="clear" w:color="auto" w:fill="FFFFFF"/>
          <w:lang w:val="ru-RU"/>
        </w:rPr>
        <w:t xml:space="preserve"> — мировой лидер в области производства бытовых приборов, систем кондиционирования и обеспечения качества воздуха. Компания создает единые решения для дома по своим базовым технологиям, лидирующим в отрасли. </w:t>
      </w:r>
      <w:r w:rsidRPr="00FB62E3">
        <w:rPr>
          <w:shd w:val="clear" w:color="auto" w:fill="FFFFFF"/>
        </w:rPr>
        <w:t>LG</w:t>
      </w:r>
      <w:r w:rsidRPr="00FB62E3">
        <w:rPr>
          <w:shd w:val="clear" w:color="auto" w:fill="FFFFFF"/>
          <w:lang w:val="ru-RU"/>
        </w:rPr>
        <w:t xml:space="preserve"> стремится улучшить жизнь потребителей во всем мире, предлагая тщательно продуманную продукцию, включая холодильники, стиральные машины, посудомоечные машины, кухонные приборы, пылесосы, встроенную технику, кондиционеры, очистители и осушители воздуха. Вместе взятые, эти приборы облегчают жизнь, имеют превосходные характеристики, обеспечивают отличную экономию и заботятся о нашем здоровье. Подробная информация представлена на сайте </w:t>
      </w:r>
      <w:hyperlink r:id="rId8" w:history="1">
        <w:r w:rsidRPr="00FB62E3">
          <w:rPr>
            <w:shd w:val="clear" w:color="auto" w:fill="FFFFFF"/>
          </w:rPr>
          <w:t>www</w:t>
        </w:r>
        <w:r w:rsidRPr="00FB62E3">
          <w:rPr>
            <w:shd w:val="clear" w:color="auto" w:fill="FFFFFF"/>
            <w:lang w:val="ru-RU"/>
          </w:rPr>
          <w:t>.</w:t>
        </w:r>
        <w:r w:rsidRPr="00FB62E3">
          <w:rPr>
            <w:shd w:val="clear" w:color="auto" w:fill="FFFFFF"/>
          </w:rPr>
          <w:t>LG</w:t>
        </w:r>
        <w:r w:rsidRPr="00FB62E3">
          <w:rPr>
            <w:shd w:val="clear" w:color="auto" w:fill="FFFFFF"/>
            <w:lang w:val="ru-RU"/>
          </w:rPr>
          <w:t>.</w:t>
        </w:r>
        <w:r w:rsidRPr="00FB62E3">
          <w:rPr>
            <w:shd w:val="clear" w:color="auto" w:fill="FFFFFF"/>
          </w:rPr>
          <w:t>com</w:t>
        </w:r>
      </w:hyperlink>
      <w:r w:rsidRPr="00FB62E3">
        <w:rPr>
          <w:shd w:val="clear" w:color="auto" w:fill="FFFFFF"/>
          <w:lang w:val="ru-RU"/>
        </w:rPr>
        <w:t>.</w:t>
      </w:r>
    </w:p>
    <w:p w:rsidR="00A407F3" w:rsidRPr="00FB62E3" w:rsidRDefault="00A407F3" w:rsidP="00A407F3">
      <w:pPr>
        <w:jc w:val="both"/>
        <w:rPr>
          <w:rFonts w:eastAsia="Malgun Gothic"/>
          <w:noProof/>
          <w:kern w:val="2"/>
          <w:shd w:val="clear" w:color="auto" w:fill="FFFFFF"/>
          <w:lang w:val="ru-RU"/>
        </w:rPr>
      </w:pPr>
    </w:p>
    <w:p w:rsidR="00A407F3" w:rsidRPr="00FB62E3" w:rsidRDefault="00254939" w:rsidP="00A407F3">
      <w:pPr>
        <w:pStyle w:val="NormalWeb"/>
        <w:shd w:val="clear" w:color="auto" w:fill="FFFFFF"/>
        <w:spacing w:before="150" w:after="0" w:line="450" w:lineRule="atLeast"/>
        <w:jc w:val="both"/>
        <w:rPr>
          <w:rFonts w:ascii="Times New Roman" w:hAnsi="Times New Roman" w:cs="Times New Roman"/>
          <w:color w:val="333333"/>
          <w:sz w:val="24"/>
          <w:szCs w:val="24"/>
          <w:lang w:val="ru-RU"/>
        </w:rPr>
      </w:pPr>
      <w:hyperlink r:id="rId9" w:history="1">
        <w:r w:rsidR="00A407F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www</w:t>
        </w:r>
        <w:r w:rsidR="00A407F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A407F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lg</w:t>
        </w:r>
        <w:r w:rsidR="00A407F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  <w:lang w:val="ru-RU"/>
          </w:rPr>
          <w:t>.</w:t>
        </w:r>
        <w:r w:rsidR="00A407F3" w:rsidRPr="00FB62E3">
          <w:rPr>
            <w:rStyle w:val="Strong"/>
            <w:rFonts w:ascii="Times New Roman" w:hAnsi="Times New Roman"/>
            <w:bCs/>
            <w:color w:val="A50034"/>
            <w:sz w:val="24"/>
            <w:szCs w:val="24"/>
          </w:rPr>
          <w:t>com</w:t>
        </w:r>
      </w:hyperlink>
    </w:p>
    <w:tbl>
      <w:tblPr>
        <w:tblW w:w="1123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11222"/>
      </w:tblGrid>
      <w:tr w:rsidR="00A407F3" w:rsidRPr="00E94D94" w:rsidTr="00F75F30">
        <w:tc>
          <w:tcPr>
            <w:tcW w:w="0" w:type="auto"/>
            <w:shd w:val="clear" w:color="auto" w:fill="FFFFFF"/>
            <w:vAlign w:val="center"/>
            <w:hideMark/>
          </w:tcPr>
          <w:p w:rsidR="00A407F3" w:rsidRPr="00FB62E3" w:rsidRDefault="00A407F3" w:rsidP="00F75F30">
            <w:pPr>
              <w:spacing w:line="343" w:lineRule="atLeast"/>
              <w:jc w:val="both"/>
              <w:rPr>
                <w:color w:val="333333"/>
                <w:lang w:val="ru-RU"/>
              </w:rPr>
            </w:pPr>
            <w:r w:rsidRPr="00FB62E3">
              <w:rPr>
                <w:color w:val="333333"/>
                <w:lang w:val="ru-RU"/>
              </w:rPr>
              <w:br/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407F3" w:rsidRPr="00FB62E3" w:rsidRDefault="00A407F3" w:rsidP="00F75F30">
            <w:pPr>
              <w:pStyle w:val="NormalWeb"/>
              <w:spacing w:before="0" w:after="0" w:line="450" w:lineRule="atLeast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Читайте нас в социальных сетях</w:t>
            </w:r>
          </w:p>
          <w:p w:rsidR="00A407F3" w:rsidRPr="00FB62E3" w:rsidRDefault="00A407F3" w:rsidP="00F75F30">
            <w:pPr>
              <w:pStyle w:val="NormalWeb"/>
              <w:spacing w:before="150" w:after="0" w:line="450" w:lineRule="atLeast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</w:pP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Вконтакте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0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vk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Фейсбук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1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facebook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com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br/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  <w:lang w:val="ru-RU"/>
              </w:rPr>
              <w:t>Одноклассники</w:t>
            </w:r>
            <w:r w:rsidRPr="00FB62E3">
              <w:rPr>
                <w:rStyle w:val="Strong"/>
                <w:rFonts w:ascii="Times New Roman" w:hAnsi="Times New Roman"/>
                <w:bCs/>
                <w:color w:val="333333"/>
                <w:sz w:val="24"/>
                <w:szCs w:val="24"/>
              </w:rPr>
              <w:t> 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  <w:lang w:val="ru-RU"/>
              </w:rPr>
              <w:t>—</w:t>
            </w:r>
            <w:r w:rsidRPr="00FB62E3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 </w:t>
            </w:r>
            <w:hyperlink r:id="rId12" w:tgtFrame="_blank" w:history="1"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www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odnoklassniki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.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ru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  <w:lang w:val="ru-RU"/>
                </w:rPr>
                <w:t>/</w:t>
              </w:r>
              <w:r w:rsidRPr="00FB62E3">
                <w:rPr>
                  <w:rStyle w:val="Hyperlink"/>
                  <w:rFonts w:ascii="Times New Roman" w:hAnsi="Times New Roman"/>
                  <w:color w:val="A50034"/>
                  <w:sz w:val="24"/>
                  <w:szCs w:val="24"/>
                </w:rPr>
                <w:t>lgrussia</w:t>
              </w:r>
            </w:hyperlink>
          </w:p>
        </w:tc>
      </w:tr>
    </w:tbl>
    <w:p w:rsidR="00A407F3" w:rsidRPr="00FB62E3" w:rsidRDefault="00A407F3" w:rsidP="00A407F3">
      <w:pPr>
        <w:adjustRightInd w:val="0"/>
        <w:jc w:val="both"/>
        <w:outlineLvl w:val="0"/>
        <w:rPr>
          <w:lang w:val="ru-RU" w:eastAsia="ko-KR"/>
        </w:rPr>
      </w:pPr>
    </w:p>
    <w:p w:rsidR="00A407F3" w:rsidRPr="00FB62E3" w:rsidRDefault="00A407F3" w:rsidP="00A407F3">
      <w:pPr>
        <w:adjustRightInd w:val="0"/>
        <w:ind w:firstLineChars="1" w:firstLine="2"/>
        <w:jc w:val="both"/>
        <w:outlineLvl w:val="0"/>
        <w:rPr>
          <w:lang w:val="ru-RU" w:eastAsia="ko-KR"/>
        </w:rPr>
      </w:pPr>
    </w:p>
    <w:p w:rsidR="00A407F3" w:rsidRPr="00FB62E3" w:rsidRDefault="00A407F3" w:rsidP="00A407F3">
      <w:pPr>
        <w:adjustRightInd w:val="0"/>
        <w:jc w:val="both"/>
        <w:outlineLvl w:val="0"/>
        <w:rPr>
          <w:rFonts w:eastAsia="Times New Roman"/>
          <w:lang w:eastAsia="ko-KR"/>
        </w:rPr>
      </w:pPr>
      <w:bookmarkStart w:id="0" w:name="_GoBack"/>
      <w:bookmarkEnd w:id="0"/>
    </w:p>
    <w:p w:rsidR="00DE793B" w:rsidRPr="00B6691D" w:rsidRDefault="00254939" w:rsidP="00A407F3">
      <w:pPr>
        <w:suppressAutoHyphens/>
        <w:spacing w:line="360" w:lineRule="auto"/>
        <w:jc w:val="both"/>
        <w:rPr>
          <w:sz w:val="22"/>
          <w:szCs w:val="22"/>
        </w:rPr>
      </w:pPr>
    </w:p>
    <w:sectPr w:rsidR="00DE793B" w:rsidRPr="00B6691D" w:rsidSect="00B6691D">
      <w:headerReference w:type="default" r:id="rId13"/>
      <w:footerReference w:type="even" r:id="rId14"/>
      <w:footerReference w:type="default" r:id="rId15"/>
      <w:pgSz w:w="11907" w:h="16840" w:code="267"/>
      <w:pgMar w:top="1560" w:right="992" w:bottom="284" w:left="1276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939" w:rsidRDefault="00254939">
      <w:r>
        <w:separator/>
      </w:r>
    </w:p>
  </w:endnote>
  <w:endnote w:type="continuationSeparator" w:id="0">
    <w:p w:rsidR="00254939" w:rsidRDefault="0025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_Global">
    <w:altName w:val="Segoe UI"/>
    <w:panose1 w:val="020B0502040402060203"/>
    <w:charset w:val="00"/>
    <w:family w:val="swiss"/>
    <w:pitch w:val="variable"/>
    <w:sig w:usb0="A00000AF" w:usb1="5000204A" w:usb2="00000000" w:usb3="00000000" w:csb0="000001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533A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497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3315E" w:rsidRDefault="0025493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533A5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8497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7F06">
      <w:rPr>
        <w:rStyle w:val="PageNumber"/>
        <w:noProof/>
      </w:rPr>
      <w:t>1</w:t>
    </w:r>
    <w:r>
      <w:rPr>
        <w:rStyle w:val="PageNumber"/>
      </w:rPr>
      <w:fldChar w:fldCharType="end"/>
    </w:r>
  </w:p>
  <w:p w:rsidR="00E3315E" w:rsidRDefault="0025493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939" w:rsidRDefault="00254939">
      <w:r>
        <w:separator/>
      </w:r>
    </w:p>
  </w:footnote>
  <w:footnote w:type="continuationSeparator" w:id="0">
    <w:p w:rsidR="00254939" w:rsidRDefault="002549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15E" w:rsidRDefault="0068497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 w:rsidRPr="00196D28">
      <w:rPr>
        <w:noProof/>
        <w:lang w:eastAsia="zh-CN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-537210</wp:posOffset>
          </wp:positionH>
          <wp:positionV relativeFrom="paragraph">
            <wp:posOffset>32495</wp:posOffset>
          </wp:positionV>
          <wp:extent cx="1062355" cy="521970"/>
          <wp:effectExtent l="0" t="0" r="4445" b="0"/>
          <wp:wrapNone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15E" w:rsidRDefault="00254939" w:rsidP="002743F8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</w:p>
  <w:p w:rsidR="00E3315E" w:rsidRPr="006742FA" w:rsidRDefault="00684979" w:rsidP="006742FA">
    <w:pPr>
      <w:pStyle w:val="Header"/>
      <w:tabs>
        <w:tab w:val="left" w:pos="7755"/>
      </w:tabs>
      <w:jc w:val="right"/>
      <w:rPr>
        <w:rFonts w:ascii="LG Smart_Global" w:hAnsi="LG Smart_Global"/>
        <w:b/>
        <w:color w:val="808080"/>
        <w:sz w:val="18"/>
        <w:szCs w:val="18"/>
      </w:rPr>
    </w:pPr>
    <w:r w:rsidRPr="006742FA">
      <w:rPr>
        <w:rFonts w:ascii="LG Smart_Global" w:hAnsi="LG Smart_Global"/>
        <w:b/>
        <w:color w:val="808080"/>
        <w:sz w:val="18"/>
        <w:szCs w:val="18"/>
      </w:rPr>
      <w:tab/>
    </w:r>
    <w:r w:rsidRPr="006742FA">
      <w:rPr>
        <w:rFonts w:ascii="LG Smart_Global" w:hAnsi="LG Smart_Global"/>
        <w:b/>
        <w:color w:val="808080"/>
        <w:sz w:val="18"/>
        <w:szCs w:val="18"/>
      </w:rPr>
      <w:tab/>
      <w:t>www.LG.com</w:t>
    </w:r>
  </w:p>
  <w:p w:rsidR="00E3315E" w:rsidRDefault="00254939" w:rsidP="002743F8">
    <w:pPr>
      <w:pStyle w:val="Header"/>
    </w:pPr>
  </w:p>
  <w:p w:rsidR="00E3315E" w:rsidRDefault="0025493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BF5C2E"/>
    <w:multiLevelType w:val="hybridMultilevel"/>
    <w:tmpl w:val="22A2FF20"/>
    <w:lvl w:ilvl="0" w:tplc="75CC95A6">
      <w:start w:val="1"/>
      <w:numFmt w:val="decimal"/>
      <w:lvlText w:val="%1)"/>
      <w:lvlJc w:val="left"/>
      <w:pPr>
        <w:ind w:left="760" w:hanging="360"/>
      </w:pPr>
      <w:rPr>
        <w:rFonts w:eastAsiaTheme="minorEastAsia" w:hint="default"/>
      </w:rPr>
    </w:lvl>
    <w:lvl w:ilvl="1" w:tplc="6B46C6EA" w:tentative="1">
      <w:start w:val="1"/>
      <w:numFmt w:val="upperLetter"/>
      <w:lvlText w:val="%2."/>
      <w:lvlJc w:val="left"/>
      <w:pPr>
        <w:ind w:left="1200" w:hanging="400"/>
      </w:pPr>
    </w:lvl>
    <w:lvl w:ilvl="2" w:tplc="85C6894E" w:tentative="1">
      <w:start w:val="1"/>
      <w:numFmt w:val="lowerRoman"/>
      <w:lvlText w:val="%3."/>
      <w:lvlJc w:val="right"/>
      <w:pPr>
        <w:ind w:left="1600" w:hanging="400"/>
      </w:pPr>
    </w:lvl>
    <w:lvl w:ilvl="3" w:tplc="F9B668F2" w:tentative="1">
      <w:start w:val="1"/>
      <w:numFmt w:val="decimal"/>
      <w:lvlText w:val="%4."/>
      <w:lvlJc w:val="left"/>
      <w:pPr>
        <w:ind w:left="2000" w:hanging="400"/>
      </w:pPr>
    </w:lvl>
    <w:lvl w:ilvl="4" w:tplc="9BF47C4E" w:tentative="1">
      <w:start w:val="1"/>
      <w:numFmt w:val="upperLetter"/>
      <w:lvlText w:val="%5."/>
      <w:lvlJc w:val="left"/>
      <w:pPr>
        <w:ind w:left="2400" w:hanging="400"/>
      </w:pPr>
    </w:lvl>
    <w:lvl w:ilvl="5" w:tplc="4A78580C" w:tentative="1">
      <w:start w:val="1"/>
      <w:numFmt w:val="lowerRoman"/>
      <w:lvlText w:val="%6."/>
      <w:lvlJc w:val="right"/>
      <w:pPr>
        <w:ind w:left="2800" w:hanging="400"/>
      </w:pPr>
    </w:lvl>
    <w:lvl w:ilvl="6" w:tplc="389ABD6C" w:tentative="1">
      <w:start w:val="1"/>
      <w:numFmt w:val="decimal"/>
      <w:lvlText w:val="%7."/>
      <w:lvlJc w:val="left"/>
      <w:pPr>
        <w:ind w:left="3200" w:hanging="400"/>
      </w:pPr>
    </w:lvl>
    <w:lvl w:ilvl="7" w:tplc="7C0E9EDA" w:tentative="1">
      <w:start w:val="1"/>
      <w:numFmt w:val="upperLetter"/>
      <w:lvlText w:val="%8."/>
      <w:lvlJc w:val="left"/>
      <w:pPr>
        <w:ind w:left="3600" w:hanging="400"/>
      </w:pPr>
    </w:lvl>
    <w:lvl w:ilvl="8" w:tplc="91202062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47F343E"/>
    <w:multiLevelType w:val="hybridMultilevel"/>
    <w:tmpl w:val="9AC04614"/>
    <w:lvl w:ilvl="0" w:tplc="DDE2A2C4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AD8C82D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85D2625A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81C4C7B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F5CB61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134A64B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A3249E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E96A58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A68D5E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04E44D57"/>
    <w:multiLevelType w:val="hybridMultilevel"/>
    <w:tmpl w:val="72383850"/>
    <w:lvl w:ilvl="0" w:tplc="6F384F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EEB0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CEAA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9288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043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BECEE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AC30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7C9B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E2F1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853CC"/>
    <w:multiLevelType w:val="hybridMultilevel"/>
    <w:tmpl w:val="6FF6972C"/>
    <w:lvl w:ilvl="0" w:tplc="43383CC2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643CBF9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BF301F8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B26EDAD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92F66FB0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A9CEE0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6AC3FE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468E252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8EC70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0A761456"/>
    <w:multiLevelType w:val="hybridMultilevel"/>
    <w:tmpl w:val="49D4DD0C"/>
    <w:lvl w:ilvl="0" w:tplc="10562EDA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C5C2440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1A45EF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900CAC9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850A30E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9A38CE0C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2B2ED24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AB0ED674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AF66042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35F5865"/>
    <w:multiLevelType w:val="hybridMultilevel"/>
    <w:tmpl w:val="19009998"/>
    <w:lvl w:ilvl="0" w:tplc="BEF41A38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5F3261E6" w:tentative="1">
      <w:start w:val="1"/>
      <w:numFmt w:val="upperLetter"/>
      <w:lvlText w:val="%2."/>
      <w:lvlJc w:val="left"/>
      <w:pPr>
        <w:ind w:left="1200" w:hanging="400"/>
      </w:pPr>
    </w:lvl>
    <w:lvl w:ilvl="2" w:tplc="3A2AABBC" w:tentative="1">
      <w:start w:val="1"/>
      <w:numFmt w:val="lowerRoman"/>
      <w:lvlText w:val="%3."/>
      <w:lvlJc w:val="right"/>
      <w:pPr>
        <w:ind w:left="1600" w:hanging="400"/>
      </w:pPr>
    </w:lvl>
    <w:lvl w:ilvl="3" w:tplc="F3525C14" w:tentative="1">
      <w:start w:val="1"/>
      <w:numFmt w:val="decimal"/>
      <w:lvlText w:val="%4."/>
      <w:lvlJc w:val="left"/>
      <w:pPr>
        <w:ind w:left="2000" w:hanging="400"/>
      </w:pPr>
    </w:lvl>
    <w:lvl w:ilvl="4" w:tplc="C1706B32" w:tentative="1">
      <w:start w:val="1"/>
      <w:numFmt w:val="upperLetter"/>
      <w:lvlText w:val="%5."/>
      <w:lvlJc w:val="left"/>
      <w:pPr>
        <w:ind w:left="2400" w:hanging="400"/>
      </w:pPr>
    </w:lvl>
    <w:lvl w:ilvl="5" w:tplc="D5AEF54A" w:tentative="1">
      <w:start w:val="1"/>
      <w:numFmt w:val="lowerRoman"/>
      <w:lvlText w:val="%6."/>
      <w:lvlJc w:val="right"/>
      <w:pPr>
        <w:ind w:left="2800" w:hanging="400"/>
      </w:pPr>
    </w:lvl>
    <w:lvl w:ilvl="6" w:tplc="AD1C789E" w:tentative="1">
      <w:start w:val="1"/>
      <w:numFmt w:val="decimal"/>
      <w:lvlText w:val="%7."/>
      <w:lvlJc w:val="left"/>
      <w:pPr>
        <w:ind w:left="3200" w:hanging="400"/>
      </w:pPr>
    </w:lvl>
    <w:lvl w:ilvl="7" w:tplc="D3A63E36" w:tentative="1">
      <w:start w:val="1"/>
      <w:numFmt w:val="upperLetter"/>
      <w:lvlText w:val="%8."/>
      <w:lvlJc w:val="left"/>
      <w:pPr>
        <w:ind w:left="3600" w:hanging="400"/>
      </w:pPr>
    </w:lvl>
    <w:lvl w:ilvl="8" w:tplc="1B76C83A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3600229"/>
    <w:multiLevelType w:val="hybridMultilevel"/>
    <w:tmpl w:val="530C644A"/>
    <w:lvl w:ilvl="0" w:tplc="0A4A2A90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5A362020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21475C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3DCCF7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4120F8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A08B0F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70A3CC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74CA0646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14CC18D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38A5BCA"/>
    <w:multiLevelType w:val="hybridMultilevel"/>
    <w:tmpl w:val="A1CCB936"/>
    <w:lvl w:ilvl="0" w:tplc="43EC07AA">
      <w:start w:val="1"/>
      <w:numFmt w:val="decimal"/>
      <w:lvlText w:val="%1."/>
      <w:lvlJc w:val="left"/>
      <w:pPr>
        <w:ind w:left="760" w:hanging="360"/>
      </w:pPr>
      <w:rPr>
        <w:rFonts w:eastAsiaTheme="minorEastAsia" w:hint="default"/>
      </w:rPr>
    </w:lvl>
    <w:lvl w:ilvl="1" w:tplc="74D8061C" w:tentative="1">
      <w:start w:val="1"/>
      <w:numFmt w:val="upperLetter"/>
      <w:lvlText w:val="%2."/>
      <w:lvlJc w:val="left"/>
      <w:pPr>
        <w:ind w:left="1200" w:hanging="400"/>
      </w:pPr>
    </w:lvl>
    <w:lvl w:ilvl="2" w:tplc="ABDA4CEC" w:tentative="1">
      <w:start w:val="1"/>
      <w:numFmt w:val="lowerRoman"/>
      <w:lvlText w:val="%3."/>
      <w:lvlJc w:val="right"/>
      <w:pPr>
        <w:ind w:left="1600" w:hanging="400"/>
      </w:pPr>
    </w:lvl>
    <w:lvl w:ilvl="3" w:tplc="8B20DDB4" w:tentative="1">
      <w:start w:val="1"/>
      <w:numFmt w:val="decimal"/>
      <w:lvlText w:val="%4."/>
      <w:lvlJc w:val="left"/>
      <w:pPr>
        <w:ind w:left="2000" w:hanging="400"/>
      </w:pPr>
    </w:lvl>
    <w:lvl w:ilvl="4" w:tplc="D004D846" w:tentative="1">
      <w:start w:val="1"/>
      <w:numFmt w:val="upperLetter"/>
      <w:lvlText w:val="%5."/>
      <w:lvlJc w:val="left"/>
      <w:pPr>
        <w:ind w:left="2400" w:hanging="400"/>
      </w:pPr>
    </w:lvl>
    <w:lvl w:ilvl="5" w:tplc="8760EE2A" w:tentative="1">
      <w:start w:val="1"/>
      <w:numFmt w:val="lowerRoman"/>
      <w:lvlText w:val="%6."/>
      <w:lvlJc w:val="right"/>
      <w:pPr>
        <w:ind w:left="2800" w:hanging="400"/>
      </w:pPr>
    </w:lvl>
    <w:lvl w:ilvl="6" w:tplc="58AE5DDA" w:tentative="1">
      <w:start w:val="1"/>
      <w:numFmt w:val="decimal"/>
      <w:lvlText w:val="%7."/>
      <w:lvlJc w:val="left"/>
      <w:pPr>
        <w:ind w:left="3200" w:hanging="400"/>
      </w:pPr>
    </w:lvl>
    <w:lvl w:ilvl="7" w:tplc="ED3E1038" w:tentative="1">
      <w:start w:val="1"/>
      <w:numFmt w:val="upperLetter"/>
      <w:lvlText w:val="%8."/>
      <w:lvlJc w:val="left"/>
      <w:pPr>
        <w:ind w:left="3600" w:hanging="400"/>
      </w:pPr>
    </w:lvl>
    <w:lvl w:ilvl="8" w:tplc="B8647D90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ED16EF"/>
    <w:multiLevelType w:val="hybridMultilevel"/>
    <w:tmpl w:val="44968614"/>
    <w:lvl w:ilvl="0" w:tplc="C128C292">
      <w:start w:val="3"/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  <w:b w:val="0"/>
      </w:rPr>
    </w:lvl>
    <w:lvl w:ilvl="1" w:tplc="DA6878BA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AE8B678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29A14F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12B2B1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E05CE4D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71A55AA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640D14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3984CF0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23C0CF1"/>
    <w:multiLevelType w:val="hybridMultilevel"/>
    <w:tmpl w:val="4F1EC838"/>
    <w:lvl w:ilvl="0" w:tplc="832A77CA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F5461E96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ABE60600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6AE9A6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C67C1C82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3170DFE8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6E204F1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3018705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9D240350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2D4432FF"/>
    <w:multiLevelType w:val="hybridMultilevel"/>
    <w:tmpl w:val="4B847AA8"/>
    <w:lvl w:ilvl="0" w:tplc="C1EC2DF6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AF725B64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78BAFEF6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E4A64A58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A5E6DA7C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4EB60A4A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25822F36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854ACDD6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4930189A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3" w15:restartNumberingAfterBreak="0">
    <w:nsid w:val="2D7E6FC0"/>
    <w:multiLevelType w:val="hybridMultilevel"/>
    <w:tmpl w:val="3DF2BD1C"/>
    <w:lvl w:ilvl="0" w:tplc="9EEA0CA8">
      <w:start w:val="1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E80005F2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71681D62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AA9C8EB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66043A1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8AEE32E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1D26AED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9B645CE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86F6011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60D47FC"/>
    <w:multiLevelType w:val="hybridMultilevel"/>
    <w:tmpl w:val="B56A1DE6"/>
    <w:lvl w:ilvl="0" w:tplc="06BC99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DF47D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C8D2A36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270A2C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AE8AE7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6EFE89E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1039E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0475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EF7C303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9983FF6"/>
    <w:multiLevelType w:val="hybridMultilevel"/>
    <w:tmpl w:val="C5C4ABB0"/>
    <w:lvl w:ilvl="0" w:tplc="D828366C">
      <w:start w:val="1"/>
      <w:numFmt w:val="decimal"/>
      <w:lvlText w:val="%1)"/>
      <w:lvlJc w:val="left"/>
      <w:pPr>
        <w:ind w:left="360" w:hanging="360"/>
      </w:pPr>
      <w:rPr>
        <w:rFonts w:eastAsiaTheme="minorEastAsia" w:hint="default"/>
      </w:rPr>
    </w:lvl>
    <w:lvl w:ilvl="1" w:tplc="28B40F30" w:tentative="1">
      <w:start w:val="1"/>
      <w:numFmt w:val="upperLetter"/>
      <w:lvlText w:val="%2."/>
      <w:lvlJc w:val="left"/>
      <w:pPr>
        <w:ind w:left="800" w:hanging="400"/>
      </w:pPr>
    </w:lvl>
    <w:lvl w:ilvl="2" w:tplc="FD66D406" w:tentative="1">
      <w:start w:val="1"/>
      <w:numFmt w:val="lowerRoman"/>
      <w:lvlText w:val="%3."/>
      <w:lvlJc w:val="right"/>
      <w:pPr>
        <w:ind w:left="1200" w:hanging="400"/>
      </w:pPr>
    </w:lvl>
    <w:lvl w:ilvl="3" w:tplc="A9FE10E2" w:tentative="1">
      <w:start w:val="1"/>
      <w:numFmt w:val="decimal"/>
      <w:lvlText w:val="%4."/>
      <w:lvlJc w:val="left"/>
      <w:pPr>
        <w:ind w:left="1600" w:hanging="400"/>
      </w:pPr>
    </w:lvl>
    <w:lvl w:ilvl="4" w:tplc="1AAA5426" w:tentative="1">
      <w:start w:val="1"/>
      <w:numFmt w:val="upperLetter"/>
      <w:lvlText w:val="%5."/>
      <w:lvlJc w:val="left"/>
      <w:pPr>
        <w:ind w:left="2000" w:hanging="400"/>
      </w:pPr>
    </w:lvl>
    <w:lvl w:ilvl="5" w:tplc="AAACFF54" w:tentative="1">
      <w:start w:val="1"/>
      <w:numFmt w:val="lowerRoman"/>
      <w:lvlText w:val="%6."/>
      <w:lvlJc w:val="right"/>
      <w:pPr>
        <w:ind w:left="2400" w:hanging="400"/>
      </w:pPr>
    </w:lvl>
    <w:lvl w:ilvl="6" w:tplc="E37473A6" w:tentative="1">
      <w:start w:val="1"/>
      <w:numFmt w:val="decimal"/>
      <w:lvlText w:val="%7."/>
      <w:lvlJc w:val="left"/>
      <w:pPr>
        <w:ind w:left="2800" w:hanging="400"/>
      </w:pPr>
    </w:lvl>
    <w:lvl w:ilvl="7" w:tplc="189EEB3A" w:tentative="1">
      <w:start w:val="1"/>
      <w:numFmt w:val="upperLetter"/>
      <w:lvlText w:val="%8."/>
      <w:lvlJc w:val="left"/>
      <w:pPr>
        <w:ind w:left="3200" w:hanging="400"/>
      </w:pPr>
    </w:lvl>
    <w:lvl w:ilvl="8" w:tplc="A620A00E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 w15:restartNumberingAfterBreak="0">
    <w:nsid w:val="39C27AF1"/>
    <w:multiLevelType w:val="hybridMultilevel"/>
    <w:tmpl w:val="9BBE7078"/>
    <w:lvl w:ilvl="0" w:tplc="8844FCC8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B180CF8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1DA7DA4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7304C066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B3C04A82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CC9C2F10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0F0695E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C0C27F1E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3AB80556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7" w15:restartNumberingAfterBreak="0">
    <w:nsid w:val="3CE43449"/>
    <w:multiLevelType w:val="hybridMultilevel"/>
    <w:tmpl w:val="38CC707C"/>
    <w:lvl w:ilvl="0" w:tplc="47BA110A">
      <w:numFmt w:val="bullet"/>
      <w:lvlText w:val=""/>
      <w:lvlJc w:val="left"/>
      <w:pPr>
        <w:ind w:left="1420" w:hanging="360"/>
      </w:pPr>
      <w:rPr>
        <w:rFonts w:ascii="Wingdings" w:eastAsia="Malgun Gothic" w:hAnsi="Wingdings" w:cs="Arial" w:hint="default"/>
        <w:b/>
        <w:sz w:val="20"/>
      </w:rPr>
    </w:lvl>
    <w:lvl w:ilvl="1" w:tplc="1E2CDB7E" w:tentative="1">
      <w:start w:val="1"/>
      <w:numFmt w:val="bullet"/>
      <w:lvlText w:val=""/>
      <w:lvlJc w:val="left"/>
      <w:pPr>
        <w:ind w:left="1860" w:hanging="400"/>
      </w:pPr>
      <w:rPr>
        <w:rFonts w:ascii="Wingdings" w:hAnsi="Wingdings" w:hint="default"/>
      </w:rPr>
    </w:lvl>
    <w:lvl w:ilvl="2" w:tplc="0EBE1060" w:tentative="1">
      <w:start w:val="1"/>
      <w:numFmt w:val="bullet"/>
      <w:lvlText w:val=""/>
      <w:lvlJc w:val="left"/>
      <w:pPr>
        <w:ind w:left="2260" w:hanging="400"/>
      </w:pPr>
      <w:rPr>
        <w:rFonts w:ascii="Wingdings" w:hAnsi="Wingdings" w:hint="default"/>
      </w:rPr>
    </w:lvl>
    <w:lvl w:ilvl="3" w:tplc="9422673A" w:tentative="1">
      <w:start w:val="1"/>
      <w:numFmt w:val="bullet"/>
      <w:lvlText w:val=""/>
      <w:lvlJc w:val="left"/>
      <w:pPr>
        <w:ind w:left="2660" w:hanging="400"/>
      </w:pPr>
      <w:rPr>
        <w:rFonts w:ascii="Wingdings" w:hAnsi="Wingdings" w:hint="default"/>
      </w:rPr>
    </w:lvl>
    <w:lvl w:ilvl="4" w:tplc="ACE666C6" w:tentative="1">
      <w:start w:val="1"/>
      <w:numFmt w:val="bullet"/>
      <w:lvlText w:val=""/>
      <w:lvlJc w:val="left"/>
      <w:pPr>
        <w:ind w:left="3060" w:hanging="400"/>
      </w:pPr>
      <w:rPr>
        <w:rFonts w:ascii="Wingdings" w:hAnsi="Wingdings" w:hint="default"/>
      </w:rPr>
    </w:lvl>
    <w:lvl w:ilvl="5" w:tplc="337EBC52" w:tentative="1">
      <w:start w:val="1"/>
      <w:numFmt w:val="bullet"/>
      <w:lvlText w:val=""/>
      <w:lvlJc w:val="left"/>
      <w:pPr>
        <w:ind w:left="3460" w:hanging="400"/>
      </w:pPr>
      <w:rPr>
        <w:rFonts w:ascii="Wingdings" w:hAnsi="Wingdings" w:hint="default"/>
      </w:rPr>
    </w:lvl>
    <w:lvl w:ilvl="6" w:tplc="33E8A77A" w:tentative="1">
      <w:start w:val="1"/>
      <w:numFmt w:val="bullet"/>
      <w:lvlText w:val=""/>
      <w:lvlJc w:val="left"/>
      <w:pPr>
        <w:ind w:left="3860" w:hanging="400"/>
      </w:pPr>
      <w:rPr>
        <w:rFonts w:ascii="Wingdings" w:hAnsi="Wingdings" w:hint="default"/>
      </w:rPr>
    </w:lvl>
    <w:lvl w:ilvl="7" w:tplc="748A65D0" w:tentative="1">
      <w:start w:val="1"/>
      <w:numFmt w:val="bullet"/>
      <w:lvlText w:val=""/>
      <w:lvlJc w:val="left"/>
      <w:pPr>
        <w:ind w:left="4260" w:hanging="400"/>
      </w:pPr>
      <w:rPr>
        <w:rFonts w:ascii="Wingdings" w:hAnsi="Wingdings" w:hint="default"/>
      </w:rPr>
    </w:lvl>
    <w:lvl w:ilvl="8" w:tplc="5A9A4A80" w:tentative="1">
      <w:start w:val="1"/>
      <w:numFmt w:val="bullet"/>
      <w:lvlText w:val=""/>
      <w:lvlJc w:val="left"/>
      <w:pPr>
        <w:ind w:left="4660" w:hanging="400"/>
      </w:pPr>
      <w:rPr>
        <w:rFonts w:ascii="Wingdings" w:hAnsi="Wingdings" w:hint="default"/>
      </w:rPr>
    </w:lvl>
  </w:abstractNum>
  <w:abstractNum w:abstractNumId="18" w15:restartNumberingAfterBreak="0">
    <w:nsid w:val="46197C20"/>
    <w:multiLevelType w:val="hybridMultilevel"/>
    <w:tmpl w:val="10A04460"/>
    <w:lvl w:ilvl="0" w:tplc="0DC82E14">
      <w:start w:val="3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1EDA159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57C457E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670E2094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440E3E9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66788FBE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DE8EA68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835E116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1B035A6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7A67AF5"/>
    <w:multiLevelType w:val="hybridMultilevel"/>
    <w:tmpl w:val="D3D64C2E"/>
    <w:lvl w:ilvl="0" w:tplc="4BAEE7F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9B082A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223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27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FA1D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DEB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E1B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4E75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F42E6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16124B"/>
    <w:multiLevelType w:val="hybridMultilevel"/>
    <w:tmpl w:val="08561C72"/>
    <w:lvl w:ilvl="0" w:tplc="983CAB90">
      <w:start w:val="3"/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251C09E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0DCD4E4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CEA8966A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EC82DA5E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1FADE04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EF7C187E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ECD0AD8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F9CEF8D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 w15:restartNumberingAfterBreak="0">
    <w:nsid w:val="542B472E"/>
    <w:multiLevelType w:val="hybridMultilevel"/>
    <w:tmpl w:val="C0B45A4A"/>
    <w:lvl w:ilvl="0" w:tplc="04C0BA7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A198B5AC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FDCC26BC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4E34BA56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2E362CF4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D8CE0E72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AD5C3530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D3F032BC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A60A4538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57CA235C"/>
    <w:multiLevelType w:val="hybridMultilevel"/>
    <w:tmpl w:val="6B18049E"/>
    <w:lvl w:ilvl="0" w:tplc="A6FCB3CC">
      <w:start w:val="1"/>
      <w:numFmt w:val="decimalEnclosedCircle"/>
      <w:lvlText w:val="%1"/>
      <w:lvlJc w:val="left"/>
      <w:pPr>
        <w:ind w:left="400" w:hanging="400"/>
      </w:pPr>
    </w:lvl>
    <w:lvl w:ilvl="1" w:tplc="1B5CFA60" w:tentative="1">
      <w:start w:val="1"/>
      <w:numFmt w:val="upperLetter"/>
      <w:lvlText w:val="%2."/>
      <w:lvlJc w:val="left"/>
      <w:pPr>
        <w:ind w:left="800" w:hanging="400"/>
      </w:pPr>
    </w:lvl>
    <w:lvl w:ilvl="2" w:tplc="BF5CB536" w:tentative="1">
      <w:start w:val="1"/>
      <w:numFmt w:val="lowerRoman"/>
      <w:lvlText w:val="%3."/>
      <w:lvlJc w:val="right"/>
      <w:pPr>
        <w:ind w:left="1200" w:hanging="400"/>
      </w:pPr>
    </w:lvl>
    <w:lvl w:ilvl="3" w:tplc="4A6094C8" w:tentative="1">
      <w:start w:val="1"/>
      <w:numFmt w:val="decimal"/>
      <w:lvlText w:val="%4."/>
      <w:lvlJc w:val="left"/>
      <w:pPr>
        <w:ind w:left="1600" w:hanging="400"/>
      </w:pPr>
    </w:lvl>
    <w:lvl w:ilvl="4" w:tplc="3C2E203E" w:tentative="1">
      <w:start w:val="1"/>
      <w:numFmt w:val="upperLetter"/>
      <w:lvlText w:val="%5."/>
      <w:lvlJc w:val="left"/>
      <w:pPr>
        <w:ind w:left="2000" w:hanging="400"/>
      </w:pPr>
    </w:lvl>
    <w:lvl w:ilvl="5" w:tplc="5D60AB36" w:tentative="1">
      <w:start w:val="1"/>
      <w:numFmt w:val="lowerRoman"/>
      <w:lvlText w:val="%6."/>
      <w:lvlJc w:val="right"/>
      <w:pPr>
        <w:ind w:left="2400" w:hanging="400"/>
      </w:pPr>
    </w:lvl>
    <w:lvl w:ilvl="6" w:tplc="A650D48E" w:tentative="1">
      <w:start w:val="1"/>
      <w:numFmt w:val="decimal"/>
      <w:lvlText w:val="%7."/>
      <w:lvlJc w:val="left"/>
      <w:pPr>
        <w:ind w:left="2800" w:hanging="400"/>
      </w:pPr>
    </w:lvl>
    <w:lvl w:ilvl="7" w:tplc="FA763366" w:tentative="1">
      <w:start w:val="1"/>
      <w:numFmt w:val="upperLetter"/>
      <w:lvlText w:val="%8."/>
      <w:lvlJc w:val="left"/>
      <w:pPr>
        <w:ind w:left="3200" w:hanging="400"/>
      </w:pPr>
    </w:lvl>
    <w:lvl w:ilvl="8" w:tplc="1B6A3110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4" w15:restartNumberingAfterBreak="0">
    <w:nsid w:val="596A1111"/>
    <w:multiLevelType w:val="hybridMultilevel"/>
    <w:tmpl w:val="12E63E9E"/>
    <w:lvl w:ilvl="0" w:tplc="698801C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CEAC1318" w:tentative="1">
      <w:start w:val="1"/>
      <w:numFmt w:val="upperLetter"/>
      <w:lvlText w:val="%2."/>
      <w:lvlJc w:val="left"/>
      <w:pPr>
        <w:ind w:left="1200" w:hanging="400"/>
      </w:pPr>
    </w:lvl>
    <w:lvl w:ilvl="2" w:tplc="FCE0D15A" w:tentative="1">
      <w:start w:val="1"/>
      <w:numFmt w:val="lowerRoman"/>
      <w:lvlText w:val="%3."/>
      <w:lvlJc w:val="right"/>
      <w:pPr>
        <w:ind w:left="1600" w:hanging="400"/>
      </w:pPr>
    </w:lvl>
    <w:lvl w:ilvl="3" w:tplc="EAE25E1E" w:tentative="1">
      <w:start w:val="1"/>
      <w:numFmt w:val="decimal"/>
      <w:lvlText w:val="%4."/>
      <w:lvlJc w:val="left"/>
      <w:pPr>
        <w:ind w:left="2000" w:hanging="400"/>
      </w:pPr>
    </w:lvl>
    <w:lvl w:ilvl="4" w:tplc="375E9D68" w:tentative="1">
      <w:start w:val="1"/>
      <w:numFmt w:val="upperLetter"/>
      <w:lvlText w:val="%5."/>
      <w:lvlJc w:val="left"/>
      <w:pPr>
        <w:ind w:left="2400" w:hanging="400"/>
      </w:pPr>
    </w:lvl>
    <w:lvl w:ilvl="5" w:tplc="0D0CCAA6" w:tentative="1">
      <w:start w:val="1"/>
      <w:numFmt w:val="lowerRoman"/>
      <w:lvlText w:val="%6."/>
      <w:lvlJc w:val="right"/>
      <w:pPr>
        <w:ind w:left="2800" w:hanging="400"/>
      </w:pPr>
    </w:lvl>
    <w:lvl w:ilvl="6" w:tplc="DF42AA2C" w:tentative="1">
      <w:start w:val="1"/>
      <w:numFmt w:val="decimal"/>
      <w:lvlText w:val="%7."/>
      <w:lvlJc w:val="left"/>
      <w:pPr>
        <w:ind w:left="3200" w:hanging="400"/>
      </w:pPr>
    </w:lvl>
    <w:lvl w:ilvl="7" w:tplc="C6961480" w:tentative="1">
      <w:start w:val="1"/>
      <w:numFmt w:val="upperLetter"/>
      <w:lvlText w:val="%8."/>
      <w:lvlJc w:val="left"/>
      <w:pPr>
        <w:ind w:left="3600" w:hanging="400"/>
      </w:pPr>
    </w:lvl>
    <w:lvl w:ilvl="8" w:tplc="EEF4AABE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5" w15:restartNumberingAfterBreak="0">
    <w:nsid w:val="5A374176"/>
    <w:multiLevelType w:val="hybridMultilevel"/>
    <w:tmpl w:val="0932204C"/>
    <w:lvl w:ilvl="0" w:tplc="4F305700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2398E684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E80A55DA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FF0A924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3796E06C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451CD408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ECF87054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A4586B4A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6F78D8BC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6" w15:restartNumberingAfterBreak="0">
    <w:nsid w:val="645F65F2"/>
    <w:multiLevelType w:val="hybridMultilevel"/>
    <w:tmpl w:val="F516175A"/>
    <w:lvl w:ilvl="0" w:tplc="3D5E9650">
      <w:start w:val="1"/>
      <w:numFmt w:val="bullet"/>
      <w:lvlText w:val="•"/>
      <w:lvlJc w:val="left"/>
      <w:pPr>
        <w:ind w:left="800" w:hanging="400"/>
      </w:pPr>
      <w:rPr>
        <w:rFonts w:ascii="Times New Roman" w:hAnsi="Times New Roman" w:cs="Times New Roman" w:hint="default"/>
        <w:sz w:val="24"/>
      </w:rPr>
    </w:lvl>
    <w:lvl w:ilvl="1" w:tplc="29CCE5BE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363CEE8E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740ED4F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B48015EA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75C9AA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39CCA734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FC981550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E6F4A79E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752019DF"/>
    <w:multiLevelType w:val="hybridMultilevel"/>
    <w:tmpl w:val="A168A69E"/>
    <w:lvl w:ilvl="0" w:tplc="0A829B0A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36BE82F8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C4D0E006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F9C0DBA0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307C9266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BABC3436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75B06F92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BD86677A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29A61A5A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79A04056"/>
    <w:multiLevelType w:val="hybridMultilevel"/>
    <w:tmpl w:val="E9F03A1E"/>
    <w:lvl w:ilvl="0" w:tplc="6B724E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3A78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1A5C4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8648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468B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C03A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8A8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9A97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02EE9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37982"/>
    <w:multiLevelType w:val="hybridMultilevel"/>
    <w:tmpl w:val="6708FE2E"/>
    <w:lvl w:ilvl="0" w:tplc="C53416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EC10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765A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8218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186F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A2E2E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74D5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5C02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06FE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F26032"/>
    <w:multiLevelType w:val="hybridMultilevel"/>
    <w:tmpl w:val="3F7626FC"/>
    <w:lvl w:ilvl="0" w:tplc="8FD20B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676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42838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34F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CC8F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2A6D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2259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666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E877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16"/>
  </w:num>
  <w:num w:numId="4">
    <w:abstractNumId w:val="25"/>
  </w:num>
  <w:num w:numId="5">
    <w:abstractNumId w:val="29"/>
  </w:num>
  <w:num w:numId="6">
    <w:abstractNumId w:val="28"/>
  </w:num>
  <w:num w:numId="7">
    <w:abstractNumId w:val="14"/>
  </w:num>
  <w:num w:numId="8">
    <w:abstractNumId w:val="30"/>
  </w:num>
  <w:num w:numId="9">
    <w:abstractNumId w:val="7"/>
  </w:num>
  <w:num w:numId="10">
    <w:abstractNumId w:val="0"/>
  </w:num>
  <w:num w:numId="11">
    <w:abstractNumId w:val="27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0"/>
  </w:num>
  <w:num w:numId="15">
    <w:abstractNumId w:val="17"/>
  </w:num>
  <w:num w:numId="16">
    <w:abstractNumId w:val="26"/>
  </w:num>
  <w:num w:numId="17">
    <w:abstractNumId w:val="3"/>
  </w:num>
  <w:num w:numId="18">
    <w:abstractNumId w:val="18"/>
  </w:num>
  <w:num w:numId="19">
    <w:abstractNumId w:val="4"/>
  </w:num>
  <w:num w:numId="20">
    <w:abstractNumId w:val="10"/>
  </w:num>
  <w:num w:numId="21">
    <w:abstractNumId w:val="11"/>
  </w:num>
  <w:num w:numId="22">
    <w:abstractNumId w:val="21"/>
  </w:num>
  <w:num w:numId="23">
    <w:abstractNumId w:val="5"/>
  </w:num>
  <w:num w:numId="24">
    <w:abstractNumId w:val="24"/>
  </w:num>
  <w:num w:numId="25">
    <w:abstractNumId w:val="13"/>
  </w:num>
  <w:num w:numId="26">
    <w:abstractNumId w:val="8"/>
  </w:num>
  <w:num w:numId="27">
    <w:abstractNumId w:val="23"/>
  </w:num>
  <w:num w:numId="28">
    <w:abstractNumId w:val="1"/>
  </w:num>
  <w:num w:numId="29">
    <w:abstractNumId w:val="15"/>
  </w:num>
  <w:num w:numId="30">
    <w:abstractNumId w:val="2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1D"/>
    <w:rsid w:val="001C340E"/>
    <w:rsid w:val="00254939"/>
    <w:rsid w:val="00286CE7"/>
    <w:rsid w:val="00340A70"/>
    <w:rsid w:val="00387A1D"/>
    <w:rsid w:val="004B1D56"/>
    <w:rsid w:val="00533A55"/>
    <w:rsid w:val="0059706F"/>
    <w:rsid w:val="00684979"/>
    <w:rsid w:val="006C7AFB"/>
    <w:rsid w:val="009117D6"/>
    <w:rsid w:val="00A407F3"/>
    <w:rsid w:val="00B6691D"/>
    <w:rsid w:val="00D37F06"/>
    <w:rsid w:val="00E9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04B4301-1A0E-4FDD-A5C2-296EE47F7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99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5B2DB5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137D8D"/>
  </w:style>
  <w:style w:type="paragraph" w:customStyle="1" w:styleId="NoSpacing1">
    <w:name w:val="No Spacing1"/>
    <w:basedOn w:val="Normal"/>
    <w:uiPriority w:val="99"/>
    <w:rsid w:val="005D65A4"/>
    <w:rPr>
      <w:rFonts w:eastAsia="Gulim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dnoklassniki.ru/LGRussi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LGRussi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vk.com/lgrussi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08D78-BF97-45A5-9703-56D3928BB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3054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Jia Hao Wu</cp:lastModifiedBy>
  <cp:revision>3</cp:revision>
  <cp:lastPrinted>2016-05-10T06:06:00Z</cp:lastPrinted>
  <dcterms:created xsi:type="dcterms:W3CDTF">2016-09-13T06:59:00Z</dcterms:created>
  <dcterms:modified xsi:type="dcterms:W3CDTF">2016-09-13T07:22:00Z</dcterms:modified>
</cp:coreProperties>
</file>