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16" w:rsidRPr="005004EF" w:rsidRDefault="00680ADD" w:rsidP="00382C1A">
      <w:pPr>
        <w:widowControl w:val="0"/>
        <w:kinsoku w:val="0"/>
        <w:overflowPunct w:val="0"/>
        <w:autoSpaceDE w:val="0"/>
        <w:jc w:val="center"/>
        <w:rPr>
          <w:rFonts w:eastAsia="Batang"/>
          <w:b/>
          <w:iCs/>
          <w:sz w:val="28"/>
          <w:szCs w:val="28"/>
        </w:rPr>
      </w:pPr>
      <w:r>
        <w:rPr>
          <w:b/>
          <w:iCs/>
          <w:sz w:val="28"/>
          <w:szCs w:val="28"/>
          <w:lang w:val="en-US"/>
        </w:rPr>
        <w:t>LG</w:t>
      </w:r>
      <w:r w:rsidRPr="005004EF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 xml:space="preserve">расширяет линейку </w:t>
      </w:r>
      <w:r>
        <w:rPr>
          <w:b/>
          <w:iCs/>
          <w:sz w:val="28"/>
          <w:szCs w:val="28"/>
          <w:lang w:val="en-US"/>
        </w:rPr>
        <w:t>C</w:t>
      </w:r>
      <w:r w:rsidRPr="005004EF">
        <w:rPr>
          <w:b/>
          <w:iCs/>
          <w:sz w:val="28"/>
          <w:szCs w:val="28"/>
        </w:rPr>
        <w:t>entum system</w:t>
      </w:r>
      <w:r w:rsidRPr="005004EF">
        <w:rPr>
          <w:b/>
          <w:iCs/>
          <w:sz w:val="28"/>
          <w:szCs w:val="28"/>
          <w:vertAlign w:val="superscript"/>
        </w:rPr>
        <w:t>tm</w:t>
      </w:r>
      <w:r>
        <w:rPr>
          <w:b/>
          <w:iCs/>
          <w:sz w:val="28"/>
          <w:szCs w:val="28"/>
        </w:rPr>
        <w:t xml:space="preserve"> в Е</w:t>
      </w:r>
      <w:r w:rsidRPr="005004EF">
        <w:rPr>
          <w:b/>
          <w:iCs/>
          <w:sz w:val="28"/>
          <w:szCs w:val="28"/>
        </w:rPr>
        <w:t>вропе</w:t>
      </w:r>
    </w:p>
    <w:p w:rsidR="0036279A" w:rsidRPr="005004EF" w:rsidRDefault="00C0423E" w:rsidP="0036279A">
      <w:pPr>
        <w:widowControl w:val="0"/>
        <w:tabs>
          <w:tab w:val="left" w:pos="4820"/>
        </w:tabs>
        <w:kinsoku w:val="0"/>
        <w:overflowPunct w:val="0"/>
        <w:autoSpaceDE w:val="0"/>
        <w:jc w:val="center"/>
        <w:rPr>
          <w:rFonts w:eastAsia="Batang"/>
          <w:i/>
          <w:iCs/>
        </w:rPr>
      </w:pPr>
      <w:r>
        <w:rPr>
          <w:i/>
          <w:iCs/>
        </w:rPr>
        <w:t xml:space="preserve">Расширенная линейка бытовых приборов с </w:t>
      </w:r>
      <w:r w:rsidR="00E671EE" w:rsidRPr="005004EF">
        <w:rPr>
          <w:i/>
          <w:iCs/>
        </w:rPr>
        <w:t>Centum System™, представленных на IFA 2016, продолжительно</w:t>
      </w:r>
      <w:r w:rsidR="00D9422D" w:rsidRPr="005004EF">
        <w:rPr>
          <w:i/>
          <w:iCs/>
        </w:rPr>
        <w:t>м сроке</w:t>
      </w:r>
      <w:r w:rsidR="00E671EE" w:rsidRPr="005004EF">
        <w:rPr>
          <w:i/>
          <w:iCs/>
        </w:rPr>
        <w:t xml:space="preserve"> службы и энергоэффективности</w:t>
      </w:r>
    </w:p>
    <w:p w:rsidR="00971605" w:rsidRPr="005004EF" w:rsidRDefault="00971605" w:rsidP="00E671EE">
      <w:pPr>
        <w:widowControl w:val="0"/>
        <w:kinsoku w:val="0"/>
        <w:overflowPunct w:val="0"/>
        <w:autoSpaceDE w:val="0"/>
        <w:jc w:val="center"/>
        <w:rPr>
          <w:rFonts w:ascii="Dotum" w:eastAsia="Dotum" w:hAnsi="Dotum"/>
          <w:iCs/>
          <w:sz w:val="36"/>
          <w:szCs w:val="36"/>
          <w:lang w:eastAsia="ko-KR"/>
        </w:rPr>
      </w:pPr>
    </w:p>
    <w:p w:rsidR="00F86D04" w:rsidRPr="005004EF" w:rsidRDefault="00340640" w:rsidP="0070187E">
      <w:pPr>
        <w:widowControl w:val="0"/>
        <w:kinsoku w:val="0"/>
        <w:overflowPunct w:val="0"/>
        <w:autoSpaceDE w:val="0"/>
        <w:spacing w:line="360" w:lineRule="auto"/>
        <w:rPr>
          <w:rFonts w:eastAsia="Batang"/>
        </w:rPr>
      </w:pPr>
      <w:r w:rsidRPr="005004EF">
        <w:rPr>
          <w:b/>
          <w:iCs/>
        </w:rPr>
        <w:t xml:space="preserve">СЕУЛ, </w:t>
      </w:r>
      <w:r w:rsidR="00D25319">
        <w:rPr>
          <w:b/>
          <w:iCs/>
        </w:rPr>
        <w:t>01 сентября</w:t>
      </w:r>
      <w:r w:rsidRPr="005004EF">
        <w:rPr>
          <w:b/>
          <w:iCs/>
        </w:rPr>
        <w:t xml:space="preserve"> 2016 г.</w:t>
      </w:r>
      <w:r w:rsidR="00680ADD">
        <w:rPr>
          <w:b/>
          <w:iCs/>
        </w:rPr>
        <w:t xml:space="preserve"> </w:t>
      </w:r>
      <w:r w:rsidRPr="005004EF">
        <w:t>На Международной выставке потребительской электроники IFA 2016</w:t>
      </w:r>
      <w:r w:rsidR="00D9422D" w:rsidRPr="005004EF">
        <w:t>,</w:t>
      </w:r>
      <w:r w:rsidR="00C0423E">
        <w:t xml:space="preserve"> к энерго</w:t>
      </w:r>
      <w:r w:rsidRPr="005004EF">
        <w:t>эффективной стиральной машине компании LG</w:t>
      </w:r>
      <w:r w:rsidR="005004EF" w:rsidRPr="005004EF">
        <w:t> </w:t>
      </w:r>
      <w:r w:rsidRPr="005004EF">
        <w:t>Electronics</w:t>
      </w:r>
      <w:r w:rsidR="00C0423E">
        <w:t xml:space="preserve"> с </w:t>
      </w:r>
      <w:r w:rsidR="000D71D9">
        <w:t>технологией Centum System™,</w:t>
      </w:r>
      <w:r w:rsidRPr="005004EF">
        <w:t xml:space="preserve"> разработанной для европейских потребителей,</w:t>
      </w:r>
      <w:r w:rsidR="00C0423E">
        <w:t xml:space="preserve"> добавляется</w:t>
      </w:r>
      <w:r w:rsidRPr="005004EF">
        <w:t xml:space="preserve"> новый холодильник Centum System. Усовершенствованные ключевые технологии</w:t>
      </w:r>
      <w:r w:rsidR="005004EF" w:rsidRPr="005004EF">
        <w:t> </w:t>
      </w:r>
      <w:r w:rsidRPr="005004EF">
        <w:t xml:space="preserve">— инверторный </w:t>
      </w:r>
      <w:r w:rsidR="00C0423E">
        <w:t>мотор с системой</w:t>
      </w:r>
      <w:r w:rsidR="00680ADD">
        <w:t xml:space="preserve"> </w:t>
      </w:r>
      <w:r w:rsidR="00C0423E">
        <w:t>прямого привода</w:t>
      </w:r>
      <w:r w:rsidRPr="005004EF">
        <w:t xml:space="preserve"> в стиральной машине и </w:t>
      </w:r>
      <w:r w:rsidR="00C0423E">
        <w:t>И</w:t>
      </w:r>
      <w:r w:rsidRPr="005004EF">
        <w:t xml:space="preserve">нверторный </w:t>
      </w:r>
      <w:r w:rsidR="00C0423E">
        <w:t>Л</w:t>
      </w:r>
      <w:r w:rsidR="00C0423E" w:rsidRPr="005004EF">
        <w:t xml:space="preserve">инейный </w:t>
      </w:r>
      <w:r w:rsidRPr="005004EF">
        <w:t>компрессор в холодильнике</w:t>
      </w:r>
      <w:r w:rsidR="005004EF" w:rsidRPr="005004EF">
        <w:t> </w:t>
      </w:r>
      <w:r w:rsidRPr="005004EF">
        <w:t>— значительно повышают надежность и</w:t>
      </w:r>
      <w:bookmarkStart w:id="0" w:name="_GoBack"/>
      <w:bookmarkEnd w:id="0"/>
      <w:r w:rsidR="00680ADD">
        <w:t xml:space="preserve"> </w:t>
      </w:r>
      <w:r w:rsidR="00B255A9">
        <w:t xml:space="preserve">снижают потребление энергии бытовыми приборами. </w:t>
      </w:r>
    </w:p>
    <w:p w:rsidR="00EB61DB" w:rsidRPr="005004EF" w:rsidRDefault="00E659B1" w:rsidP="0070187E">
      <w:pPr>
        <w:spacing w:line="360" w:lineRule="auto"/>
        <w:ind w:firstLine="799"/>
        <w:rPr>
          <w:rFonts w:eastAsia="Batang"/>
        </w:rPr>
      </w:pPr>
      <w:r w:rsidRPr="005004EF">
        <w:t xml:space="preserve">Стиральная машина LG Centum System </w:t>
      </w:r>
      <w:r w:rsidR="00B255A9">
        <w:t>предлагает</w:t>
      </w:r>
      <w:r w:rsidRPr="005004EF">
        <w:t xml:space="preserve"> преимущества, которые оценят </w:t>
      </w:r>
      <w:r w:rsidR="00D25319">
        <w:t xml:space="preserve">европейские </w:t>
      </w:r>
      <w:r w:rsidRPr="005004EF">
        <w:t xml:space="preserve">потребители, заботящиеся об экологии. Благодаря повышенной эффективности машина потребляет </w:t>
      </w:r>
      <w:r w:rsidR="00D9422D" w:rsidRPr="005004EF">
        <w:t xml:space="preserve">электроэнергии </w:t>
      </w:r>
      <w:r w:rsidRPr="005004EF">
        <w:t>на 60% меньше предельного значения, требуемого для категории А+++</w:t>
      </w:r>
      <w:r w:rsidR="005004EF" w:rsidRPr="005004EF">
        <w:t> </w:t>
      </w:r>
      <w:r w:rsidRPr="005004EF">
        <w:t>—</w:t>
      </w:r>
      <w:r w:rsidR="00D25319">
        <w:t>максимального класса</w:t>
      </w:r>
      <w:r w:rsidRPr="005004EF">
        <w:t xml:space="preserve"> энергоэффективности в Европе. В стиральной машине используется передовая </w:t>
      </w:r>
      <w:r w:rsidR="00B255A9">
        <w:t>амортизационная система</w:t>
      </w:r>
      <w:r w:rsidRPr="005004EF">
        <w:t>, подобная автомобил</w:t>
      </w:r>
      <w:r w:rsidR="00B255A9">
        <w:t>ьной</w:t>
      </w:r>
      <w:r w:rsidRPr="005004EF">
        <w:t>, для снижения уровня шума всего до 67</w:t>
      </w:r>
      <w:r w:rsidR="005004EF" w:rsidRPr="005004EF">
        <w:t> </w:t>
      </w:r>
      <w:r w:rsidRPr="005004EF">
        <w:t>дБ</w:t>
      </w:r>
      <w:r w:rsidR="002A11E9" w:rsidRPr="005004EF">
        <w:t xml:space="preserve"> — это</w:t>
      </w:r>
      <w:r w:rsidRPr="005004EF">
        <w:t xml:space="preserve"> меньше, чем </w:t>
      </w:r>
      <w:r w:rsidR="002A11E9" w:rsidRPr="005004EF">
        <w:t xml:space="preserve">у </w:t>
      </w:r>
      <w:r w:rsidRPr="005004EF">
        <w:t>люб</w:t>
      </w:r>
      <w:r w:rsidR="002A11E9" w:rsidRPr="005004EF">
        <w:t>ой</w:t>
      </w:r>
      <w:r w:rsidRPr="005004EF">
        <w:t xml:space="preserve"> друг</w:t>
      </w:r>
      <w:r w:rsidR="002A11E9" w:rsidRPr="005004EF">
        <w:t>ой стиральной</w:t>
      </w:r>
      <w:r w:rsidRPr="005004EF">
        <w:t xml:space="preserve"> машин</w:t>
      </w:r>
      <w:r w:rsidR="002A11E9" w:rsidRPr="005004EF">
        <w:t>ы</w:t>
      </w:r>
      <w:r w:rsidRPr="005004EF">
        <w:t xml:space="preserve"> с фронтальной загрузкой на е</w:t>
      </w:r>
      <w:r w:rsidR="0071059B">
        <w:t>вропейском рынке. На свою ключевую</w:t>
      </w:r>
      <w:r w:rsidRPr="005004EF">
        <w:t xml:space="preserve"> технологи</w:t>
      </w:r>
      <w:r w:rsidR="0071059B">
        <w:t xml:space="preserve">ю </w:t>
      </w:r>
      <w:r w:rsidRPr="005004EF">
        <w:t xml:space="preserve">компания LG </w:t>
      </w:r>
      <w:r w:rsidR="00B255A9">
        <w:t>предоставляет</w:t>
      </w:r>
      <w:r w:rsidRPr="005004EF">
        <w:t xml:space="preserve"> гарантию 20 лет.</w:t>
      </w:r>
    </w:p>
    <w:p w:rsidR="003757C1" w:rsidRPr="0070187E" w:rsidRDefault="00DA32C3" w:rsidP="0070187E">
      <w:pPr>
        <w:spacing w:line="360" w:lineRule="auto"/>
        <w:ind w:firstLine="799"/>
        <w:rPr>
          <w:rFonts w:eastAsia="Batang"/>
        </w:rPr>
      </w:pPr>
      <w:r w:rsidRPr="005004EF">
        <w:t xml:space="preserve">Благодаря функции TurboWash™ весь цикл стирки может </w:t>
      </w:r>
      <w:r w:rsidR="00D9422D" w:rsidRPr="005004EF">
        <w:t>за</w:t>
      </w:r>
      <w:r w:rsidR="0071059B">
        <w:t>нять</w:t>
      </w:r>
      <w:r w:rsidRPr="005004EF">
        <w:t xml:space="preserve"> всего 49</w:t>
      </w:r>
      <w:r w:rsidR="005004EF" w:rsidRPr="005004EF">
        <w:t> </w:t>
      </w:r>
      <w:r w:rsidRPr="005004EF">
        <w:t>минут. Кроме того, вода и электроэнергия также потребляются более эффективно</w:t>
      </w:r>
      <w:r w:rsidR="005004EF" w:rsidRPr="005004EF">
        <w:t>:</w:t>
      </w:r>
      <w:r w:rsidRPr="005004EF">
        <w:t xml:space="preserve"> TurboWash позволяет использовать на 17</w:t>
      </w:r>
      <w:r w:rsidR="005004EF" w:rsidRPr="005004EF">
        <w:t> </w:t>
      </w:r>
      <w:r w:rsidRPr="005004EF">
        <w:t>% меньше воды и электроэнергии в каждом цикле по сравнению с моделями, не имеющими данной функции</w:t>
      </w:r>
      <w:r w:rsidRPr="005004EF">
        <w:rPr>
          <w:vertAlign w:val="superscript"/>
        </w:rPr>
        <w:t>1</w:t>
      </w:r>
      <w:r w:rsidR="005004EF" w:rsidRPr="005004EF">
        <w:t>. На выставке IFA</w:t>
      </w:r>
      <w:r w:rsidRPr="005004EF">
        <w:t xml:space="preserve"> компания LG также представит свою линейку </w:t>
      </w:r>
      <w:r w:rsidR="0071059B">
        <w:t>как стиральных машин с функцией сушки, так и исключительно сушильных приборов</w:t>
      </w:r>
      <w:r w:rsidRPr="005004EF">
        <w:t>, оборудова</w:t>
      </w:r>
      <w:r w:rsidR="005004EF" w:rsidRPr="005004EF">
        <w:t>нных технологией Centum System.</w:t>
      </w:r>
    </w:p>
    <w:p w:rsidR="001A375A" w:rsidRPr="0070187E" w:rsidRDefault="00EB61DB" w:rsidP="0070187E">
      <w:pPr>
        <w:widowControl w:val="0"/>
        <w:kinsoku w:val="0"/>
        <w:overflowPunct w:val="0"/>
        <w:autoSpaceDE w:val="0"/>
        <w:spacing w:line="360" w:lineRule="auto"/>
        <w:ind w:firstLine="799"/>
        <w:rPr>
          <w:rFonts w:eastAsia="Malgun Gothic"/>
          <w:bCs/>
          <w:strike/>
        </w:rPr>
      </w:pPr>
      <w:r w:rsidRPr="005004EF">
        <w:t xml:space="preserve">LG </w:t>
      </w:r>
      <w:r w:rsidR="00680ADD">
        <w:t>продемонстрирует</w:t>
      </w:r>
      <w:r w:rsidR="00D9422D" w:rsidRPr="005004EF">
        <w:t xml:space="preserve"> только стиральные машины, но и </w:t>
      </w:r>
      <w:r w:rsidRPr="005004EF">
        <w:t xml:space="preserve">ряд холодильников, оснащенных </w:t>
      </w:r>
      <w:r w:rsidR="006B5053">
        <w:t xml:space="preserve">передовой </w:t>
      </w:r>
      <w:r w:rsidRPr="005004EF">
        <w:t xml:space="preserve">системой Centum System. </w:t>
      </w:r>
      <w:r w:rsidR="006B5053">
        <w:t xml:space="preserve">Благодаря Инверторному Линейному компрессору энергоэффективность </w:t>
      </w:r>
      <w:r w:rsidRPr="005004EF">
        <w:t>новейш</w:t>
      </w:r>
      <w:r w:rsidR="006B5053">
        <w:t>его</w:t>
      </w:r>
      <w:r w:rsidRPr="005004EF">
        <w:t xml:space="preserve"> холодильник</w:t>
      </w:r>
      <w:r w:rsidR="006B5053">
        <w:t>а с нижней морозильной камерой</w:t>
      </w:r>
      <w:r w:rsidRPr="005004EF">
        <w:t>, представлен</w:t>
      </w:r>
      <w:r w:rsidR="006B5053">
        <w:t>ного</w:t>
      </w:r>
      <w:r w:rsidRPr="005004EF">
        <w:t xml:space="preserve"> на IFA, соответствует </w:t>
      </w:r>
      <w:r w:rsidR="00C8468D">
        <w:t>классу</w:t>
      </w:r>
      <w:r w:rsidRPr="005004EF">
        <w:t xml:space="preserve"> А+++ </w:t>
      </w:r>
      <w:r w:rsidR="005004EF" w:rsidRPr="005004EF">
        <w:t>–</w:t>
      </w:r>
      <w:r w:rsidRPr="005004EF">
        <w:t>30</w:t>
      </w:r>
      <w:r w:rsidR="005004EF" w:rsidRPr="005004EF">
        <w:t> </w:t>
      </w:r>
      <w:r w:rsidR="006B5053">
        <w:t xml:space="preserve">%, тогда как </w:t>
      </w:r>
      <w:r w:rsidR="006B5053">
        <w:rPr>
          <w:lang w:val="en-US"/>
        </w:rPr>
        <w:t>side</w:t>
      </w:r>
      <w:r w:rsidR="006B5053" w:rsidRPr="006B5053">
        <w:t>-</w:t>
      </w:r>
      <w:r w:rsidR="006B5053">
        <w:rPr>
          <w:lang w:val="en-US"/>
        </w:rPr>
        <w:t>by</w:t>
      </w:r>
      <w:r w:rsidR="006B5053" w:rsidRPr="006B5053">
        <w:t>-</w:t>
      </w:r>
      <w:r w:rsidR="006B5053">
        <w:rPr>
          <w:lang w:val="en-US"/>
        </w:rPr>
        <w:t>side</w:t>
      </w:r>
      <w:r w:rsidR="00680ADD">
        <w:t xml:space="preserve"> </w:t>
      </w:r>
      <w:r w:rsidR="006B5053">
        <w:t xml:space="preserve">модель </w:t>
      </w:r>
      <w:r w:rsidRPr="005004EF">
        <w:t xml:space="preserve">А+++ </w:t>
      </w:r>
      <w:r w:rsidR="005004EF" w:rsidRPr="005004EF">
        <w:t>–</w:t>
      </w:r>
      <w:r w:rsidRPr="005004EF">
        <w:t>10</w:t>
      </w:r>
      <w:r w:rsidR="005004EF" w:rsidRPr="005004EF">
        <w:t> </w:t>
      </w:r>
      <w:r w:rsidRPr="005004EF">
        <w:t>%</w:t>
      </w:r>
      <w:r w:rsidR="000D71D9">
        <w:t xml:space="preserve"> (согласно европейскому стандарту)</w:t>
      </w:r>
      <w:r w:rsidRPr="005004EF">
        <w:t xml:space="preserve">. </w:t>
      </w:r>
      <w:r w:rsidRPr="003535E1">
        <w:t>Кроме того, немецкая</w:t>
      </w:r>
      <w:r w:rsidR="003535E1" w:rsidRPr="003535E1">
        <w:rPr>
          <w:bCs/>
          <w:color w:val="333333"/>
          <w:shd w:val="clear" w:color="auto" w:fill="FFFFFF"/>
        </w:rPr>
        <w:t xml:space="preserve"> Ассоциация</w:t>
      </w:r>
      <w:r w:rsidR="003535E1" w:rsidRPr="003535E1">
        <w:rPr>
          <w:rStyle w:val="apple-converted-space"/>
          <w:color w:val="333333"/>
          <w:shd w:val="clear" w:color="auto" w:fill="FFFFFF"/>
        </w:rPr>
        <w:t> </w:t>
      </w:r>
      <w:r w:rsidR="003535E1" w:rsidRPr="003535E1">
        <w:rPr>
          <w:color w:val="333333"/>
          <w:shd w:val="clear" w:color="auto" w:fill="FFFFFF"/>
        </w:rPr>
        <w:t>электротехники, электроники и информационных</w:t>
      </w:r>
      <w:r w:rsidR="003535E1" w:rsidRPr="003535E1">
        <w:rPr>
          <w:rStyle w:val="apple-converted-space"/>
          <w:color w:val="333333"/>
          <w:shd w:val="clear" w:color="auto" w:fill="FFFFFF"/>
        </w:rPr>
        <w:t> </w:t>
      </w:r>
      <w:r w:rsidR="003535E1" w:rsidRPr="003535E1">
        <w:rPr>
          <w:color w:val="333333"/>
          <w:shd w:val="clear" w:color="auto" w:fill="FFFFFF"/>
        </w:rPr>
        <w:t>технологий</w:t>
      </w:r>
      <w:r w:rsidR="003535E1" w:rsidRPr="003535E1">
        <w:rPr>
          <w:rStyle w:val="apple-converted-space"/>
          <w:color w:val="333333"/>
          <w:shd w:val="clear" w:color="auto" w:fill="FFFFFF"/>
        </w:rPr>
        <w:t> </w:t>
      </w:r>
      <w:r w:rsidR="003535E1" w:rsidRPr="003535E1">
        <w:t>Verband</w:t>
      </w:r>
      <w:r w:rsidRPr="005004EF">
        <w:t xml:space="preserve"> der Elektrotechnik Elektronik Informationstechnik (VDE) по</w:t>
      </w:r>
      <w:r w:rsidR="003535E1">
        <w:t>дтвердила 20-летний срок службы Инверторного линейного</w:t>
      </w:r>
      <w:r w:rsidRPr="005004EF">
        <w:t xml:space="preserve"> компрессора</w:t>
      </w:r>
      <w:r w:rsidRPr="005004EF">
        <w:rPr>
          <w:vertAlign w:val="superscript"/>
        </w:rPr>
        <w:t>2</w:t>
      </w:r>
      <w:r w:rsidRPr="005004EF">
        <w:t>.</w:t>
      </w:r>
    </w:p>
    <w:p w:rsidR="002F2F6B" w:rsidRPr="005004EF" w:rsidRDefault="00D33B47" w:rsidP="0070187E">
      <w:pPr>
        <w:spacing w:line="360" w:lineRule="auto"/>
        <w:ind w:firstLine="799"/>
        <w:rPr>
          <w:rFonts w:eastAsia="Batang"/>
        </w:rPr>
      </w:pPr>
      <w:r w:rsidRPr="005004EF">
        <w:t>Самый высокий карточный домик в мире был построен на работающей стиральной машине Centum System, чтобы продемонстрировать</w:t>
      </w:r>
      <w:r w:rsidR="003535E1">
        <w:t xml:space="preserve"> минимальный уровень вибраций во время ее </w:t>
      </w:r>
      <w:r w:rsidR="003535E1">
        <w:lastRenderedPageBreak/>
        <w:t>работы</w:t>
      </w:r>
      <w:r w:rsidRPr="005004EF">
        <w:t>. Этот рекорд был записа</w:t>
      </w:r>
      <w:r w:rsidR="005004EF" w:rsidRPr="005004EF">
        <w:t>н на видео, набравшем свыше 100 </w:t>
      </w:r>
      <w:r w:rsidRPr="005004EF">
        <w:t xml:space="preserve">миллионов просмотров во всех самых популярных социальных сетях (https://youtu.be/97SVzMNOjlY). Компания LG также </w:t>
      </w:r>
      <w:r w:rsidR="003535E1">
        <w:t>установила</w:t>
      </w:r>
      <w:r w:rsidRPr="005004EF">
        <w:t xml:space="preserve"> новый рекорд, </w:t>
      </w:r>
      <w:r w:rsidR="003535E1">
        <w:t xml:space="preserve">создав из </w:t>
      </w:r>
      <w:r w:rsidR="003535E1" w:rsidRPr="005004EF">
        <w:t>18</w:t>
      </w:r>
      <w:r w:rsidR="003535E1">
        <w:t> </w:t>
      </w:r>
      <w:r w:rsidR="003535E1" w:rsidRPr="005004EF">
        <w:t xml:space="preserve">072 </w:t>
      </w:r>
      <w:r w:rsidR="003535E1">
        <w:t>ламп</w:t>
      </w:r>
      <w:r w:rsidR="00C6391C">
        <w:t xml:space="preserve"> </w:t>
      </w:r>
      <w:r w:rsidRPr="005004EF">
        <w:t>самое бо</w:t>
      </w:r>
      <w:r w:rsidR="009D5EB4">
        <w:t>льшое в мире изображение</w:t>
      </w:r>
      <w:r w:rsidRPr="005004EF">
        <w:t xml:space="preserve">, </w:t>
      </w:r>
      <w:r w:rsidR="009D5EB4">
        <w:t>освещая его за счет</w:t>
      </w:r>
      <w:r w:rsidRPr="005004EF">
        <w:t xml:space="preserve"> энергии, сэкономленной одним холодильником Centum System </w:t>
      </w:r>
      <w:r w:rsidR="009D5EB4">
        <w:t>в течении года</w:t>
      </w:r>
      <w:r w:rsidRPr="005004EF">
        <w:t xml:space="preserve"> (http://youtu.be/P-dAC06a3nU)</w:t>
      </w:r>
      <w:r w:rsidRPr="005004EF">
        <w:rPr>
          <w:vertAlign w:val="superscript"/>
        </w:rPr>
        <w:t>3</w:t>
      </w:r>
      <w:r w:rsidR="005004EF" w:rsidRPr="005004EF">
        <w:t>.</w:t>
      </w:r>
    </w:p>
    <w:p w:rsidR="00686870" w:rsidRPr="005004EF" w:rsidRDefault="00A410E5" w:rsidP="0070187E">
      <w:pPr>
        <w:spacing w:line="360" w:lineRule="auto"/>
        <w:ind w:firstLine="799"/>
        <w:rPr>
          <w:rFonts w:eastAsia="Batang"/>
        </w:rPr>
      </w:pPr>
      <w:r w:rsidRPr="005004EF">
        <w:t>«Наши рекорды, внесенные в Книгу рекордов Гиннеса, — это</w:t>
      </w:r>
      <w:r w:rsidR="009D5EB4">
        <w:t xml:space="preserve"> признание, которым мы гордимся. О</w:t>
      </w:r>
      <w:r w:rsidRPr="005004EF">
        <w:t>н</w:t>
      </w:r>
      <w:r w:rsidR="00D9422D" w:rsidRPr="005004EF">
        <w:t>о</w:t>
      </w:r>
      <w:r w:rsidRPr="005004EF">
        <w:t xml:space="preserve"> помога</w:t>
      </w:r>
      <w:r w:rsidR="00D9422D" w:rsidRPr="005004EF">
        <w:t>е</w:t>
      </w:r>
      <w:r w:rsidRPr="005004EF">
        <w:t xml:space="preserve">т донести </w:t>
      </w:r>
      <w:r w:rsidR="00D9422D" w:rsidRPr="005004EF">
        <w:t xml:space="preserve">до всех </w:t>
      </w:r>
      <w:r w:rsidRPr="005004EF">
        <w:t xml:space="preserve">идею, что </w:t>
      </w:r>
      <w:r w:rsidR="009D5EB4">
        <w:t>мы создали непревзойдённую систему Centum System</w:t>
      </w:r>
      <w:r w:rsidRPr="005004EF">
        <w:t>,</w:t>
      </w:r>
      <w:r w:rsidR="005004EF" w:rsidRPr="005004EF">
        <w:t> </w:t>
      </w:r>
      <w:r w:rsidRPr="005004EF">
        <w:t xml:space="preserve">— </w:t>
      </w:r>
      <w:r w:rsidR="005004EF" w:rsidRPr="005004EF">
        <w:t>заявил</w:t>
      </w:r>
      <w:r w:rsidR="00C6391C">
        <w:t xml:space="preserve"> </w:t>
      </w:r>
      <w:r w:rsidR="009D5EB4">
        <w:t>Джо Сеонг-джин</w:t>
      </w:r>
      <w:r w:rsidRPr="005004EF">
        <w:t xml:space="preserve">, президент LG Electronics </w:t>
      </w:r>
      <w:r w:rsidR="009D5EB4">
        <w:t>и компании</w:t>
      </w:r>
      <w:r w:rsidR="00C6391C">
        <w:t xml:space="preserve"> </w:t>
      </w:r>
      <w:r w:rsidR="009D5EB4">
        <w:t>Home Appliances &amp; Air Solution</w:t>
      </w:r>
      <w:r w:rsidRPr="005004EF">
        <w:t xml:space="preserve">. </w:t>
      </w:r>
      <w:r w:rsidR="005004EF" w:rsidRPr="005004EF">
        <w:t xml:space="preserve">— </w:t>
      </w:r>
      <w:r w:rsidRPr="005004EF">
        <w:t>Так как LG продолжает продвигать свою продукцию на ев</w:t>
      </w:r>
      <w:r w:rsidR="009D5EB4">
        <w:t>ропейский рынок, выставка IFA и</w:t>
      </w:r>
      <w:r w:rsidRPr="005004EF">
        <w:t>грает</w:t>
      </w:r>
      <w:r w:rsidR="0070187E">
        <w:t xml:space="preserve"> важную роль в этой стратегии»</w:t>
      </w:r>
    </w:p>
    <w:p w:rsidR="00B05FCB" w:rsidRPr="005004EF" w:rsidRDefault="00B53D45" w:rsidP="0070187E">
      <w:pPr>
        <w:spacing w:line="360" w:lineRule="auto"/>
        <w:ind w:rightChars="-1" w:right="-2" w:firstLine="799"/>
        <w:rPr>
          <w:rFonts w:eastAsia="Malgun Gothic"/>
          <w:shd w:val="clear" w:color="auto" w:fill="FFFFFF"/>
        </w:rPr>
      </w:pPr>
      <w:r w:rsidRPr="005004EF">
        <w:rPr>
          <w:shd w:val="clear" w:color="auto" w:fill="FFFFFF"/>
        </w:rPr>
        <w:t>Посетители IFA 2016 приглашаются посетить стенд LG в зале 18 комплекса Messe Berlin, чтобы вблизи рассмотреть инновационные бытовые приборы компании.</w:t>
      </w:r>
    </w:p>
    <w:p w:rsidR="00E039DE" w:rsidRPr="005004EF" w:rsidRDefault="00E039DE" w:rsidP="0070187E">
      <w:pPr>
        <w:kinsoku w:val="0"/>
        <w:overflowPunct w:val="0"/>
        <w:ind w:firstLine="799"/>
        <w:jc w:val="left"/>
        <w:rPr>
          <w:rFonts w:eastAsia="Batang"/>
          <w:lang w:eastAsia="ko-KR"/>
        </w:rPr>
      </w:pPr>
    </w:p>
    <w:p w:rsidR="000E6F67" w:rsidRPr="005004EF" w:rsidRDefault="006D77E2" w:rsidP="002302CA">
      <w:pPr>
        <w:kinsoku w:val="0"/>
        <w:overflowPunct w:val="0"/>
        <w:jc w:val="center"/>
        <w:rPr>
          <w:rFonts w:eastAsia="Batang"/>
          <w:bCs/>
          <w:sz w:val="18"/>
          <w:szCs w:val="18"/>
        </w:rPr>
      </w:pPr>
      <w:r w:rsidRPr="005004EF">
        <w:t># # #</w:t>
      </w:r>
    </w:p>
    <w:p w:rsidR="00C86BF5" w:rsidRPr="005004EF" w:rsidRDefault="00C86BF5" w:rsidP="002302CA">
      <w:pPr>
        <w:kinsoku w:val="0"/>
        <w:overflowPunct w:val="0"/>
        <w:jc w:val="center"/>
        <w:rPr>
          <w:rFonts w:eastAsia="Batang"/>
          <w:lang w:eastAsia="ko-KR"/>
        </w:rPr>
      </w:pPr>
    </w:p>
    <w:p w:rsidR="000A75A1" w:rsidRPr="005004EF" w:rsidRDefault="000A75A1" w:rsidP="002302CA">
      <w:pPr>
        <w:tabs>
          <w:tab w:val="left" w:pos="142"/>
        </w:tabs>
        <w:spacing w:after="60"/>
        <w:ind w:left="142" w:hanging="142"/>
        <w:rPr>
          <w:rFonts w:eastAsia="Malgun Gothic"/>
          <w:i/>
          <w:sz w:val="18"/>
        </w:rPr>
      </w:pPr>
      <w:r w:rsidRPr="005004EF">
        <w:rPr>
          <w:sz w:val="18"/>
          <w:vertAlign w:val="superscript"/>
        </w:rPr>
        <w:t>1</w:t>
      </w:r>
      <w:r w:rsidRPr="005004EF">
        <w:rPr>
          <w:sz w:val="18"/>
        </w:rPr>
        <w:tab/>
      </w:r>
      <w:r w:rsidRPr="005004EF">
        <w:rPr>
          <w:i/>
          <w:sz w:val="18"/>
        </w:rPr>
        <w:t>Испытание проведено в лаборатории LG по циклу «Хлопок», 40</w:t>
      </w:r>
      <w:r w:rsidR="005004EF" w:rsidRPr="005004EF">
        <w:rPr>
          <w:i/>
          <w:sz w:val="18"/>
        </w:rPr>
        <w:t> </w:t>
      </w:r>
      <w:r w:rsidRPr="005004EF">
        <w:rPr>
          <w:rFonts w:ascii="Cambria Math" w:hAnsi="Cambria Math"/>
          <w:i/>
          <w:sz w:val="18"/>
        </w:rPr>
        <w:t>℃</w:t>
      </w:r>
      <w:r w:rsidRPr="005004EF">
        <w:rPr>
          <w:i/>
          <w:sz w:val="18"/>
        </w:rPr>
        <w:t>, 1400 об/мин, 6 кг, в сравнении с другими моделями LG.</w:t>
      </w:r>
    </w:p>
    <w:p w:rsidR="000A75A1" w:rsidRPr="005004EF" w:rsidRDefault="000A75A1" w:rsidP="002302CA">
      <w:pPr>
        <w:tabs>
          <w:tab w:val="left" w:pos="142"/>
        </w:tabs>
        <w:spacing w:after="60"/>
        <w:ind w:left="142" w:hanging="142"/>
        <w:rPr>
          <w:rFonts w:eastAsia="Malgun Gothic"/>
          <w:sz w:val="18"/>
        </w:rPr>
      </w:pPr>
      <w:r w:rsidRPr="005004EF">
        <w:rPr>
          <w:sz w:val="18"/>
          <w:vertAlign w:val="superscript"/>
        </w:rPr>
        <w:t>2</w:t>
      </w:r>
      <w:r w:rsidRPr="005004EF">
        <w:rPr>
          <w:sz w:val="18"/>
        </w:rPr>
        <w:tab/>
      </w:r>
      <w:r w:rsidRPr="005004EF">
        <w:rPr>
          <w:i/>
          <w:sz w:val="18"/>
        </w:rPr>
        <w:t>Испытания проводились по внутреннему протоколу ускоренного 20-летнего ресурсного испытания LG. Результаты основаны на лабораторных испытаниях с учетом условий ускоренной, правильной эксплуатации. Расчетный срок службы не является гарантией какого-либо рода.</w:t>
      </w:r>
    </w:p>
    <w:p w:rsidR="00C24F03" w:rsidRPr="005004EF" w:rsidRDefault="000A75A1" w:rsidP="002302CA">
      <w:pPr>
        <w:tabs>
          <w:tab w:val="left" w:pos="142"/>
        </w:tabs>
        <w:spacing w:after="60"/>
        <w:ind w:left="142" w:hanging="142"/>
        <w:rPr>
          <w:rFonts w:eastAsia="Malgun Gothic"/>
          <w:sz w:val="18"/>
        </w:rPr>
      </w:pPr>
      <w:r w:rsidRPr="005004EF">
        <w:rPr>
          <w:sz w:val="18"/>
          <w:vertAlign w:val="superscript"/>
        </w:rPr>
        <w:t>3</w:t>
      </w:r>
      <w:r w:rsidRPr="005004EF">
        <w:rPr>
          <w:sz w:val="18"/>
        </w:rPr>
        <w:tab/>
      </w:r>
      <w:r w:rsidRPr="005004EF">
        <w:rPr>
          <w:i/>
          <w:sz w:val="18"/>
        </w:rPr>
        <w:t xml:space="preserve">Энергосбережение холодильника Centum System™ за один год принято равным 198,8 кВтч, эквивалент электроэнергии, потребляемой 18 072 лампочек за один час. Цифры основаны на минимальном энергопотреблении серии LG GBB60 для достижения категории А+ и А+++ </w:t>
      </w:r>
      <w:r w:rsidR="005004EF" w:rsidRPr="005004EF">
        <w:rPr>
          <w:i/>
          <w:sz w:val="18"/>
        </w:rPr>
        <w:t>–</w:t>
      </w:r>
      <w:r w:rsidRPr="005004EF">
        <w:rPr>
          <w:i/>
          <w:sz w:val="18"/>
        </w:rPr>
        <w:t>20</w:t>
      </w:r>
      <w:r w:rsidR="005004EF" w:rsidRPr="005004EF">
        <w:rPr>
          <w:i/>
          <w:sz w:val="18"/>
        </w:rPr>
        <w:t> </w:t>
      </w:r>
      <w:r w:rsidRPr="005004EF">
        <w:rPr>
          <w:i/>
          <w:sz w:val="18"/>
        </w:rPr>
        <w:t>% (согласно Регламенту ЕС №1060/2010). Фактическое энергосбережение может отлич</w:t>
      </w:r>
      <w:r w:rsidR="005004EF" w:rsidRPr="005004EF">
        <w:rPr>
          <w:i/>
          <w:sz w:val="18"/>
        </w:rPr>
        <w:t>аться</w:t>
      </w:r>
      <w:r w:rsidRPr="005004EF">
        <w:rPr>
          <w:i/>
          <w:sz w:val="18"/>
        </w:rPr>
        <w:t xml:space="preserve"> в зависимости от индивидуальных привычек потребителей.</w:t>
      </w:r>
    </w:p>
    <w:p w:rsidR="00AE2FE5" w:rsidRPr="005004EF" w:rsidRDefault="00AE2FE5" w:rsidP="0026041E">
      <w:pPr>
        <w:rPr>
          <w:rFonts w:eastAsia="Malgun Gothic"/>
          <w:b/>
          <w:bCs/>
          <w:color w:val="C5003D"/>
          <w:sz w:val="18"/>
          <w:szCs w:val="18"/>
          <w:lang w:eastAsia="ko-KR"/>
        </w:rPr>
      </w:pPr>
    </w:p>
    <w:p w:rsidR="00D803C5" w:rsidRPr="005004EF" w:rsidRDefault="00D803C5" w:rsidP="0026041E">
      <w:pPr>
        <w:rPr>
          <w:rFonts w:eastAsia="Malgun Gothic"/>
          <w:sz w:val="18"/>
          <w:szCs w:val="18"/>
          <w:lang w:eastAsia="ko-KR"/>
        </w:rPr>
      </w:pPr>
    </w:p>
    <w:p w:rsidR="005E046D" w:rsidRPr="0070187E" w:rsidRDefault="005E046D" w:rsidP="002302CA">
      <w:pPr>
        <w:keepNext/>
        <w:keepLines/>
        <w:wordWrap w:val="0"/>
        <w:autoSpaceDE w:val="0"/>
        <w:autoSpaceDN w:val="0"/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val="en-US"/>
        </w:rPr>
      </w:pPr>
      <w:r w:rsidRPr="005004EF">
        <w:rPr>
          <w:b/>
          <w:bCs/>
          <w:color w:val="C5003D"/>
          <w:sz w:val="18"/>
          <w:szCs w:val="18"/>
          <w:shd w:val="clear" w:color="auto" w:fill="FFFFFF"/>
        </w:rPr>
        <w:t>Окомпании</w:t>
      </w:r>
      <w:r w:rsidRPr="0070187E">
        <w:rPr>
          <w:b/>
          <w:bCs/>
          <w:color w:val="C5003D"/>
          <w:sz w:val="18"/>
          <w:szCs w:val="18"/>
          <w:shd w:val="clear" w:color="auto" w:fill="FFFFFF"/>
          <w:lang w:val="en-US"/>
        </w:rPr>
        <w:t xml:space="preserve"> LG Electronic</w:t>
      </w:r>
      <w:r w:rsidR="005004EF" w:rsidRPr="0070187E">
        <w:rPr>
          <w:b/>
          <w:bCs/>
          <w:color w:val="C5003D"/>
          <w:sz w:val="18"/>
          <w:szCs w:val="18"/>
          <w:shd w:val="clear" w:color="auto" w:fill="FFFFFF"/>
          <w:lang w:val="en-US"/>
        </w:rPr>
        <w:t>s Home Appliance &amp; Air Solution</w:t>
      </w:r>
    </w:p>
    <w:p w:rsidR="005E046D" w:rsidRPr="005004EF" w:rsidRDefault="005E046D" w:rsidP="002A11E9">
      <w:pPr>
        <w:rPr>
          <w:rFonts w:eastAsia="Malgun Gothic"/>
          <w:noProof/>
          <w:kern w:val="2"/>
          <w:sz w:val="18"/>
          <w:szCs w:val="18"/>
          <w:shd w:val="clear" w:color="auto" w:fill="FFFFFF"/>
        </w:rPr>
      </w:pPr>
      <w:r w:rsidRPr="005004EF">
        <w:rPr>
          <w:sz w:val="18"/>
          <w:szCs w:val="18"/>
        </w:rPr>
        <w:t xml:space="preserve">Компания LG Electronics Home Appliance &amp; Air Solution — мировой лидер в области производства бытовых приборов, систем кондиционирования и обеспечения качества воздуха. Компания создает единыерешения для дома по своим базовым технологиям, лидирующим в отрасли. LG стремится улучшить жизнь потребителей во всем мире, предлагая тщательно продуманную продукцию, включая холодильники, стиральные машины, посудомоечные машины, кухонные приборы, пылесосы, встроенную технику, кондиционеры, очистители и осушители воздуха. Вместе взятые, эти приборы облегчают жизнь, имеют превосходные характеристики, обеспечивают отличную экономию и заботятся о нашем здоровье. Подробная информация на сайте </w:t>
      </w:r>
      <w:hyperlink r:id="rId8" w:history="1">
        <w:r w:rsidRPr="005004EF">
          <w:rPr>
            <w:sz w:val="18"/>
            <w:szCs w:val="18"/>
          </w:rPr>
          <w:t>www.LG.com</w:t>
        </w:r>
      </w:hyperlink>
      <w:r w:rsidRPr="005004EF">
        <w:rPr>
          <w:sz w:val="18"/>
          <w:szCs w:val="18"/>
          <w:shd w:val="clear" w:color="auto" w:fill="FFFFFF"/>
        </w:rPr>
        <w:t>.</w:t>
      </w:r>
    </w:p>
    <w:p w:rsidR="004F0A5E" w:rsidRPr="005004EF" w:rsidRDefault="004F0A5E" w:rsidP="004F0A5E">
      <w:pPr>
        <w:rPr>
          <w:rFonts w:eastAsia="Malgun Gothic"/>
          <w:bCs/>
          <w:sz w:val="18"/>
          <w:szCs w:val="18"/>
          <w:lang w:eastAsia="ko-KR"/>
        </w:rPr>
      </w:pPr>
    </w:p>
    <w:p w:rsidR="00BC4339" w:rsidRPr="0070187E" w:rsidRDefault="00BC4339" w:rsidP="004F0A5E">
      <w:pPr>
        <w:rPr>
          <w:rFonts w:eastAsia="Malgun Gothic"/>
          <w:sz w:val="18"/>
          <w:szCs w:val="18"/>
          <w:lang w:val="en-US"/>
        </w:rPr>
      </w:pPr>
    </w:p>
    <w:sectPr w:rsidR="00BC4339" w:rsidRPr="0070187E" w:rsidSect="0070187E">
      <w:headerReference w:type="default" r:id="rId9"/>
      <w:footerReference w:type="default" r:id="rId10"/>
      <w:pgSz w:w="11905" w:h="16837"/>
      <w:pgMar w:top="1985" w:right="706" w:bottom="1135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55F" w:rsidRDefault="00DD655F">
      <w:r>
        <w:separator/>
      </w:r>
    </w:p>
  </w:endnote>
  <w:endnote w:type="continuationSeparator" w:id="1">
    <w:p w:rsidR="00DD655F" w:rsidRDefault="00DD6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LG Smart_Global">
    <w:altName w:val="Segoe UI"/>
    <w:charset w:val="00"/>
    <w:family w:val="swiss"/>
    <w:pitch w:val="variable"/>
    <w:sig w:usb0="00000001" w:usb1="5000204A" w:usb2="00000000" w:usb3="00000000" w:csb0="000001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6E4" w:rsidRDefault="00904A67">
    <w:pPr>
      <w:pStyle w:val="a6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505.15pt;margin-top:.05pt;width:4.95pt;height:17.9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" stroked="f">
          <v:fill opacity="0"/>
          <v:textbox inset="0,0,0,0">
            <w:txbxContent>
              <w:p w:rsidR="00A366E4" w:rsidRDefault="00904A67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 w:rsidR="00A366E4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8B00EA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55F" w:rsidRDefault="00DD655F">
      <w:r>
        <w:separator/>
      </w:r>
    </w:p>
  </w:footnote>
  <w:footnote w:type="continuationSeparator" w:id="1">
    <w:p w:rsidR="00DD655F" w:rsidRDefault="00DD6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5A1" w:rsidRDefault="00C01023" w:rsidP="002302CA">
    <w:pPr>
      <w:pStyle w:val="a4"/>
      <w:jc w:val="right"/>
      <w:rPr>
        <w:rFonts w:ascii="LG Smart_Global" w:hAnsi="LG Smart_Global"/>
        <w:b/>
        <w:color w:val="808080"/>
        <w:sz w:val="18"/>
        <w:szCs w:val="18"/>
      </w:rPr>
    </w:pPr>
    <w:r>
      <w:rPr>
        <w:noProof/>
        <w:lang w:eastAsia="ru-R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-567690</wp:posOffset>
          </wp:positionH>
          <wp:positionV relativeFrom="paragraph">
            <wp:posOffset>19685</wp:posOffset>
          </wp:positionV>
          <wp:extent cx="1098550" cy="539750"/>
          <wp:effectExtent l="0" t="0" r="6350" b="0"/>
          <wp:wrapThrough wrapText="bothSides">
            <wp:wrapPolygon edited="0">
              <wp:start x="0" y="0"/>
              <wp:lineTo x="0" y="20584"/>
              <wp:lineTo x="21350" y="20584"/>
              <wp:lineTo x="21350" y="0"/>
              <wp:lineTo x="0" y="0"/>
            </wp:wrapPolygon>
          </wp:wrapThrough>
          <wp:docPr id="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A75A1" w:rsidRDefault="000A75A1" w:rsidP="002302CA">
    <w:pPr>
      <w:pStyle w:val="a4"/>
      <w:jc w:val="right"/>
    </w:pPr>
  </w:p>
  <w:p w:rsidR="00A366E4" w:rsidRPr="002302CA" w:rsidRDefault="00A366E4" w:rsidP="002302CA">
    <w:pPr>
      <w:pStyle w:val="a4"/>
      <w:jc w:val="right"/>
      <w:rPr>
        <w:rFonts w:ascii="LG Smart_Global" w:hAnsi="LG Smart_Global"/>
        <w:b/>
        <w:color w:val="808080"/>
        <w:sz w:val="18"/>
        <w:szCs w:val="18"/>
      </w:rPr>
    </w:pPr>
    <w:r>
      <w:rPr>
        <w:rFonts w:ascii="LG Smart_Global" w:hAnsi="LG Smart_Global"/>
        <w:b/>
        <w:color w:val="808080"/>
        <w:sz w:val="18"/>
        <w:szCs w:val="18"/>
      </w:rPr>
      <w:t>www.LG.com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748"/>
    <w:multiLevelType w:val="hybridMultilevel"/>
    <w:tmpl w:val="84ECEF4C"/>
    <w:lvl w:ilvl="0" w:tplc="D3F88AD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9A222B"/>
    <w:multiLevelType w:val="hybridMultilevel"/>
    <w:tmpl w:val="ECC2935E"/>
    <w:lvl w:ilvl="0" w:tplc="45624022">
      <w:start w:val="1"/>
      <w:numFmt w:val="decimal"/>
      <w:lvlText w:val="%1)"/>
      <w:lvlJc w:val="left"/>
      <w:pPr>
        <w:ind w:left="775" w:hanging="37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02D20BD"/>
    <w:multiLevelType w:val="hybridMultilevel"/>
    <w:tmpl w:val="565EA9BA"/>
    <w:lvl w:ilvl="0" w:tplc="AC5CB6F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13D3997"/>
    <w:multiLevelType w:val="hybridMultilevel"/>
    <w:tmpl w:val="166EBD84"/>
    <w:lvl w:ilvl="0" w:tplc="E42AD8BA">
      <w:start w:val="1"/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47D521C"/>
    <w:multiLevelType w:val="hybridMultilevel"/>
    <w:tmpl w:val="701A0990"/>
    <w:lvl w:ilvl="0" w:tplc="45424AFE">
      <w:start w:val="1"/>
      <w:numFmt w:val="decimal"/>
      <w:lvlText w:val="%1."/>
      <w:lvlJc w:val="left"/>
      <w:pPr>
        <w:ind w:left="760" w:hanging="360"/>
      </w:pPr>
      <w:rPr>
        <w:rFonts w:cs="Batang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4B077FA"/>
    <w:multiLevelType w:val="hybridMultilevel"/>
    <w:tmpl w:val="AF9C9220"/>
    <w:lvl w:ilvl="0" w:tplc="87D6ABFE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4D67A83"/>
    <w:multiLevelType w:val="hybridMultilevel"/>
    <w:tmpl w:val="946ECECE"/>
    <w:lvl w:ilvl="0" w:tplc="C2D6112E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77E2"/>
    <w:rsid w:val="000028E4"/>
    <w:rsid w:val="00002B68"/>
    <w:rsid w:val="00003FAC"/>
    <w:rsid w:val="00004E9F"/>
    <w:rsid w:val="00005787"/>
    <w:rsid w:val="00011EAF"/>
    <w:rsid w:val="00012E59"/>
    <w:rsid w:val="00013A96"/>
    <w:rsid w:val="000156EC"/>
    <w:rsid w:val="0001603A"/>
    <w:rsid w:val="00016B75"/>
    <w:rsid w:val="0001745B"/>
    <w:rsid w:val="00017932"/>
    <w:rsid w:val="00020025"/>
    <w:rsid w:val="00020D87"/>
    <w:rsid w:val="000215B5"/>
    <w:rsid w:val="00022B30"/>
    <w:rsid w:val="00022C9B"/>
    <w:rsid w:val="00026221"/>
    <w:rsid w:val="00026EF1"/>
    <w:rsid w:val="000276BE"/>
    <w:rsid w:val="00032A67"/>
    <w:rsid w:val="00032FFE"/>
    <w:rsid w:val="00033B03"/>
    <w:rsid w:val="00034253"/>
    <w:rsid w:val="00034F67"/>
    <w:rsid w:val="0003741A"/>
    <w:rsid w:val="00037B44"/>
    <w:rsid w:val="00037D8B"/>
    <w:rsid w:val="0004198D"/>
    <w:rsid w:val="00041A6E"/>
    <w:rsid w:val="000421A6"/>
    <w:rsid w:val="00045A9B"/>
    <w:rsid w:val="00047946"/>
    <w:rsid w:val="00050A8D"/>
    <w:rsid w:val="00050CA2"/>
    <w:rsid w:val="000531E1"/>
    <w:rsid w:val="00053D7B"/>
    <w:rsid w:val="00055B2C"/>
    <w:rsid w:val="00055B70"/>
    <w:rsid w:val="00057B0D"/>
    <w:rsid w:val="000633B5"/>
    <w:rsid w:val="000640A6"/>
    <w:rsid w:val="000656A6"/>
    <w:rsid w:val="0006651D"/>
    <w:rsid w:val="0006699C"/>
    <w:rsid w:val="0006710B"/>
    <w:rsid w:val="00067AFC"/>
    <w:rsid w:val="00071BF2"/>
    <w:rsid w:val="00072025"/>
    <w:rsid w:val="000752E4"/>
    <w:rsid w:val="000759A4"/>
    <w:rsid w:val="00077FAC"/>
    <w:rsid w:val="000804A2"/>
    <w:rsid w:val="0008086C"/>
    <w:rsid w:val="00082373"/>
    <w:rsid w:val="00082E41"/>
    <w:rsid w:val="00085D2F"/>
    <w:rsid w:val="000869E2"/>
    <w:rsid w:val="00086C84"/>
    <w:rsid w:val="0008722A"/>
    <w:rsid w:val="00091A28"/>
    <w:rsid w:val="00092D93"/>
    <w:rsid w:val="00096865"/>
    <w:rsid w:val="00097508"/>
    <w:rsid w:val="000A0812"/>
    <w:rsid w:val="000A74D7"/>
    <w:rsid w:val="000A75A1"/>
    <w:rsid w:val="000B0D13"/>
    <w:rsid w:val="000B1B6A"/>
    <w:rsid w:val="000B37B2"/>
    <w:rsid w:val="000B55BA"/>
    <w:rsid w:val="000B6632"/>
    <w:rsid w:val="000B78D9"/>
    <w:rsid w:val="000B7DEA"/>
    <w:rsid w:val="000C0909"/>
    <w:rsid w:val="000C490D"/>
    <w:rsid w:val="000C5E04"/>
    <w:rsid w:val="000C6F9B"/>
    <w:rsid w:val="000C7A9B"/>
    <w:rsid w:val="000D0733"/>
    <w:rsid w:val="000D0E19"/>
    <w:rsid w:val="000D3705"/>
    <w:rsid w:val="000D3D20"/>
    <w:rsid w:val="000D68EA"/>
    <w:rsid w:val="000D71D9"/>
    <w:rsid w:val="000D726A"/>
    <w:rsid w:val="000E22AC"/>
    <w:rsid w:val="000E2A6C"/>
    <w:rsid w:val="000E3BDF"/>
    <w:rsid w:val="000E6F67"/>
    <w:rsid w:val="000F029B"/>
    <w:rsid w:val="000F13B2"/>
    <w:rsid w:val="000F2E2E"/>
    <w:rsid w:val="000F3410"/>
    <w:rsid w:val="000F41B7"/>
    <w:rsid w:val="000F489F"/>
    <w:rsid w:val="000F4E94"/>
    <w:rsid w:val="000F5091"/>
    <w:rsid w:val="000F7116"/>
    <w:rsid w:val="00100539"/>
    <w:rsid w:val="00101706"/>
    <w:rsid w:val="00101B32"/>
    <w:rsid w:val="0010245F"/>
    <w:rsid w:val="00102705"/>
    <w:rsid w:val="00103337"/>
    <w:rsid w:val="001048EC"/>
    <w:rsid w:val="001076C3"/>
    <w:rsid w:val="001121DC"/>
    <w:rsid w:val="00113645"/>
    <w:rsid w:val="00113844"/>
    <w:rsid w:val="00120026"/>
    <w:rsid w:val="001204A4"/>
    <w:rsid w:val="00120E26"/>
    <w:rsid w:val="00121600"/>
    <w:rsid w:val="001227C0"/>
    <w:rsid w:val="00122C29"/>
    <w:rsid w:val="001267CE"/>
    <w:rsid w:val="00127B4B"/>
    <w:rsid w:val="00127BE1"/>
    <w:rsid w:val="00130439"/>
    <w:rsid w:val="001325E5"/>
    <w:rsid w:val="001331D7"/>
    <w:rsid w:val="0013321A"/>
    <w:rsid w:val="001339A3"/>
    <w:rsid w:val="001401B7"/>
    <w:rsid w:val="00140975"/>
    <w:rsid w:val="001410B5"/>
    <w:rsid w:val="00142C96"/>
    <w:rsid w:val="0014306A"/>
    <w:rsid w:val="001452B9"/>
    <w:rsid w:val="00146505"/>
    <w:rsid w:val="00147809"/>
    <w:rsid w:val="00154D40"/>
    <w:rsid w:val="00155D20"/>
    <w:rsid w:val="001600EB"/>
    <w:rsid w:val="00161828"/>
    <w:rsid w:val="001628BE"/>
    <w:rsid w:val="0016689B"/>
    <w:rsid w:val="00166DB9"/>
    <w:rsid w:val="0017034E"/>
    <w:rsid w:val="001703BE"/>
    <w:rsid w:val="00170C7B"/>
    <w:rsid w:val="00171236"/>
    <w:rsid w:val="00171B52"/>
    <w:rsid w:val="00175B01"/>
    <w:rsid w:val="00176310"/>
    <w:rsid w:val="00180C63"/>
    <w:rsid w:val="001850B5"/>
    <w:rsid w:val="001951F5"/>
    <w:rsid w:val="0019556F"/>
    <w:rsid w:val="00196F03"/>
    <w:rsid w:val="001A375A"/>
    <w:rsid w:val="001A477C"/>
    <w:rsid w:val="001A516D"/>
    <w:rsid w:val="001A5586"/>
    <w:rsid w:val="001A765E"/>
    <w:rsid w:val="001B2EAD"/>
    <w:rsid w:val="001B70B3"/>
    <w:rsid w:val="001C0CEC"/>
    <w:rsid w:val="001C1F72"/>
    <w:rsid w:val="001C4450"/>
    <w:rsid w:val="001C5C91"/>
    <w:rsid w:val="001C6D0B"/>
    <w:rsid w:val="001D20C7"/>
    <w:rsid w:val="001D36DF"/>
    <w:rsid w:val="001E0570"/>
    <w:rsid w:val="001E0BF5"/>
    <w:rsid w:val="001E0CE1"/>
    <w:rsid w:val="001E0F9C"/>
    <w:rsid w:val="001E216F"/>
    <w:rsid w:val="001E7212"/>
    <w:rsid w:val="001E7E72"/>
    <w:rsid w:val="001F02BC"/>
    <w:rsid w:val="001F0C92"/>
    <w:rsid w:val="001F2320"/>
    <w:rsid w:val="001F6634"/>
    <w:rsid w:val="001F73E1"/>
    <w:rsid w:val="00202248"/>
    <w:rsid w:val="002038B4"/>
    <w:rsid w:val="002041A4"/>
    <w:rsid w:val="00205162"/>
    <w:rsid w:val="00205C10"/>
    <w:rsid w:val="00205E27"/>
    <w:rsid w:val="00206B9F"/>
    <w:rsid w:val="002108B4"/>
    <w:rsid w:val="00211F4B"/>
    <w:rsid w:val="002125A1"/>
    <w:rsid w:val="0021426F"/>
    <w:rsid w:val="002149E6"/>
    <w:rsid w:val="00214F15"/>
    <w:rsid w:val="002167F3"/>
    <w:rsid w:val="0021688C"/>
    <w:rsid w:val="002171B0"/>
    <w:rsid w:val="00220F03"/>
    <w:rsid w:val="002213C0"/>
    <w:rsid w:val="00221D05"/>
    <w:rsid w:val="00222161"/>
    <w:rsid w:val="0022233E"/>
    <w:rsid w:val="00224F1E"/>
    <w:rsid w:val="0022664E"/>
    <w:rsid w:val="00226C77"/>
    <w:rsid w:val="0022769F"/>
    <w:rsid w:val="00227F7F"/>
    <w:rsid w:val="002302CA"/>
    <w:rsid w:val="002308D4"/>
    <w:rsid w:val="002315CE"/>
    <w:rsid w:val="0023450B"/>
    <w:rsid w:val="00240376"/>
    <w:rsid w:val="00241453"/>
    <w:rsid w:val="00242A94"/>
    <w:rsid w:val="00242BBC"/>
    <w:rsid w:val="00246AF3"/>
    <w:rsid w:val="0024771C"/>
    <w:rsid w:val="002513B7"/>
    <w:rsid w:val="00254D27"/>
    <w:rsid w:val="0025663A"/>
    <w:rsid w:val="00256C41"/>
    <w:rsid w:val="00257066"/>
    <w:rsid w:val="0025777D"/>
    <w:rsid w:val="0026041E"/>
    <w:rsid w:val="0026064D"/>
    <w:rsid w:val="002672DB"/>
    <w:rsid w:val="00267DC4"/>
    <w:rsid w:val="00270CA8"/>
    <w:rsid w:val="00271AE0"/>
    <w:rsid w:val="002740CF"/>
    <w:rsid w:val="00274917"/>
    <w:rsid w:val="00274FEC"/>
    <w:rsid w:val="0027585C"/>
    <w:rsid w:val="00275D45"/>
    <w:rsid w:val="002769D8"/>
    <w:rsid w:val="00276AF6"/>
    <w:rsid w:val="0027786E"/>
    <w:rsid w:val="002800D3"/>
    <w:rsid w:val="002807FB"/>
    <w:rsid w:val="00281428"/>
    <w:rsid w:val="00281C23"/>
    <w:rsid w:val="002822F8"/>
    <w:rsid w:val="0028230B"/>
    <w:rsid w:val="002831CE"/>
    <w:rsid w:val="00283439"/>
    <w:rsid w:val="00284CE3"/>
    <w:rsid w:val="00285EC4"/>
    <w:rsid w:val="0028671E"/>
    <w:rsid w:val="00290757"/>
    <w:rsid w:val="002932A4"/>
    <w:rsid w:val="0029403F"/>
    <w:rsid w:val="00297F8C"/>
    <w:rsid w:val="002A11E9"/>
    <w:rsid w:val="002A1209"/>
    <w:rsid w:val="002A27DD"/>
    <w:rsid w:val="002A30B1"/>
    <w:rsid w:val="002A38B3"/>
    <w:rsid w:val="002A3CC6"/>
    <w:rsid w:val="002A4298"/>
    <w:rsid w:val="002B02EE"/>
    <w:rsid w:val="002B0844"/>
    <w:rsid w:val="002B66AD"/>
    <w:rsid w:val="002B6B19"/>
    <w:rsid w:val="002B722D"/>
    <w:rsid w:val="002C2661"/>
    <w:rsid w:val="002C71FA"/>
    <w:rsid w:val="002D0E33"/>
    <w:rsid w:val="002D148F"/>
    <w:rsid w:val="002D60FD"/>
    <w:rsid w:val="002E33B6"/>
    <w:rsid w:val="002E5598"/>
    <w:rsid w:val="002E5C4C"/>
    <w:rsid w:val="002E5F2F"/>
    <w:rsid w:val="002F10BD"/>
    <w:rsid w:val="002F1C74"/>
    <w:rsid w:val="002F2EC5"/>
    <w:rsid w:val="002F2F6B"/>
    <w:rsid w:val="002F3324"/>
    <w:rsid w:val="002F3815"/>
    <w:rsid w:val="002F432E"/>
    <w:rsid w:val="002F7ADC"/>
    <w:rsid w:val="00302E9C"/>
    <w:rsid w:val="00304374"/>
    <w:rsid w:val="003048B2"/>
    <w:rsid w:val="00304E3E"/>
    <w:rsid w:val="00305806"/>
    <w:rsid w:val="003068EF"/>
    <w:rsid w:val="00307CB8"/>
    <w:rsid w:val="00310CB8"/>
    <w:rsid w:val="003113D4"/>
    <w:rsid w:val="0031581C"/>
    <w:rsid w:val="00317497"/>
    <w:rsid w:val="00320484"/>
    <w:rsid w:val="00324DF7"/>
    <w:rsid w:val="00325680"/>
    <w:rsid w:val="003304FC"/>
    <w:rsid w:val="003323DA"/>
    <w:rsid w:val="003342AF"/>
    <w:rsid w:val="0033442B"/>
    <w:rsid w:val="00334AC6"/>
    <w:rsid w:val="00336FFC"/>
    <w:rsid w:val="00340640"/>
    <w:rsid w:val="00342A60"/>
    <w:rsid w:val="0034346B"/>
    <w:rsid w:val="00343700"/>
    <w:rsid w:val="0034467B"/>
    <w:rsid w:val="00344FCE"/>
    <w:rsid w:val="003477A6"/>
    <w:rsid w:val="0035175E"/>
    <w:rsid w:val="00351A9F"/>
    <w:rsid w:val="00351FC4"/>
    <w:rsid w:val="003535E1"/>
    <w:rsid w:val="003537E4"/>
    <w:rsid w:val="003557C0"/>
    <w:rsid w:val="0035655B"/>
    <w:rsid w:val="00357948"/>
    <w:rsid w:val="003608C6"/>
    <w:rsid w:val="00360FF8"/>
    <w:rsid w:val="003614CA"/>
    <w:rsid w:val="00362010"/>
    <w:rsid w:val="0036279A"/>
    <w:rsid w:val="00364BD7"/>
    <w:rsid w:val="00364D3A"/>
    <w:rsid w:val="00367C4C"/>
    <w:rsid w:val="00372ABA"/>
    <w:rsid w:val="00372DAC"/>
    <w:rsid w:val="00372EEF"/>
    <w:rsid w:val="00373DA7"/>
    <w:rsid w:val="00374264"/>
    <w:rsid w:val="003757C1"/>
    <w:rsid w:val="00375DA3"/>
    <w:rsid w:val="003768CE"/>
    <w:rsid w:val="00377AF0"/>
    <w:rsid w:val="00381212"/>
    <w:rsid w:val="003818A6"/>
    <w:rsid w:val="00381C3B"/>
    <w:rsid w:val="00382C1A"/>
    <w:rsid w:val="0038374C"/>
    <w:rsid w:val="00383FDA"/>
    <w:rsid w:val="00384112"/>
    <w:rsid w:val="0038489E"/>
    <w:rsid w:val="00386335"/>
    <w:rsid w:val="00390709"/>
    <w:rsid w:val="003928B4"/>
    <w:rsid w:val="00393091"/>
    <w:rsid w:val="00394A1C"/>
    <w:rsid w:val="00395877"/>
    <w:rsid w:val="0039683A"/>
    <w:rsid w:val="0039738A"/>
    <w:rsid w:val="0039774A"/>
    <w:rsid w:val="003979BB"/>
    <w:rsid w:val="003A1AD9"/>
    <w:rsid w:val="003A3E07"/>
    <w:rsid w:val="003A7AED"/>
    <w:rsid w:val="003A7C06"/>
    <w:rsid w:val="003B077F"/>
    <w:rsid w:val="003B0BFE"/>
    <w:rsid w:val="003B1300"/>
    <w:rsid w:val="003B1415"/>
    <w:rsid w:val="003B22F4"/>
    <w:rsid w:val="003B4AF0"/>
    <w:rsid w:val="003B4EE1"/>
    <w:rsid w:val="003B7209"/>
    <w:rsid w:val="003C0063"/>
    <w:rsid w:val="003C1AE2"/>
    <w:rsid w:val="003C25B1"/>
    <w:rsid w:val="003C37CF"/>
    <w:rsid w:val="003C4DB6"/>
    <w:rsid w:val="003C58D0"/>
    <w:rsid w:val="003C5F73"/>
    <w:rsid w:val="003C7775"/>
    <w:rsid w:val="003D1597"/>
    <w:rsid w:val="003D46EC"/>
    <w:rsid w:val="003D4979"/>
    <w:rsid w:val="003D565D"/>
    <w:rsid w:val="003D5A52"/>
    <w:rsid w:val="003D7D96"/>
    <w:rsid w:val="003D7E97"/>
    <w:rsid w:val="003E03B8"/>
    <w:rsid w:val="003E0594"/>
    <w:rsid w:val="003E0ACC"/>
    <w:rsid w:val="003E2EBA"/>
    <w:rsid w:val="003E378A"/>
    <w:rsid w:val="003E488C"/>
    <w:rsid w:val="003E5A4F"/>
    <w:rsid w:val="003E7DFA"/>
    <w:rsid w:val="003F0723"/>
    <w:rsid w:val="003F1281"/>
    <w:rsid w:val="003F4936"/>
    <w:rsid w:val="003F551C"/>
    <w:rsid w:val="00403712"/>
    <w:rsid w:val="00406119"/>
    <w:rsid w:val="00413835"/>
    <w:rsid w:val="00413916"/>
    <w:rsid w:val="004141DA"/>
    <w:rsid w:val="00415340"/>
    <w:rsid w:val="00415777"/>
    <w:rsid w:val="004171EF"/>
    <w:rsid w:val="00417934"/>
    <w:rsid w:val="00420F82"/>
    <w:rsid w:val="00422085"/>
    <w:rsid w:val="00430776"/>
    <w:rsid w:val="00430928"/>
    <w:rsid w:val="004313AD"/>
    <w:rsid w:val="004324D2"/>
    <w:rsid w:val="0043541B"/>
    <w:rsid w:val="00435F18"/>
    <w:rsid w:val="004419BF"/>
    <w:rsid w:val="004425BA"/>
    <w:rsid w:val="00443E36"/>
    <w:rsid w:val="004478B2"/>
    <w:rsid w:val="0045069F"/>
    <w:rsid w:val="00451FDD"/>
    <w:rsid w:val="00452619"/>
    <w:rsid w:val="00453634"/>
    <w:rsid w:val="004601D4"/>
    <w:rsid w:val="00461033"/>
    <w:rsid w:val="004635B7"/>
    <w:rsid w:val="004671DB"/>
    <w:rsid w:val="0047039A"/>
    <w:rsid w:val="00472EDB"/>
    <w:rsid w:val="004739E7"/>
    <w:rsid w:val="00474145"/>
    <w:rsid w:val="004777C7"/>
    <w:rsid w:val="004807A1"/>
    <w:rsid w:val="00481859"/>
    <w:rsid w:val="004831FC"/>
    <w:rsid w:val="00485B4A"/>
    <w:rsid w:val="00491E0F"/>
    <w:rsid w:val="0049268B"/>
    <w:rsid w:val="004927EF"/>
    <w:rsid w:val="00493EBE"/>
    <w:rsid w:val="004A0909"/>
    <w:rsid w:val="004A29E7"/>
    <w:rsid w:val="004A796B"/>
    <w:rsid w:val="004B1291"/>
    <w:rsid w:val="004B2D8E"/>
    <w:rsid w:val="004B354E"/>
    <w:rsid w:val="004B3948"/>
    <w:rsid w:val="004B5ABE"/>
    <w:rsid w:val="004B784D"/>
    <w:rsid w:val="004C1327"/>
    <w:rsid w:val="004C1DE4"/>
    <w:rsid w:val="004C2198"/>
    <w:rsid w:val="004C2981"/>
    <w:rsid w:val="004C6AA6"/>
    <w:rsid w:val="004D0F85"/>
    <w:rsid w:val="004D77A9"/>
    <w:rsid w:val="004D7EE1"/>
    <w:rsid w:val="004E11ED"/>
    <w:rsid w:val="004E2B2E"/>
    <w:rsid w:val="004F0A5E"/>
    <w:rsid w:val="004F1AD8"/>
    <w:rsid w:val="004F24A3"/>
    <w:rsid w:val="004F537F"/>
    <w:rsid w:val="005004EF"/>
    <w:rsid w:val="0050119C"/>
    <w:rsid w:val="00502239"/>
    <w:rsid w:val="005023D4"/>
    <w:rsid w:val="00502AB8"/>
    <w:rsid w:val="005051E2"/>
    <w:rsid w:val="005076B8"/>
    <w:rsid w:val="00507ED0"/>
    <w:rsid w:val="005100CC"/>
    <w:rsid w:val="00511DDD"/>
    <w:rsid w:val="0051382F"/>
    <w:rsid w:val="00517A95"/>
    <w:rsid w:val="00520D39"/>
    <w:rsid w:val="00521024"/>
    <w:rsid w:val="005213BE"/>
    <w:rsid w:val="00523500"/>
    <w:rsid w:val="00523F8E"/>
    <w:rsid w:val="0052483E"/>
    <w:rsid w:val="005263ED"/>
    <w:rsid w:val="00527580"/>
    <w:rsid w:val="00527D2A"/>
    <w:rsid w:val="0053131B"/>
    <w:rsid w:val="005373BD"/>
    <w:rsid w:val="00537B82"/>
    <w:rsid w:val="005401BC"/>
    <w:rsid w:val="00540FBB"/>
    <w:rsid w:val="00541CE5"/>
    <w:rsid w:val="005432B4"/>
    <w:rsid w:val="0054429D"/>
    <w:rsid w:val="0054584B"/>
    <w:rsid w:val="00546B9F"/>
    <w:rsid w:val="00550DC0"/>
    <w:rsid w:val="00555C7D"/>
    <w:rsid w:val="0055720A"/>
    <w:rsid w:val="00557802"/>
    <w:rsid w:val="00562C76"/>
    <w:rsid w:val="00563037"/>
    <w:rsid w:val="00565FCC"/>
    <w:rsid w:val="00570867"/>
    <w:rsid w:val="005717B5"/>
    <w:rsid w:val="0057357C"/>
    <w:rsid w:val="00573849"/>
    <w:rsid w:val="005754E3"/>
    <w:rsid w:val="005761C0"/>
    <w:rsid w:val="00577338"/>
    <w:rsid w:val="0057739F"/>
    <w:rsid w:val="00580167"/>
    <w:rsid w:val="00581EC1"/>
    <w:rsid w:val="00582063"/>
    <w:rsid w:val="00584A50"/>
    <w:rsid w:val="005867F2"/>
    <w:rsid w:val="00586BFC"/>
    <w:rsid w:val="005906E0"/>
    <w:rsid w:val="0059449D"/>
    <w:rsid w:val="0059454F"/>
    <w:rsid w:val="005975A7"/>
    <w:rsid w:val="005A1955"/>
    <w:rsid w:val="005A4356"/>
    <w:rsid w:val="005A529B"/>
    <w:rsid w:val="005A5FB4"/>
    <w:rsid w:val="005A63B8"/>
    <w:rsid w:val="005B07BF"/>
    <w:rsid w:val="005B5A9F"/>
    <w:rsid w:val="005C19B3"/>
    <w:rsid w:val="005C5FEA"/>
    <w:rsid w:val="005D0C6A"/>
    <w:rsid w:val="005D1DF8"/>
    <w:rsid w:val="005D2809"/>
    <w:rsid w:val="005D33FB"/>
    <w:rsid w:val="005D3B89"/>
    <w:rsid w:val="005D5EB7"/>
    <w:rsid w:val="005D7796"/>
    <w:rsid w:val="005E02A5"/>
    <w:rsid w:val="005E046D"/>
    <w:rsid w:val="005E05DD"/>
    <w:rsid w:val="005E22D2"/>
    <w:rsid w:val="005E2F5A"/>
    <w:rsid w:val="005E3FD6"/>
    <w:rsid w:val="005E4342"/>
    <w:rsid w:val="005E44FC"/>
    <w:rsid w:val="005E5156"/>
    <w:rsid w:val="005E6A55"/>
    <w:rsid w:val="005E6E8D"/>
    <w:rsid w:val="005E71E2"/>
    <w:rsid w:val="005E7327"/>
    <w:rsid w:val="005F047E"/>
    <w:rsid w:val="005F05B2"/>
    <w:rsid w:val="005F0C54"/>
    <w:rsid w:val="005F2575"/>
    <w:rsid w:val="005F29E6"/>
    <w:rsid w:val="005F58FB"/>
    <w:rsid w:val="005F6AFF"/>
    <w:rsid w:val="005F7A77"/>
    <w:rsid w:val="006038A9"/>
    <w:rsid w:val="00605073"/>
    <w:rsid w:val="006061C3"/>
    <w:rsid w:val="00610711"/>
    <w:rsid w:val="00611D47"/>
    <w:rsid w:val="006131B7"/>
    <w:rsid w:val="00613627"/>
    <w:rsid w:val="00613F99"/>
    <w:rsid w:val="00614490"/>
    <w:rsid w:val="00614EC4"/>
    <w:rsid w:val="006152FF"/>
    <w:rsid w:val="00615316"/>
    <w:rsid w:val="00615B7E"/>
    <w:rsid w:val="00617E71"/>
    <w:rsid w:val="00627251"/>
    <w:rsid w:val="00627EA4"/>
    <w:rsid w:val="00630465"/>
    <w:rsid w:val="006305B4"/>
    <w:rsid w:val="00630CD1"/>
    <w:rsid w:val="00632D96"/>
    <w:rsid w:val="00632E3D"/>
    <w:rsid w:val="00633401"/>
    <w:rsid w:val="006340CF"/>
    <w:rsid w:val="006352C9"/>
    <w:rsid w:val="00644259"/>
    <w:rsid w:val="0064596F"/>
    <w:rsid w:val="0064725A"/>
    <w:rsid w:val="00651B20"/>
    <w:rsid w:val="00651B98"/>
    <w:rsid w:val="00651D6D"/>
    <w:rsid w:val="00653257"/>
    <w:rsid w:val="00654AED"/>
    <w:rsid w:val="00656DF0"/>
    <w:rsid w:val="006648F9"/>
    <w:rsid w:val="00673FD4"/>
    <w:rsid w:val="0067474A"/>
    <w:rsid w:val="006759D2"/>
    <w:rsid w:val="00680512"/>
    <w:rsid w:val="00680ADD"/>
    <w:rsid w:val="00680E42"/>
    <w:rsid w:val="006813CB"/>
    <w:rsid w:val="006815E3"/>
    <w:rsid w:val="00681898"/>
    <w:rsid w:val="006847B7"/>
    <w:rsid w:val="006861EC"/>
    <w:rsid w:val="00686870"/>
    <w:rsid w:val="00690C6A"/>
    <w:rsid w:val="00691EAD"/>
    <w:rsid w:val="00692840"/>
    <w:rsid w:val="00693689"/>
    <w:rsid w:val="006A4BAE"/>
    <w:rsid w:val="006A57D2"/>
    <w:rsid w:val="006B0168"/>
    <w:rsid w:val="006B1CF8"/>
    <w:rsid w:val="006B5053"/>
    <w:rsid w:val="006B58AF"/>
    <w:rsid w:val="006B6869"/>
    <w:rsid w:val="006C0598"/>
    <w:rsid w:val="006C08DB"/>
    <w:rsid w:val="006C29FC"/>
    <w:rsid w:val="006C2B20"/>
    <w:rsid w:val="006C42EE"/>
    <w:rsid w:val="006C4BD5"/>
    <w:rsid w:val="006C6386"/>
    <w:rsid w:val="006C730C"/>
    <w:rsid w:val="006C7A6C"/>
    <w:rsid w:val="006D0536"/>
    <w:rsid w:val="006D3F3B"/>
    <w:rsid w:val="006D4AD1"/>
    <w:rsid w:val="006D5262"/>
    <w:rsid w:val="006D5829"/>
    <w:rsid w:val="006D5DE6"/>
    <w:rsid w:val="006D6427"/>
    <w:rsid w:val="006D77E2"/>
    <w:rsid w:val="006E0B49"/>
    <w:rsid w:val="006E519D"/>
    <w:rsid w:val="006E5B52"/>
    <w:rsid w:val="006E623C"/>
    <w:rsid w:val="006F00F3"/>
    <w:rsid w:val="006F0536"/>
    <w:rsid w:val="006F12E4"/>
    <w:rsid w:val="006F1CA1"/>
    <w:rsid w:val="006F1EA2"/>
    <w:rsid w:val="006F2E82"/>
    <w:rsid w:val="006F2F44"/>
    <w:rsid w:val="00700E5A"/>
    <w:rsid w:val="0070187E"/>
    <w:rsid w:val="0070490E"/>
    <w:rsid w:val="00704CBC"/>
    <w:rsid w:val="007060DB"/>
    <w:rsid w:val="0070663F"/>
    <w:rsid w:val="00707794"/>
    <w:rsid w:val="0071015D"/>
    <w:rsid w:val="0071059B"/>
    <w:rsid w:val="00712986"/>
    <w:rsid w:val="0071457D"/>
    <w:rsid w:val="007157C2"/>
    <w:rsid w:val="00717AAA"/>
    <w:rsid w:val="00723750"/>
    <w:rsid w:val="00725DE1"/>
    <w:rsid w:val="007303E4"/>
    <w:rsid w:val="00732DE4"/>
    <w:rsid w:val="00733F85"/>
    <w:rsid w:val="00733FC6"/>
    <w:rsid w:val="00734B95"/>
    <w:rsid w:val="00737119"/>
    <w:rsid w:val="00737D57"/>
    <w:rsid w:val="00740CA5"/>
    <w:rsid w:val="00741826"/>
    <w:rsid w:val="007418F8"/>
    <w:rsid w:val="007439B6"/>
    <w:rsid w:val="007444E8"/>
    <w:rsid w:val="00745173"/>
    <w:rsid w:val="0074533F"/>
    <w:rsid w:val="007457EC"/>
    <w:rsid w:val="00746054"/>
    <w:rsid w:val="00746B13"/>
    <w:rsid w:val="00746FB7"/>
    <w:rsid w:val="007520F0"/>
    <w:rsid w:val="00752F8F"/>
    <w:rsid w:val="00754EB6"/>
    <w:rsid w:val="0075611C"/>
    <w:rsid w:val="00756D8A"/>
    <w:rsid w:val="00756FF5"/>
    <w:rsid w:val="0075754D"/>
    <w:rsid w:val="0076121E"/>
    <w:rsid w:val="007615E4"/>
    <w:rsid w:val="00762ECE"/>
    <w:rsid w:val="00765822"/>
    <w:rsid w:val="007665D6"/>
    <w:rsid w:val="007677A5"/>
    <w:rsid w:val="00770F11"/>
    <w:rsid w:val="00772ED0"/>
    <w:rsid w:val="007742FD"/>
    <w:rsid w:val="007767F6"/>
    <w:rsid w:val="00777787"/>
    <w:rsid w:val="00777CFD"/>
    <w:rsid w:val="0078188D"/>
    <w:rsid w:val="00783E3C"/>
    <w:rsid w:val="007843EB"/>
    <w:rsid w:val="00785148"/>
    <w:rsid w:val="0078516B"/>
    <w:rsid w:val="00785F55"/>
    <w:rsid w:val="007862A8"/>
    <w:rsid w:val="00787237"/>
    <w:rsid w:val="007875B3"/>
    <w:rsid w:val="007905D0"/>
    <w:rsid w:val="00791908"/>
    <w:rsid w:val="00792966"/>
    <w:rsid w:val="00792D93"/>
    <w:rsid w:val="00793CA0"/>
    <w:rsid w:val="007967D9"/>
    <w:rsid w:val="00796BC1"/>
    <w:rsid w:val="007A084C"/>
    <w:rsid w:val="007A1E3A"/>
    <w:rsid w:val="007A30BF"/>
    <w:rsid w:val="007A32CD"/>
    <w:rsid w:val="007A43FF"/>
    <w:rsid w:val="007A4DA7"/>
    <w:rsid w:val="007A7B9A"/>
    <w:rsid w:val="007B0D27"/>
    <w:rsid w:val="007B0DC1"/>
    <w:rsid w:val="007B282B"/>
    <w:rsid w:val="007B4B5C"/>
    <w:rsid w:val="007B5FF4"/>
    <w:rsid w:val="007B6837"/>
    <w:rsid w:val="007C1DD9"/>
    <w:rsid w:val="007C2005"/>
    <w:rsid w:val="007C2891"/>
    <w:rsid w:val="007C2D50"/>
    <w:rsid w:val="007C4DE5"/>
    <w:rsid w:val="007C4E11"/>
    <w:rsid w:val="007C5202"/>
    <w:rsid w:val="007C5977"/>
    <w:rsid w:val="007C6993"/>
    <w:rsid w:val="007D2277"/>
    <w:rsid w:val="007D4DCC"/>
    <w:rsid w:val="007E1CBA"/>
    <w:rsid w:val="007E22A5"/>
    <w:rsid w:val="007E3682"/>
    <w:rsid w:val="007E4BA2"/>
    <w:rsid w:val="007F0441"/>
    <w:rsid w:val="007F2315"/>
    <w:rsid w:val="007F23FF"/>
    <w:rsid w:val="007F3146"/>
    <w:rsid w:val="007F53D2"/>
    <w:rsid w:val="007F5C8E"/>
    <w:rsid w:val="007F6F5B"/>
    <w:rsid w:val="008029CD"/>
    <w:rsid w:val="008071BB"/>
    <w:rsid w:val="0080728F"/>
    <w:rsid w:val="008117F0"/>
    <w:rsid w:val="0081212F"/>
    <w:rsid w:val="00812BA2"/>
    <w:rsid w:val="00816524"/>
    <w:rsid w:val="008177BD"/>
    <w:rsid w:val="00817AF7"/>
    <w:rsid w:val="00824BC3"/>
    <w:rsid w:val="00824C14"/>
    <w:rsid w:val="0082595E"/>
    <w:rsid w:val="00826F72"/>
    <w:rsid w:val="00827E84"/>
    <w:rsid w:val="00827FF2"/>
    <w:rsid w:val="00830678"/>
    <w:rsid w:val="00831B9B"/>
    <w:rsid w:val="00841EC4"/>
    <w:rsid w:val="00847A07"/>
    <w:rsid w:val="00847E69"/>
    <w:rsid w:val="00850204"/>
    <w:rsid w:val="00850256"/>
    <w:rsid w:val="00850766"/>
    <w:rsid w:val="008545CC"/>
    <w:rsid w:val="00854E53"/>
    <w:rsid w:val="00857FDA"/>
    <w:rsid w:val="008602AA"/>
    <w:rsid w:val="00860BEF"/>
    <w:rsid w:val="0086355A"/>
    <w:rsid w:val="00866CC0"/>
    <w:rsid w:val="00866D44"/>
    <w:rsid w:val="00870F22"/>
    <w:rsid w:val="00873431"/>
    <w:rsid w:val="00875C94"/>
    <w:rsid w:val="00877AFB"/>
    <w:rsid w:val="0088004C"/>
    <w:rsid w:val="0088027E"/>
    <w:rsid w:val="00881CC9"/>
    <w:rsid w:val="00885865"/>
    <w:rsid w:val="008865FF"/>
    <w:rsid w:val="008867C9"/>
    <w:rsid w:val="00886B27"/>
    <w:rsid w:val="0088756F"/>
    <w:rsid w:val="00887F9D"/>
    <w:rsid w:val="00890740"/>
    <w:rsid w:val="00892C42"/>
    <w:rsid w:val="0089566E"/>
    <w:rsid w:val="00895A73"/>
    <w:rsid w:val="00896693"/>
    <w:rsid w:val="00897FFD"/>
    <w:rsid w:val="008A03F2"/>
    <w:rsid w:val="008A3957"/>
    <w:rsid w:val="008A692B"/>
    <w:rsid w:val="008A7B8F"/>
    <w:rsid w:val="008B00EA"/>
    <w:rsid w:val="008B0A5B"/>
    <w:rsid w:val="008B0FBE"/>
    <w:rsid w:val="008B3B47"/>
    <w:rsid w:val="008B4772"/>
    <w:rsid w:val="008B4786"/>
    <w:rsid w:val="008C1C0D"/>
    <w:rsid w:val="008C2C95"/>
    <w:rsid w:val="008C3504"/>
    <w:rsid w:val="008C3B36"/>
    <w:rsid w:val="008C5574"/>
    <w:rsid w:val="008C6097"/>
    <w:rsid w:val="008C69AC"/>
    <w:rsid w:val="008C7C7E"/>
    <w:rsid w:val="008D1419"/>
    <w:rsid w:val="008D217F"/>
    <w:rsid w:val="008D2C79"/>
    <w:rsid w:val="008D2F5E"/>
    <w:rsid w:val="008D3327"/>
    <w:rsid w:val="008D40D1"/>
    <w:rsid w:val="008E0025"/>
    <w:rsid w:val="008E058A"/>
    <w:rsid w:val="008F277F"/>
    <w:rsid w:val="008F4EC7"/>
    <w:rsid w:val="008F55E2"/>
    <w:rsid w:val="008F5A9C"/>
    <w:rsid w:val="0090160C"/>
    <w:rsid w:val="009020D0"/>
    <w:rsid w:val="009027E1"/>
    <w:rsid w:val="00904736"/>
    <w:rsid w:val="00904A67"/>
    <w:rsid w:val="009069BB"/>
    <w:rsid w:val="00910305"/>
    <w:rsid w:val="0091053A"/>
    <w:rsid w:val="00910BFF"/>
    <w:rsid w:val="0091137A"/>
    <w:rsid w:val="00911393"/>
    <w:rsid w:val="00911692"/>
    <w:rsid w:val="00916821"/>
    <w:rsid w:val="00916830"/>
    <w:rsid w:val="0091697A"/>
    <w:rsid w:val="00917E3D"/>
    <w:rsid w:val="0092067C"/>
    <w:rsid w:val="009240EE"/>
    <w:rsid w:val="00925FC4"/>
    <w:rsid w:val="00926C75"/>
    <w:rsid w:val="00926FC3"/>
    <w:rsid w:val="009272E4"/>
    <w:rsid w:val="00927499"/>
    <w:rsid w:val="00930AE4"/>
    <w:rsid w:val="00932112"/>
    <w:rsid w:val="00932BA1"/>
    <w:rsid w:val="0093491A"/>
    <w:rsid w:val="009349B3"/>
    <w:rsid w:val="009378A7"/>
    <w:rsid w:val="0094073B"/>
    <w:rsid w:val="00940A76"/>
    <w:rsid w:val="00941B92"/>
    <w:rsid w:val="009426F2"/>
    <w:rsid w:val="00942E97"/>
    <w:rsid w:val="0094347F"/>
    <w:rsid w:val="009512B1"/>
    <w:rsid w:val="00952825"/>
    <w:rsid w:val="00954C78"/>
    <w:rsid w:val="009569AF"/>
    <w:rsid w:val="00962284"/>
    <w:rsid w:val="00970B17"/>
    <w:rsid w:val="00970F40"/>
    <w:rsid w:val="009710D1"/>
    <w:rsid w:val="0097128E"/>
    <w:rsid w:val="00971345"/>
    <w:rsid w:val="00971605"/>
    <w:rsid w:val="0097237A"/>
    <w:rsid w:val="00975737"/>
    <w:rsid w:val="00975B9F"/>
    <w:rsid w:val="00983B0B"/>
    <w:rsid w:val="00983B2B"/>
    <w:rsid w:val="00984B4C"/>
    <w:rsid w:val="009850B5"/>
    <w:rsid w:val="00985B94"/>
    <w:rsid w:val="0098677B"/>
    <w:rsid w:val="00991715"/>
    <w:rsid w:val="00993B55"/>
    <w:rsid w:val="009945EC"/>
    <w:rsid w:val="00996A43"/>
    <w:rsid w:val="0099723C"/>
    <w:rsid w:val="00997D47"/>
    <w:rsid w:val="009A16F2"/>
    <w:rsid w:val="009A222F"/>
    <w:rsid w:val="009A6840"/>
    <w:rsid w:val="009B0B5E"/>
    <w:rsid w:val="009B2B17"/>
    <w:rsid w:val="009B2C57"/>
    <w:rsid w:val="009B2FC4"/>
    <w:rsid w:val="009B7CC6"/>
    <w:rsid w:val="009C0DF4"/>
    <w:rsid w:val="009C2751"/>
    <w:rsid w:val="009C2BC3"/>
    <w:rsid w:val="009C4C68"/>
    <w:rsid w:val="009C4E58"/>
    <w:rsid w:val="009C753E"/>
    <w:rsid w:val="009D160D"/>
    <w:rsid w:val="009D266D"/>
    <w:rsid w:val="009D2EEE"/>
    <w:rsid w:val="009D32F0"/>
    <w:rsid w:val="009D5E63"/>
    <w:rsid w:val="009D5EB4"/>
    <w:rsid w:val="009D7146"/>
    <w:rsid w:val="009E3C8B"/>
    <w:rsid w:val="009E5FF9"/>
    <w:rsid w:val="009E644E"/>
    <w:rsid w:val="009E7358"/>
    <w:rsid w:val="009E7FA2"/>
    <w:rsid w:val="009F0406"/>
    <w:rsid w:val="009F0CCC"/>
    <w:rsid w:val="009F0E44"/>
    <w:rsid w:val="009F5CB2"/>
    <w:rsid w:val="009F669E"/>
    <w:rsid w:val="009F748D"/>
    <w:rsid w:val="00A03041"/>
    <w:rsid w:val="00A03C59"/>
    <w:rsid w:val="00A04952"/>
    <w:rsid w:val="00A05538"/>
    <w:rsid w:val="00A0683C"/>
    <w:rsid w:val="00A06DD7"/>
    <w:rsid w:val="00A11893"/>
    <w:rsid w:val="00A12912"/>
    <w:rsid w:val="00A15D4F"/>
    <w:rsid w:val="00A17C1A"/>
    <w:rsid w:val="00A21515"/>
    <w:rsid w:val="00A21CC3"/>
    <w:rsid w:val="00A23B32"/>
    <w:rsid w:val="00A27462"/>
    <w:rsid w:val="00A30782"/>
    <w:rsid w:val="00A3126F"/>
    <w:rsid w:val="00A31417"/>
    <w:rsid w:val="00A3538A"/>
    <w:rsid w:val="00A366E4"/>
    <w:rsid w:val="00A3694C"/>
    <w:rsid w:val="00A37616"/>
    <w:rsid w:val="00A410E5"/>
    <w:rsid w:val="00A41D53"/>
    <w:rsid w:val="00A421CD"/>
    <w:rsid w:val="00A4351E"/>
    <w:rsid w:val="00A43644"/>
    <w:rsid w:val="00A46D4F"/>
    <w:rsid w:val="00A46DF2"/>
    <w:rsid w:val="00A520D4"/>
    <w:rsid w:val="00A52586"/>
    <w:rsid w:val="00A54269"/>
    <w:rsid w:val="00A547B1"/>
    <w:rsid w:val="00A548A9"/>
    <w:rsid w:val="00A56A09"/>
    <w:rsid w:val="00A571D8"/>
    <w:rsid w:val="00A5787F"/>
    <w:rsid w:val="00A57F5F"/>
    <w:rsid w:val="00A6451A"/>
    <w:rsid w:val="00A65352"/>
    <w:rsid w:val="00A7301B"/>
    <w:rsid w:val="00A73606"/>
    <w:rsid w:val="00A73AC0"/>
    <w:rsid w:val="00A73CCB"/>
    <w:rsid w:val="00A753A9"/>
    <w:rsid w:val="00A76819"/>
    <w:rsid w:val="00A81B31"/>
    <w:rsid w:val="00A81CB8"/>
    <w:rsid w:val="00A83269"/>
    <w:rsid w:val="00A8538E"/>
    <w:rsid w:val="00A85509"/>
    <w:rsid w:val="00A85575"/>
    <w:rsid w:val="00A8557C"/>
    <w:rsid w:val="00A8604B"/>
    <w:rsid w:val="00A8674E"/>
    <w:rsid w:val="00A9122F"/>
    <w:rsid w:val="00A91393"/>
    <w:rsid w:val="00AA1965"/>
    <w:rsid w:val="00AA32EC"/>
    <w:rsid w:val="00AA36B7"/>
    <w:rsid w:val="00AA430B"/>
    <w:rsid w:val="00AA4DCE"/>
    <w:rsid w:val="00AA5293"/>
    <w:rsid w:val="00AA69FD"/>
    <w:rsid w:val="00AA6D4D"/>
    <w:rsid w:val="00AB4BF2"/>
    <w:rsid w:val="00AC1A63"/>
    <w:rsid w:val="00AC23B5"/>
    <w:rsid w:val="00AC3DC4"/>
    <w:rsid w:val="00AC5060"/>
    <w:rsid w:val="00AC5128"/>
    <w:rsid w:val="00AC5A01"/>
    <w:rsid w:val="00AC68C3"/>
    <w:rsid w:val="00AC7DB8"/>
    <w:rsid w:val="00AD197D"/>
    <w:rsid w:val="00AD1AE4"/>
    <w:rsid w:val="00AD2B3E"/>
    <w:rsid w:val="00AD36E4"/>
    <w:rsid w:val="00AD3F10"/>
    <w:rsid w:val="00AD420F"/>
    <w:rsid w:val="00AD5C98"/>
    <w:rsid w:val="00AE2FE5"/>
    <w:rsid w:val="00AE624D"/>
    <w:rsid w:val="00AE68F8"/>
    <w:rsid w:val="00AE78AE"/>
    <w:rsid w:val="00AE797B"/>
    <w:rsid w:val="00AF193A"/>
    <w:rsid w:val="00AF3506"/>
    <w:rsid w:val="00AF78D0"/>
    <w:rsid w:val="00B00DDA"/>
    <w:rsid w:val="00B03CE1"/>
    <w:rsid w:val="00B03D3C"/>
    <w:rsid w:val="00B04CDA"/>
    <w:rsid w:val="00B05950"/>
    <w:rsid w:val="00B05FCB"/>
    <w:rsid w:val="00B06DA7"/>
    <w:rsid w:val="00B071A0"/>
    <w:rsid w:val="00B100D3"/>
    <w:rsid w:val="00B127A6"/>
    <w:rsid w:val="00B12DA1"/>
    <w:rsid w:val="00B13DC0"/>
    <w:rsid w:val="00B14FA0"/>
    <w:rsid w:val="00B158E6"/>
    <w:rsid w:val="00B16A40"/>
    <w:rsid w:val="00B17149"/>
    <w:rsid w:val="00B2024D"/>
    <w:rsid w:val="00B255A9"/>
    <w:rsid w:val="00B269F1"/>
    <w:rsid w:val="00B26A48"/>
    <w:rsid w:val="00B32BB5"/>
    <w:rsid w:val="00B32D61"/>
    <w:rsid w:val="00B331AB"/>
    <w:rsid w:val="00B33501"/>
    <w:rsid w:val="00B3538B"/>
    <w:rsid w:val="00B35456"/>
    <w:rsid w:val="00B37FCB"/>
    <w:rsid w:val="00B41E6A"/>
    <w:rsid w:val="00B42EFA"/>
    <w:rsid w:val="00B43C27"/>
    <w:rsid w:val="00B44FAB"/>
    <w:rsid w:val="00B45545"/>
    <w:rsid w:val="00B47CA6"/>
    <w:rsid w:val="00B526A2"/>
    <w:rsid w:val="00B5372B"/>
    <w:rsid w:val="00B53D45"/>
    <w:rsid w:val="00B54571"/>
    <w:rsid w:val="00B552FD"/>
    <w:rsid w:val="00B624DF"/>
    <w:rsid w:val="00B74AB2"/>
    <w:rsid w:val="00B7584D"/>
    <w:rsid w:val="00B80FF8"/>
    <w:rsid w:val="00B81128"/>
    <w:rsid w:val="00B8205F"/>
    <w:rsid w:val="00B823FA"/>
    <w:rsid w:val="00B8417F"/>
    <w:rsid w:val="00B855A2"/>
    <w:rsid w:val="00B85FAB"/>
    <w:rsid w:val="00B92D5B"/>
    <w:rsid w:val="00BA0AFB"/>
    <w:rsid w:val="00BA1B05"/>
    <w:rsid w:val="00BA5582"/>
    <w:rsid w:val="00BA63C6"/>
    <w:rsid w:val="00BB066E"/>
    <w:rsid w:val="00BB10EB"/>
    <w:rsid w:val="00BB21EB"/>
    <w:rsid w:val="00BB2F65"/>
    <w:rsid w:val="00BB3FDD"/>
    <w:rsid w:val="00BB4C1B"/>
    <w:rsid w:val="00BB5D2A"/>
    <w:rsid w:val="00BB7ADF"/>
    <w:rsid w:val="00BC1139"/>
    <w:rsid w:val="00BC1258"/>
    <w:rsid w:val="00BC126A"/>
    <w:rsid w:val="00BC29F6"/>
    <w:rsid w:val="00BC4339"/>
    <w:rsid w:val="00BC5E9A"/>
    <w:rsid w:val="00BD2893"/>
    <w:rsid w:val="00BD6BAC"/>
    <w:rsid w:val="00BD7F17"/>
    <w:rsid w:val="00BE0560"/>
    <w:rsid w:val="00BE1628"/>
    <w:rsid w:val="00BE25FA"/>
    <w:rsid w:val="00BE2D27"/>
    <w:rsid w:val="00BE2EE4"/>
    <w:rsid w:val="00BE47AD"/>
    <w:rsid w:val="00BF016C"/>
    <w:rsid w:val="00BF01A6"/>
    <w:rsid w:val="00BF0925"/>
    <w:rsid w:val="00BF5B3B"/>
    <w:rsid w:val="00C01023"/>
    <w:rsid w:val="00C0423E"/>
    <w:rsid w:val="00C10F1F"/>
    <w:rsid w:val="00C12338"/>
    <w:rsid w:val="00C14AAA"/>
    <w:rsid w:val="00C1638E"/>
    <w:rsid w:val="00C165AB"/>
    <w:rsid w:val="00C17661"/>
    <w:rsid w:val="00C218A5"/>
    <w:rsid w:val="00C22E32"/>
    <w:rsid w:val="00C24F03"/>
    <w:rsid w:val="00C24F93"/>
    <w:rsid w:val="00C257DA"/>
    <w:rsid w:val="00C25BDA"/>
    <w:rsid w:val="00C27986"/>
    <w:rsid w:val="00C30B8F"/>
    <w:rsid w:val="00C31F4F"/>
    <w:rsid w:val="00C32561"/>
    <w:rsid w:val="00C33EED"/>
    <w:rsid w:val="00C35305"/>
    <w:rsid w:val="00C37F7B"/>
    <w:rsid w:val="00C40723"/>
    <w:rsid w:val="00C40FDD"/>
    <w:rsid w:val="00C42228"/>
    <w:rsid w:val="00C46A16"/>
    <w:rsid w:val="00C46DED"/>
    <w:rsid w:val="00C47EA4"/>
    <w:rsid w:val="00C56B4C"/>
    <w:rsid w:val="00C61ECA"/>
    <w:rsid w:val="00C6391C"/>
    <w:rsid w:val="00C65D3F"/>
    <w:rsid w:val="00C6744B"/>
    <w:rsid w:val="00C67DC9"/>
    <w:rsid w:val="00C70ADA"/>
    <w:rsid w:val="00C7279B"/>
    <w:rsid w:val="00C731F1"/>
    <w:rsid w:val="00C75992"/>
    <w:rsid w:val="00C76F59"/>
    <w:rsid w:val="00C77175"/>
    <w:rsid w:val="00C812F5"/>
    <w:rsid w:val="00C822FB"/>
    <w:rsid w:val="00C83465"/>
    <w:rsid w:val="00C8468D"/>
    <w:rsid w:val="00C84A6C"/>
    <w:rsid w:val="00C852BE"/>
    <w:rsid w:val="00C86BF5"/>
    <w:rsid w:val="00C87051"/>
    <w:rsid w:val="00C8778A"/>
    <w:rsid w:val="00C90A2D"/>
    <w:rsid w:val="00C90EBA"/>
    <w:rsid w:val="00C91512"/>
    <w:rsid w:val="00C915CB"/>
    <w:rsid w:val="00C91838"/>
    <w:rsid w:val="00C931C3"/>
    <w:rsid w:val="00C93A4C"/>
    <w:rsid w:val="00C947A2"/>
    <w:rsid w:val="00CA0BE9"/>
    <w:rsid w:val="00CA1F16"/>
    <w:rsid w:val="00CA22B7"/>
    <w:rsid w:val="00CA2EE1"/>
    <w:rsid w:val="00CA303C"/>
    <w:rsid w:val="00CA38D2"/>
    <w:rsid w:val="00CA3F79"/>
    <w:rsid w:val="00CA4377"/>
    <w:rsid w:val="00CA5E0E"/>
    <w:rsid w:val="00CA7F70"/>
    <w:rsid w:val="00CB0E4D"/>
    <w:rsid w:val="00CB172B"/>
    <w:rsid w:val="00CB2E55"/>
    <w:rsid w:val="00CB44D6"/>
    <w:rsid w:val="00CB5AA6"/>
    <w:rsid w:val="00CB660D"/>
    <w:rsid w:val="00CC167B"/>
    <w:rsid w:val="00CC1981"/>
    <w:rsid w:val="00CC1BE1"/>
    <w:rsid w:val="00CC2A11"/>
    <w:rsid w:val="00CC2FB6"/>
    <w:rsid w:val="00CC34A1"/>
    <w:rsid w:val="00CC5557"/>
    <w:rsid w:val="00CC5CB6"/>
    <w:rsid w:val="00CC69B2"/>
    <w:rsid w:val="00CC6D7A"/>
    <w:rsid w:val="00CC6FCA"/>
    <w:rsid w:val="00CD249D"/>
    <w:rsid w:val="00CD3CB9"/>
    <w:rsid w:val="00CD5DC8"/>
    <w:rsid w:val="00CD6C0B"/>
    <w:rsid w:val="00CE0982"/>
    <w:rsid w:val="00CE35ED"/>
    <w:rsid w:val="00CF081C"/>
    <w:rsid w:val="00CF13AC"/>
    <w:rsid w:val="00CF24D1"/>
    <w:rsid w:val="00CF3560"/>
    <w:rsid w:val="00CF35B7"/>
    <w:rsid w:val="00CF3ECC"/>
    <w:rsid w:val="00CF4684"/>
    <w:rsid w:val="00CF4FFB"/>
    <w:rsid w:val="00D01666"/>
    <w:rsid w:val="00D02B64"/>
    <w:rsid w:val="00D03D65"/>
    <w:rsid w:val="00D045B9"/>
    <w:rsid w:val="00D05DBF"/>
    <w:rsid w:val="00D067B4"/>
    <w:rsid w:val="00D06E54"/>
    <w:rsid w:val="00D11078"/>
    <w:rsid w:val="00D13F2B"/>
    <w:rsid w:val="00D16CC4"/>
    <w:rsid w:val="00D2007E"/>
    <w:rsid w:val="00D2299C"/>
    <w:rsid w:val="00D238CA"/>
    <w:rsid w:val="00D24367"/>
    <w:rsid w:val="00D24642"/>
    <w:rsid w:val="00D24F1A"/>
    <w:rsid w:val="00D25319"/>
    <w:rsid w:val="00D256DC"/>
    <w:rsid w:val="00D26FF3"/>
    <w:rsid w:val="00D3074B"/>
    <w:rsid w:val="00D33B46"/>
    <w:rsid w:val="00D33B47"/>
    <w:rsid w:val="00D345C5"/>
    <w:rsid w:val="00D34791"/>
    <w:rsid w:val="00D350F6"/>
    <w:rsid w:val="00D35444"/>
    <w:rsid w:val="00D3639B"/>
    <w:rsid w:val="00D37A08"/>
    <w:rsid w:val="00D40787"/>
    <w:rsid w:val="00D4189D"/>
    <w:rsid w:val="00D44371"/>
    <w:rsid w:val="00D44AFA"/>
    <w:rsid w:val="00D44C20"/>
    <w:rsid w:val="00D4633E"/>
    <w:rsid w:val="00D46B6E"/>
    <w:rsid w:val="00D519F5"/>
    <w:rsid w:val="00D55B16"/>
    <w:rsid w:val="00D5644A"/>
    <w:rsid w:val="00D5734C"/>
    <w:rsid w:val="00D573B5"/>
    <w:rsid w:val="00D62527"/>
    <w:rsid w:val="00D63157"/>
    <w:rsid w:val="00D63D48"/>
    <w:rsid w:val="00D65A50"/>
    <w:rsid w:val="00D66890"/>
    <w:rsid w:val="00D67C10"/>
    <w:rsid w:val="00D70B8A"/>
    <w:rsid w:val="00D72955"/>
    <w:rsid w:val="00D7308B"/>
    <w:rsid w:val="00D73E46"/>
    <w:rsid w:val="00D74B1A"/>
    <w:rsid w:val="00D76DA2"/>
    <w:rsid w:val="00D77C5B"/>
    <w:rsid w:val="00D80208"/>
    <w:rsid w:val="00D803C5"/>
    <w:rsid w:val="00D80BA6"/>
    <w:rsid w:val="00D81992"/>
    <w:rsid w:val="00D82839"/>
    <w:rsid w:val="00D82CF6"/>
    <w:rsid w:val="00D8407F"/>
    <w:rsid w:val="00D84115"/>
    <w:rsid w:val="00D84AF7"/>
    <w:rsid w:val="00D8635E"/>
    <w:rsid w:val="00D9422D"/>
    <w:rsid w:val="00D95C16"/>
    <w:rsid w:val="00DA093F"/>
    <w:rsid w:val="00DA2385"/>
    <w:rsid w:val="00DA329A"/>
    <w:rsid w:val="00DA32C3"/>
    <w:rsid w:val="00DA337E"/>
    <w:rsid w:val="00DB1C50"/>
    <w:rsid w:val="00DB1FFC"/>
    <w:rsid w:val="00DB3129"/>
    <w:rsid w:val="00DB363E"/>
    <w:rsid w:val="00DB667B"/>
    <w:rsid w:val="00DC0069"/>
    <w:rsid w:val="00DC164A"/>
    <w:rsid w:val="00DC1E7C"/>
    <w:rsid w:val="00DC262E"/>
    <w:rsid w:val="00DC528E"/>
    <w:rsid w:val="00DC6270"/>
    <w:rsid w:val="00DC661E"/>
    <w:rsid w:val="00DC6E18"/>
    <w:rsid w:val="00DC6F27"/>
    <w:rsid w:val="00DC7158"/>
    <w:rsid w:val="00DD007F"/>
    <w:rsid w:val="00DD112C"/>
    <w:rsid w:val="00DD13D7"/>
    <w:rsid w:val="00DD35AE"/>
    <w:rsid w:val="00DD64C6"/>
    <w:rsid w:val="00DD655F"/>
    <w:rsid w:val="00DE1BF9"/>
    <w:rsid w:val="00DE1E33"/>
    <w:rsid w:val="00DE1F19"/>
    <w:rsid w:val="00DE3CB0"/>
    <w:rsid w:val="00DE52FF"/>
    <w:rsid w:val="00DE7F2B"/>
    <w:rsid w:val="00DF2997"/>
    <w:rsid w:val="00DF4FEF"/>
    <w:rsid w:val="00DF6ABF"/>
    <w:rsid w:val="00E0083D"/>
    <w:rsid w:val="00E01239"/>
    <w:rsid w:val="00E03906"/>
    <w:rsid w:val="00E039DE"/>
    <w:rsid w:val="00E103DC"/>
    <w:rsid w:val="00E10823"/>
    <w:rsid w:val="00E111ED"/>
    <w:rsid w:val="00E1197C"/>
    <w:rsid w:val="00E129E9"/>
    <w:rsid w:val="00E1378C"/>
    <w:rsid w:val="00E13792"/>
    <w:rsid w:val="00E14D9D"/>
    <w:rsid w:val="00E15F61"/>
    <w:rsid w:val="00E17D25"/>
    <w:rsid w:val="00E20417"/>
    <w:rsid w:val="00E210BF"/>
    <w:rsid w:val="00E215A2"/>
    <w:rsid w:val="00E26167"/>
    <w:rsid w:val="00E26ADD"/>
    <w:rsid w:val="00E27378"/>
    <w:rsid w:val="00E32A8C"/>
    <w:rsid w:val="00E32B5E"/>
    <w:rsid w:val="00E33102"/>
    <w:rsid w:val="00E34D05"/>
    <w:rsid w:val="00E3534D"/>
    <w:rsid w:val="00E370D3"/>
    <w:rsid w:val="00E4069C"/>
    <w:rsid w:val="00E40CE2"/>
    <w:rsid w:val="00E40FFA"/>
    <w:rsid w:val="00E42D29"/>
    <w:rsid w:val="00E4322F"/>
    <w:rsid w:val="00E43864"/>
    <w:rsid w:val="00E43A23"/>
    <w:rsid w:val="00E43BB4"/>
    <w:rsid w:val="00E43E4F"/>
    <w:rsid w:val="00E44245"/>
    <w:rsid w:val="00E460E3"/>
    <w:rsid w:val="00E5054E"/>
    <w:rsid w:val="00E53053"/>
    <w:rsid w:val="00E5381A"/>
    <w:rsid w:val="00E60AD8"/>
    <w:rsid w:val="00E60AE3"/>
    <w:rsid w:val="00E611CB"/>
    <w:rsid w:val="00E620C0"/>
    <w:rsid w:val="00E646BB"/>
    <w:rsid w:val="00E648F8"/>
    <w:rsid w:val="00E659B1"/>
    <w:rsid w:val="00E6715E"/>
    <w:rsid w:val="00E671EE"/>
    <w:rsid w:val="00E67ADB"/>
    <w:rsid w:val="00E70656"/>
    <w:rsid w:val="00E7391E"/>
    <w:rsid w:val="00E73F6D"/>
    <w:rsid w:val="00E7408C"/>
    <w:rsid w:val="00E761B6"/>
    <w:rsid w:val="00E77EC1"/>
    <w:rsid w:val="00E77F90"/>
    <w:rsid w:val="00E80787"/>
    <w:rsid w:val="00E81BBE"/>
    <w:rsid w:val="00E81E1C"/>
    <w:rsid w:val="00E858E3"/>
    <w:rsid w:val="00E90F32"/>
    <w:rsid w:val="00E92833"/>
    <w:rsid w:val="00E92BEA"/>
    <w:rsid w:val="00E93F2A"/>
    <w:rsid w:val="00E96044"/>
    <w:rsid w:val="00E96208"/>
    <w:rsid w:val="00EA0CDE"/>
    <w:rsid w:val="00EA11D3"/>
    <w:rsid w:val="00EA1916"/>
    <w:rsid w:val="00EA2472"/>
    <w:rsid w:val="00EA5E04"/>
    <w:rsid w:val="00EB0E22"/>
    <w:rsid w:val="00EB27D1"/>
    <w:rsid w:val="00EB2B7C"/>
    <w:rsid w:val="00EB3741"/>
    <w:rsid w:val="00EB4D63"/>
    <w:rsid w:val="00EB4ED3"/>
    <w:rsid w:val="00EB61DB"/>
    <w:rsid w:val="00EC1D53"/>
    <w:rsid w:val="00EC4663"/>
    <w:rsid w:val="00EC4D80"/>
    <w:rsid w:val="00EC54D7"/>
    <w:rsid w:val="00ED0385"/>
    <w:rsid w:val="00ED22E6"/>
    <w:rsid w:val="00ED2F9D"/>
    <w:rsid w:val="00ED58C5"/>
    <w:rsid w:val="00ED5D27"/>
    <w:rsid w:val="00EE0C42"/>
    <w:rsid w:val="00EE18C1"/>
    <w:rsid w:val="00EE2DFE"/>
    <w:rsid w:val="00EE744D"/>
    <w:rsid w:val="00EF1836"/>
    <w:rsid w:val="00EF3298"/>
    <w:rsid w:val="00EF359F"/>
    <w:rsid w:val="00EF5784"/>
    <w:rsid w:val="00EF615B"/>
    <w:rsid w:val="00EF62DC"/>
    <w:rsid w:val="00EF76A9"/>
    <w:rsid w:val="00F05674"/>
    <w:rsid w:val="00F07E7F"/>
    <w:rsid w:val="00F10332"/>
    <w:rsid w:val="00F14E0A"/>
    <w:rsid w:val="00F203A7"/>
    <w:rsid w:val="00F3011E"/>
    <w:rsid w:val="00F337E1"/>
    <w:rsid w:val="00F33CDE"/>
    <w:rsid w:val="00F347D2"/>
    <w:rsid w:val="00F3678B"/>
    <w:rsid w:val="00F4381D"/>
    <w:rsid w:val="00F43E8F"/>
    <w:rsid w:val="00F45249"/>
    <w:rsid w:val="00F45C94"/>
    <w:rsid w:val="00F47C8C"/>
    <w:rsid w:val="00F47D2D"/>
    <w:rsid w:val="00F502F0"/>
    <w:rsid w:val="00F51F51"/>
    <w:rsid w:val="00F54252"/>
    <w:rsid w:val="00F5455F"/>
    <w:rsid w:val="00F558CB"/>
    <w:rsid w:val="00F55907"/>
    <w:rsid w:val="00F6101A"/>
    <w:rsid w:val="00F61B48"/>
    <w:rsid w:val="00F620AE"/>
    <w:rsid w:val="00F64CB8"/>
    <w:rsid w:val="00F669FF"/>
    <w:rsid w:val="00F66A69"/>
    <w:rsid w:val="00F66E56"/>
    <w:rsid w:val="00F67381"/>
    <w:rsid w:val="00F710E7"/>
    <w:rsid w:val="00F7124F"/>
    <w:rsid w:val="00F736D5"/>
    <w:rsid w:val="00F76CA8"/>
    <w:rsid w:val="00F8296C"/>
    <w:rsid w:val="00F85740"/>
    <w:rsid w:val="00F8695D"/>
    <w:rsid w:val="00F86D04"/>
    <w:rsid w:val="00F86F7C"/>
    <w:rsid w:val="00F90942"/>
    <w:rsid w:val="00F92E16"/>
    <w:rsid w:val="00F96423"/>
    <w:rsid w:val="00F9787F"/>
    <w:rsid w:val="00F97B01"/>
    <w:rsid w:val="00FA00F0"/>
    <w:rsid w:val="00FA0264"/>
    <w:rsid w:val="00FA06E5"/>
    <w:rsid w:val="00FA09E9"/>
    <w:rsid w:val="00FA1118"/>
    <w:rsid w:val="00FB2DE2"/>
    <w:rsid w:val="00FB32C9"/>
    <w:rsid w:val="00FB59AF"/>
    <w:rsid w:val="00FB7C04"/>
    <w:rsid w:val="00FC00CD"/>
    <w:rsid w:val="00FC06D9"/>
    <w:rsid w:val="00FC0B0E"/>
    <w:rsid w:val="00FC167F"/>
    <w:rsid w:val="00FC2C4C"/>
    <w:rsid w:val="00FC2E62"/>
    <w:rsid w:val="00FC657C"/>
    <w:rsid w:val="00FC7070"/>
    <w:rsid w:val="00FD01FD"/>
    <w:rsid w:val="00FD2483"/>
    <w:rsid w:val="00FD3D14"/>
    <w:rsid w:val="00FD50FA"/>
    <w:rsid w:val="00FD7200"/>
    <w:rsid w:val="00FE0FB0"/>
    <w:rsid w:val="00FE197F"/>
    <w:rsid w:val="00FE1C03"/>
    <w:rsid w:val="00FE2140"/>
    <w:rsid w:val="00FE3681"/>
    <w:rsid w:val="00FE6E8B"/>
    <w:rsid w:val="00FF0AD1"/>
    <w:rsid w:val="00FF3000"/>
    <w:rsid w:val="00FF48E1"/>
    <w:rsid w:val="00FF5068"/>
    <w:rsid w:val="00FF5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ru-RU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E2"/>
    <w:pPr>
      <w:jc w:val="both"/>
    </w:pPr>
    <w:rPr>
      <w:rFonts w:ascii="Times New Roman" w:eastAsia="SimSu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D77E2"/>
  </w:style>
  <w:style w:type="paragraph" w:styleId="a4">
    <w:name w:val="header"/>
    <w:basedOn w:val="a"/>
    <w:link w:val="a5"/>
    <w:rsid w:val="006D77E2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a5">
    <w:name w:val="Верхний колонтитул Знак"/>
    <w:link w:val="a4"/>
    <w:rsid w:val="006D77E2"/>
    <w:rPr>
      <w:rFonts w:ascii="Times" w:eastAsia="Batang" w:hAnsi="Times" w:cs="Times New Roman"/>
      <w:kern w:val="0"/>
      <w:sz w:val="24"/>
      <w:szCs w:val="20"/>
      <w:lang w:eastAsia="ar-SA"/>
    </w:rPr>
  </w:style>
  <w:style w:type="paragraph" w:styleId="a6">
    <w:name w:val="footer"/>
    <w:basedOn w:val="a"/>
    <w:link w:val="a7"/>
    <w:rsid w:val="006D77E2"/>
    <w:pPr>
      <w:widowControl w:val="0"/>
      <w:tabs>
        <w:tab w:val="center" w:pos="4252"/>
        <w:tab w:val="right" w:pos="8504"/>
      </w:tabs>
      <w:spacing w:line="360" w:lineRule="atLeast"/>
      <w:textAlignment w:val="baseline"/>
    </w:pPr>
    <w:rPr>
      <w:rFonts w:eastAsia="BatangChe"/>
      <w:sz w:val="20"/>
      <w:szCs w:val="20"/>
    </w:rPr>
  </w:style>
  <w:style w:type="character" w:customStyle="1" w:styleId="a7">
    <w:name w:val="Нижний колонтитул Знак"/>
    <w:link w:val="a6"/>
    <w:rsid w:val="006D77E2"/>
    <w:rPr>
      <w:rFonts w:ascii="Times New Roman" w:eastAsia="BatangChe" w:hAnsi="Times New Roman" w:cs="Times New Roman"/>
      <w:kern w:val="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6D77E2"/>
    <w:rPr>
      <w:rFonts w:ascii="Malgun Gothic" w:eastAsia="Malgun Gothic" w:hAnsi="Malgun Gothic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6D77E2"/>
    <w:rPr>
      <w:rFonts w:ascii="Malgun Gothic" w:eastAsia="Malgun Gothic" w:hAnsi="Malgun Gothic" w:cs="Times New Roman"/>
      <w:kern w:val="0"/>
      <w:sz w:val="18"/>
      <w:szCs w:val="18"/>
      <w:lang w:eastAsia="ar-SA"/>
    </w:rPr>
  </w:style>
  <w:style w:type="character" w:styleId="aa">
    <w:name w:val="annotation reference"/>
    <w:uiPriority w:val="99"/>
    <w:semiHidden/>
    <w:unhideWhenUsed/>
    <w:rsid w:val="00EE744D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E744D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rsid w:val="00EE744D"/>
    <w:rPr>
      <w:rFonts w:ascii="Times New Roman" w:eastAsia="SimSun" w:hAnsi="Times New Roman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E744D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EE744D"/>
    <w:rPr>
      <w:rFonts w:ascii="Times New Roman" w:eastAsia="SimSun" w:hAnsi="Times New Roman"/>
      <w:b/>
      <w:bCs/>
      <w:lang w:eastAsia="ar-SA"/>
    </w:rPr>
  </w:style>
  <w:style w:type="paragraph" w:styleId="af">
    <w:name w:val="Revision"/>
    <w:hidden/>
    <w:uiPriority w:val="99"/>
    <w:semiHidden/>
    <w:rsid w:val="00EE744D"/>
    <w:pPr>
      <w:jc w:val="both"/>
    </w:pPr>
    <w:rPr>
      <w:rFonts w:ascii="Times New Roman" w:eastAsia="SimSun" w:hAnsi="Times New Roman"/>
      <w:sz w:val="24"/>
      <w:szCs w:val="24"/>
      <w:lang w:eastAsia="ar-SA"/>
    </w:rPr>
  </w:style>
  <w:style w:type="character" w:styleId="af0">
    <w:name w:val="Hyperlink"/>
    <w:uiPriority w:val="99"/>
    <w:unhideWhenUsed/>
    <w:rsid w:val="0026041E"/>
    <w:rPr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43541B"/>
    <w:pPr>
      <w:spacing w:before="100" w:beforeAutospacing="1" w:after="100" w:afterAutospacing="1"/>
      <w:jc w:val="left"/>
    </w:pPr>
    <w:rPr>
      <w:rFonts w:ascii="Gulim" w:eastAsia="Gulim" w:hAnsi="Gulim" w:cs="Gulim"/>
      <w:lang w:eastAsia="ko-KR"/>
    </w:rPr>
  </w:style>
  <w:style w:type="paragraph" w:styleId="af2">
    <w:name w:val="footnote text"/>
    <w:basedOn w:val="a"/>
    <w:link w:val="af3"/>
    <w:unhideWhenUsed/>
    <w:rsid w:val="00785148"/>
    <w:pPr>
      <w:snapToGrid w:val="0"/>
      <w:jc w:val="left"/>
    </w:pPr>
  </w:style>
  <w:style w:type="character" w:customStyle="1" w:styleId="af3">
    <w:name w:val="Текст сноски Знак"/>
    <w:link w:val="af2"/>
    <w:rsid w:val="00785148"/>
    <w:rPr>
      <w:rFonts w:ascii="Times New Roman" w:eastAsia="SimSun" w:hAnsi="Times New Roman"/>
      <w:sz w:val="24"/>
      <w:szCs w:val="24"/>
      <w:lang w:eastAsia="ar-SA"/>
    </w:rPr>
  </w:style>
  <w:style w:type="character" w:styleId="af4">
    <w:name w:val="footnote reference"/>
    <w:uiPriority w:val="99"/>
    <w:semiHidden/>
    <w:unhideWhenUsed/>
    <w:rsid w:val="00785148"/>
    <w:rPr>
      <w:vertAlign w:val="superscript"/>
    </w:rPr>
  </w:style>
  <w:style w:type="character" w:customStyle="1" w:styleId="apple-converted-space">
    <w:name w:val="apple-converted-space"/>
    <w:basedOn w:val="a0"/>
    <w:rsid w:val="0035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4214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1212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701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B82B3-D374-4A03-8216-C76A90D54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LG-One</Company>
  <LinksUpToDate>false</LinksUpToDate>
  <CharactersWithSpaces>5003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LG-One</dc:creator>
  <cp:lastModifiedBy>MacBook</cp:lastModifiedBy>
  <cp:revision>10</cp:revision>
  <cp:lastPrinted>2016-08-16T06:52:00Z</cp:lastPrinted>
  <dcterms:created xsi:type="dcterms:W3CDTF">2016-08-30T08:27:00Z</dcterms:created>
  <dcterms:modified xsi:type="dcterms:W3CDTF">2016-09-01T16:02:00Z</dcterms:modified>
</cp:coreProperties>
</file>