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387F39" w14:textId="2B29BA58" w:rsidR="00400B75" w:rsidRDefault="00E1531F">
      <w:pPr>
        <w:pStyle w:val="10"/>
        <w:keepNext/>
        <w:keepLines/>
        <w:shd w:val="clear" w:color="auto" w:fill="auto"/>
        <w:spacing w:before="0" w:after="37" w:line="280" w:lineRule="exact"/>
        <w:ind w:left="40"/>
      </w:pPr>
      <w:bookmarkStart w:id="0" w:name="bookmark0"/>
      <w:r>
        <w:t>ПРОДАЖИ РОБОТА-ПЫЛЕСОСА LG HOM-BOT®</w:t>
      </w:r>
      <w:bookmarkEnd w:id="0"/>
      <w:r w:rsidR="00133A7A">
        <w:t xml:space="preserve"> ПО ВСЕМУ МИРУ</w:t>
      </w:r>
    </w:p>
    <w:p w14:paraId="75757ABB" w14:textId="77777777" w:rsidR="00400B75" w:rsidRDefault="00E1531F">
      <w:pPr>
        <w:pStyle w:val="10"/>
        <w:keepNext/>
        <w:keepLines/>
        <w:shd w:val="clear" w:color="auto" w:fill="auto"/>
        <w:spacing w:before="0" w:after="9" w:line="280" w:lineRule="exact"/>
        <w:ind w:left="40"/>
      </w:pPr>
      <w:bookmarkStart w:id="1" w:name="bookmark1"/>
      <w:r>
        <w:t>ПРЕВЫСИЛИ МИЛЛИОН ЭКЗЕМПЛЯРОВ</w:t>
      </w:r>
      <w:bookmarkEnd w:id="1"/>
    </w:p>
    <w:p w14:paraId="36F24DA6" w14:textId="5D71A018" w:rsidR="00400B75" w:rsidRDefault="00133A7A">
      <w:pPr>
        <w:pStyle w:val="30"/>
        <w:shd w:val="clear" w:color="auto" w:fill="auto"/>
        <w:spacing w:before="0" w:after="253"/>
        <w:ind w:left="40"/>
      </w:pPr>
      <w:r>
        <w:t>Передовой</w:t>
      </w:r>
      <w:r w:rsidR="00E1531F">
        <w:t xml:space="preserve"> робот-пылесос завоевал большую популярность во всем мире</w:t>
      </w:r>
    </w:p>
    <w:p w14:paraId="41D347E1" w14:textId="77777777" w:rsidR="00133A7A" w:rsidRDefault="00E1531F" w:rsidP="00A46E8D">
      <w:pPr>
        <w:pStyle w:val="20"/>
        <w:shd w:val="clear" w:color="auto" w:fill="auto"/>
        <w:spacing w:before="0" w:after="0" w:line="360" w:lineRule="auto"/>
      </w:pPr>
      <w:r>
        <w:rPr>
          <w:rStyle w:val="21"/>
        </w:rPr>
        <w:t xml:space="preserve">Сеул, </w:t>
      </w:r>
      <w:r w:rsidR="00133A7A">
        <w:rPr>
          <w:rStyle w:val="21"/>
        </w:rPr>
        <w:t>17 апреля</w:t>
      </w:r>
      <w:r>
        <w:rPr>
          <w:rStyle w:val="21"/>
        </w:rPr>
        <w:t xml:space="preserve"> 2017 — </w:t>
      </w:r>
      <w:r>
        <w:t>Популярность робота-пылесоса LG HOM-BOT</w:t>
      </w:r>
      <w:r>
        <w:rPr>
          <w:vertAlign w:val="superscript"/>
        </w:rPr>
        <w:t>®</w:t>
      </w:r>
      <w:r w:rsidR="00133A7A">
        <w:t xml:space="preserve"> растет во всем мире - з</w:t>
      </w:r>
      <w:r>
        <w:t>а семь лет объем продаж превысил миллион экземпляров. После выхода на корейский рынок в 2003 году модель HOM-BOT</w:t>
      </w:r>
      <w:r>
        <w:rPr>
          <w:vertAlign w:val="superscript"/>
        </w:rPr>
        <w:t>®</w:t>
      </w:r>
      <w:r>
        <w:t xml:space="preserve"> з</w:t>
      </w:r>
      <w:r w:rsidR="0054625F">
        <w:t>авоевала рынки еще более чем 40 </w:t>
      </w:r>
      <w:r>
        <w:t xml:space="preserve">стран. </w:t>
      </w:r>
      <w:r w:rsidR="00133A7A">
        <w:t>В</w:t>
      </w:r>
      <w:r>
        <w:t xml:space="preserve"> 2010 год</w:t>
      </w:r>
      <w:r w:rsidR="00133A7A">
        <w:t>у</w:t>
      </w:r>
      <w:r>
        <w:t xml:space="preserve"> пылесос </w:t>
      </w:r>
      <w:r w:rsidR="00133A7A">
        <w:t xml:space="preserve">начал продаваться </w:t>
      </w:r>
      <w:r>
        <w:t xml:space="preserve">в Европе, на следующий год </w:t>
      </w:r>
      <w:r w:rsidR="00133A7A">
        <w:t>стартовали</w:t>
      </w:r>
      <w:r>
        <w:t xml:space="preserve"> </w:t>
      </w:r>
      <w:proofErr w:type="spellStart"/>
      <w:r w:rsidR="00133A7A">
        <w:t>продажт</w:t>
      </w:r>
      <w:proofErr w:type="spellEnd"/>
      <w:r>
        <w:t xml:space="preserve"> в Азии, затем — в странах СНГ, на Ближнем Востоке, в Серверной Америке и других регионах. За последнее десятилетие ежегодный</w:t>
      </w:r>
      <w:r w:rsidR="00133A7A">
        <w:t xml:space="preserve"> рост продаж составлял почти 60</w:t>
      </w:r>
      <w:r>
        <w:t>%, что еще более укрепляет отличную репутацию модели HOM-BOT</w:t>
      </w:r>
      <w:r>
        <w:rPr>
          <w:vertAlign w:val="superscript"/>
        </w:rPr>
        <w:t>®</w:t>
      </w:r>
      <w:r>
        <w:t xml:space="preserve"> как в Корее, так и за рубежом.</w:t>
      </w:r>
    </w:p>
    <w:p w14:paraId="07CB8E89" w14:textId="474149D4" w:rsidR="00400B75" w:rsidRDefault="00E1531F" w:rsidP="00133A7A">
      <w:pPr>
        <w:pStyle w:val="20"/>
        <w:shd w:val="clear" w:color="auto" w:fill="auto"/>
        <w:spacing w:before="0" w:after="0" w:line="360" w:lineRule="auto"/>
        <w:ind w:firstLine="709"/>
      </w:pPr>
      <w:r>
        <w:t>HOM-BOT</w:t>
      </w:r>
      <w:r>
        <w:rPr>
          <w:vertAlign w:val="superscript"/>
        </w:rPr>
        <w:t>®</w:t>
      </w:r>
      <w:r>
        <w:t xml:space="preserve"> является одним из самых успешно продаваемых пылесосов на южнокорейском рынке: </w:t>
      </w:r>
      <w:r w:rsidR="000D67C4">
        <w:t>к</w:t>
      </w:r>
      <w:r w:rsidR="00A46E8D">
        <w:t xml:space="preserve"> первому полугодию</w:t>
      </w:r>
      <w:r>
        <w:t xml:space="preserve"> 2016</w:t>
      </w:r>
      <w:r w:rsidR="00A46E8D">
        <w:t xml:space="preserve"> года</w:t>
      </w:r>
      <w:r>
        <w:t xml:space="preserve"> </w:t>
      </w:r>
      <w:r w:rsidR="000D67C4">
        <w:t xml:space="preserve">суммарный </w:t>
      </w:r>
      <w:r w:rsidR="0054625F">
        <w:t>объем продаж превысил 400 </w:t>
      </w:r>
      <w:r>
        <w:t>тыс. экземпляров. Помимо впечатляющ</w:t>
      </w:r>
      <w:r w:rsidR="000D67C4">
        <w:t xml:space="preserve">их </w:t>
      </w:r>
      <w:r>
        <w:t>продаж в Южной Корее, пылесос HOM-BOT</w:t>
      </w:r>
      <w:r>
        <w:rPr>
          <w:vertAlign w:val="superscript"/>
        </w:rPr>
        <w:t>®</w:t>
      </w:r>
      <w:r>
        <w:t xml:space="preserve"> остается крайне популярным во всем мире, включая Росси</w:t>
      </w:r>
      <w:r w:rsidR="000D67C4">
        <w:t>ю</w:t>
      </w:r>
      <w:r>
        <w:t>, Австрали</w:t>
      </w:r>
      <w:r w:rsidR="000D67C4">
        <w:t>ю</w:t>
      </w:r>
      <w:r>
        <w:t>.</w:t>
      </w:r>
    </w:p>
    <w:p w14:paraId="3E2AAB4A" w14:textId="055A017C" w:rsidR="00133A7A" w:rsidRDefault="00E1531F" w:rsidP="00133A7A">
      <w:pPr>
        <w:pStyle w:val="20"/>
        <w:shd w:val="clear" w:color="auto" w:fill="auto"/>
        <w:spacing w:before="0" w:after="0" w:line="360" w:lineRule="auto"/>
        <w:ind w:firstLine="709"/>
      </w:pPr>
      <w:r>
        <w:t xml:space="preserve">Компания LG первой смогла реализовать такие </w:t>
      </w:r>
      <w:r w:rsidR="00A46E8D">
        <w:t>передовые</w:t>
      </w:r>
      <w:r>
        <w:t xml:space="preserve"> технологии, как ультразвуково</w:t>
      </w:r>
      <w:r w:rsidR="00A46E8D">
        <w:t xml:space="preserve">й сенсор препятствий (2003 год) и система </w:t>
      </w:r>
      <w:proofErr w:type="spellStart"/>
      <w:r w:rsidR="00A46E8D">
        <w:t>Dual</w:t>
      </w:r>
      <w:proofErr w:type="spellEnd"/>
      <w:r w:rsidR="00A46E8D">
        <w:t xml:space="preserve"> </w:t>
      </w:r>
      <w:proofErr w:type="spellStart"/>
      <w:r w:rsidR="00A46E8D">
        <w:t>Eye</w:t>
      </w:r>
      <w:proofErr w:type="spellEnd"/>
      <w:r w:rsidR="00A46E8D">
        <w:t xml:space="preserve"> (2009 год)</w:t>
      </w:r>
      <w:r>
        <w:t>,</w:t>
      </w:r>
      <w:r w:rsidRPr="00A46E8D">
        <w:t xml:space="preserve"> </w:t>
      </w:r>
      <w:r w:rsidR="00A46E8D">
        <w:t>предусматривающая две</w:t>
      </w:r>
      <w:r w:rsidR="00A46E8D">
        <w:t xml:space="preserve"> видеокамер</w:t>
      </w:r>
      <w:r w:rsidR="00A46E8D">
        <w:t>ы</w:t>
      </w:r>
      <w:r w:rsidR="00A46E8D">
        <w:t xml:space="preserve"> на верхней и нижней частях корпуса</w:t>
      </w:r>
      <w:r w:rsidR="00A46E8D">
        <w:t xml:space="preserve">, </w:t>
      </w:r>
      <w:r>
        <w:t xml:space="preserve">ставшие стандартным оборудованием всех последующих </w:t>
      </w:r>
      <w:r w:rsidR="000D67C4">
        <w:t xml:space="preserve">моделей </w:t>
      </w:r>
      <w:r>
        <w:t xml:space="preserve">роботов-пылесосов. А </w:t>
      </w:r>
      <w:r w:rsidR="00A46E8D">
        <w:t>уже в 2011 году</w:t>
      </w:r>
      <w:r>
        <w:t xml:space="preserve"> комп</w:t>
      </w:r>
      <w:r w:rsidR="00A46E8D">
        <w:t xml:space="preserve">ания LG разработала технологию </w:t>
      </w:r>
      <w:proofErr w:type="spellStart"/>
      <w:r w:rsidR="00A46E8D">
        <w:t>Triple</w:t>
      </w:r>
      <w:proofErr w:type="spellEnd"/>
      <w:r w:rsidR="00A46E8D">
        <w:t xml:space="preserve"> </w:t>
      </w:r>
      <w:proofErr w:type="spellStart"/>
      <w:r w:rsidR="00A46E8D">
        <w:t>Eye</w:t>
      </w:r>
      <w:proofErr w:type="spellEnd"/>
      <w:r>
        <w:t xml:space="preserve">, установив на пылесос фронтальную камеру, а также реализовала голосовое управление. В 2012 </w:t>
      </w:r>
      <w:r w:rsidR="007A2A82">
        <w:t xml:space="preserve">году </w:t>
      </w:r>
      <w:r w:rsidR="00A46E8D">
        <w:t>новая модель</w:t>
      </w:r>
      <w:r w:rsidR="00580482" w:rsidRPr="00580482">
        <w:t xml:space="preserve"> </w:t>
      </w:r>
      <w:r w:rsidR="00580482">
        <w:rPr>
          <w:lang w:val="en-US"/>
        </w:rPr>
        <w:t>LG</w:t>
      </w:r>
      <w:r w:rsidR="00580482" w:rsidRPr="00580482">
        <w:t xml:space="preserve"> </w:t>
      </w:r>
      <w:r w:rsidR="00580482">
        <w:rPr>
          <w:lang w:val="en-US"/>
        </w:rPr>
        <w:t>HOM</w:t>
      </w:r>
      <w:r w:rsidR="00580482" w:rsidRPr="00580482">
        <w:t>-</w:t>
      </w:r>
      <w:r w:rsidR="00580482">
        <w:rPr>
          <w:lang w:val="en-US"/>
        </w:rPr>
        <w:t>BOT</w:t>
      </w:r>
      <w:r w:rsidR="00580482" w:rsidRPr="00580482">
        <w:t xml:space="preserve"> </w:t>
      </w:r>
      <w:r w:rsidR="00580482">
        <w:rPr>
          <w:lang w:val="en-US"/>
        </w:rPr>
        <w:t>Square</w:t>
      </w:r>
      <w:r w:rsidR="00A46E8D">
        <w:t xml:space="preserve"> получила</w:t>
      </w:r>
      <w:bookmarkStart w:id="2" w:name="_GoBack"/>
      <w:bookmarkEnd w:id="2"/>
      <w:r w:rsidR="00A46E8D">
        <w:t xml:space="preserve"> высокую оценку </w:t>
      </w:r>
      <w:r>
        <w:t xml:space="preserve">на рынке роботов-пылесосов премиального класса: </w:t>
      </w:r>
      <w:r w:rsidR="000D67C4">
        <w:t>в</w:t>
      </w:r>
      <w:r>
        <w:t>первы</w:t>
      </w:r>
      <w:r w:rsidR="000D67C4">
        <w:t>е</w:t>
      </w:r>
      <w:r>
        <w:t xml:space="preserve"> пылесос получил не</w:t>
      </w:r>
      <w:r w:rsidR="000D67C4">
        <w:t xml:space="preserve"> </w:t>
      </w:r>
      <w:r>
        <w:t>традиционн</w:t>
      </w:r>
      <w:r w:rsidR="000D67C4">
        <w:t>ую</w:t>
      </w:r>
      <w:r>
        <w:t xml:space="preserve"> круглую, а прямоугольную форму, что повышает качество очистки помещений.</w:t>
      </w:r>
    </w:p>
    <w:p w14:paraId="402444A7" w14:textId="13B0EBFD" w:rsidR="00133A7A" w:rsidRDefault="00E1531F" w:rsidP="00133A7A">
      <w:pPr>
        <w:pStyle w:val="20"/>
        <w:shd w:val="clear" w:color="auto" w:fill="auto"/>
        <w:spacing w:before="0" w:after="0" w:line="360" w:lineRule="auto"/>
        <w:ind w:firstLine="709"/>
      </w:pPr>
      <w:r>
        <w:t>Компания LG совершенствует технологию навигации и самообучения для пылесоса HOM-BOT</w:t>
      </w:r>
      <w:r>
        <w:rPr>
          <w:vertAlign w:val="superscript"/>
        </w:rPr>
        <w:t>®</w:t>
      </w:r>
      <w:r>
        <w:t>. Она впервые появилась в пылесосе HOM-BOT</w:t>
      </w:r>
      <w:r>
        <w:rPr>
          <w:vertAlign w:val="superscript"/>
        </w:rPr>
        <w:t>®</w:t>
      </w:r>
      <w:r>
        <w:t xml:space="preserve"> </w:t>
      </w:r>
      <w:proofErr w:type="spellStart"/>
      <w:r>
        <w:t>Turbo</w:t>
      </w:r>
      <w:proofErr w:type="spellEnd"/>
      <w:r>
        <w:t>+,</w:t>
      </w:r>
      <w:r w:rsidR="000D67C4">
        <w:t xml:space="preserve"> </w:t>
      </w:r>
      <w:r>
        <w:t xml:space="preserve">вышедшем в </w:t>
      </w:r>
      <w:r w:rsidR="0053630E">
        <w:t xml:space="preserve">2016 </w:t>
      </w:r>
      <w:r>
        <w:t>году. Модель HOM-BOT</w:t>
      </w:r>
      <w:r>
        <w:rPr>
          <w:vertAlign w:val="superscript"/>
        </w:rPr>
        <w:t>®</w:t>
      </w:r>
      <w:r>
        <w:t xml:space="preserve"> </w:t>
      </w:r>
      <w:proofErr w:type="spellStart"/>
      <w:r>
        <w:t>Turbo</w:t>
      </w:r>
      <w:proofErr w:type="spellEnd"/>
      <w:r>
        <w:t xml:space="preserve">+ оснащена тремя камерами, сканирующими пол, потолок и пространство перед пылесосом, а также </w:t>
      </w:r>
      <w:r w:rsidR="0053630E">
        <w:t>оснащена</w:t>
      </w:r>
      <w:r w:rsidR="000D67C4">
        <w:t xml:space="preserve"> </w:t>
      </w:r>
      <w:r>
        <w:t xml:space="preserve">51 </w:t>
      </w:r>
      <w:r w:rsidR="0053630E">
        <w:t>сенсором</w:t>
      </w:r>
      <w:r>
        <w:t xml:space="preserve">. Кроме того, в пылесосе HOM-BOT® установлен инверторный </w:t>
      </w:r>
      <w:r w:rsidR="0053630E">
        <w:t xml:space="preserve">мотор </w:t>
      </w:r>
      <w:proofErr w:type="spellStart"/>
      <w:r>
        <w:t>Sm</w:t>
      </w:r>
      <w:r w:rsidR="0053630E">
        <w:t>art</w:t>
      </w:r>
      <w:proofErr w:type="spellEnd"/>
      <w:r w:rsidR="0053630E">
        <w:t xml:space="preserve"> </w:t>
      </w:r>
      <w:proofErr w:type="spellStart"/>
      <w:r w:rsidR="0053630E">
        <w:t>Inverter</w:t>
      </w:r>
      <w:proofErr w:type="spellEnd"/>
      <w:r w:rsidR="0053630E">
        <w:t xml:space="preserve"> </w:t>
      </w:r>
      <w:proofErr w:type="spellStart"/>
      <w:r w:rsidR="0053630E">
        <w:t>Motor</w:t>
      </w:r>
      <w:proofErr w:type="spellEnd"/>
      <w:r>
        <w:t xml:space="preserve">, на который предоставляется 10-летняя гарантия. </w:t>
      </w:r>
      <w:r w:rsidR="0053630E">
        <w:t xml:space="preserve">Он </w:t>
      </w:r>
      <w:r>
        <w:t xml:space="preserve">отличается </w:t>
      </w:r>
      <w:r w:rsidR="0053630E">
        <w:t>надежностью, при</w:t>
      </w:r>
      <w:r w:rsidR="00580482" w:rsidRPr="00580482">
        <w:t xml:space="preserve"> </w:t>
      </w:r>
      <w:r w:rsidR="0053630E">
        <w:t>этом</w:t>
      </w:r>
      <w:r>
        <w:t xml:space="preserve"> пылесос способен собирать даже такие крупные частицы, как орехи или овсяные хлопья.</w:t>
      </w:r>
    </w:p>
    <w:p w14:paraId="6FDC888B" w14:textId="63F116A9" w:rsidR="00133A7A" w:rsidRDefault="00E1531F" w:rsidP="00133A7A">
      <w:pPr>
        <w:pStyle w:val="20"/>
        <w:shd w:val="clear" w:color="auto" w:fill="auto"/>
        <w:spacing w:before="0" w:after="0" w:line="360" w:lineRule="auto"/>
        <w:ind w:firstLine="709"/>
      </w:pPr>
      <w:r>
        <w:t>LG провела ряд маркетинговых кампаний, благодаря которым потребители в Корее и других странах смогли ознакомиться с характеристиками пылесоса HOM-BOT</w:t>
      </w:r>
      <w:r>
        <w:rPr>
          <w:vertAlign w:val="superscript"/>
        </w:rPr>
        <w:t>®</w:t>
      </w:r>
      <w:r>
        <w:t xml:space="preserve">. В Южной Корее робот-пылесос был представлен на различных мероприятиях. В частности, он убирал полы во дворце </w:t>
      </w:r>
      <w:proofErr w:type="spellStart"/>
      <w:r>
        <w:t>Чхандоккун</w:t>
      </w:r>
      <w:proofErr w:type="spellEnd"/>
      <w:r>
        <w:t xml:space="preserve"> в Сеуле, а также забил гол в футбольном матче межу роботами на соревнованиях LG </w:t>
      </w:r>
      <w:proofErr w:type="spellStart"/>
      <w:r>
        <w:t>Roboking</w:t>
      </w:r>
      <w:proofErr w:type="spellEnd"/>
      <w:r>
        <w:t>. Видеоролик работы пылесоса HOM-BOT</w:t>
      </w:r>
      <w:r>
        <w:rPr>
          <w:vertAlign w:val="superscript"/>
        </w:rPr>
        <w:t>®</w:t>
      </w:r>
      <w:r>
        <w:t xml:space="preserve">, который убирал крышу </w:t>
      </w:r>
      <w:r>
        <w:lastRenderedPageBreak/>
        <w:t xml:space="preserve">небоскреба </w:t>
      </w:r>
      <w:proofErr w:type="spellStart"/>
      <w:r>
        <w:t>Namsan</w:t>
      </w:r>
      <w:proofErr w:type="spellEnd"/>
      <w:r>
        <w:t xml:space="preserve"> </w:t>
      </w:r>
      <w:proofErr w:type="spellStart"/>
      <w:r>
        <w:t>Tower</w:t>
      </w:r>
      <w:proofErr w:type="spellEnd"/>
      <w:r>
        <w:t xml:space="preserve"> на высоте 240 м и не упал с нее, получил широкую известность в ази</w:t>
      </w:r>
      <w:r w:rsidR="0053630E">
        <w:t xml:space="preserve">атских странах. </w:t>
      </w:r>
      <w:r>
        <w:t xml:space="preserve">Наконец, компания LG сотрудничала с создателями фильма </w:t>
      </w:r>
      <w:r>
        <w:rPr>
          <w:rStyle w:val="22"/>
        </w:rPr>
        <w:t>«Охотники за привидениями»</w:t>
      </w:r>
      <w:r>
        <w:t xml:space="preserve">, благодаря чему в Австралии </w:t>
      </w:r>
      <w:r w:rsidR="000D67C4">
        <w:t>теперь знают</w:t>
      </w:r>
      <w:r>
        <w:t>, что мощности пылесоса HOM-BOT</w:t>
      </w:r>
      <w:r>
        <w:rPr>
          <w:vertAlign w:val="superscript"/>
        </w:rPr>
        <w:t>®</w:t>
      </w:r>
      <w:r>
        <w:t xml:space="preserve"> вполне хватит, чтобы «поймать привидение».</w:t>
      </w:r>
    </w:p>
    <w:p w14:paraId="185640F3" w14:textId="60F6F2F3" w:rsidR="00400B75" w:rsidRDefault="00E1531F" w:rsidP="00133A7A">
      <w:pPr>
        <w:pStyle w:val="20"/>
        <w:shd w:val="clear" w:color="auto" w:fill="auto"/>
        <w:spacing w:before="0" w:after="0" w:line="360" w:lineRule="auto"/>
        <w:ind w:firstLine="709"/>
      </w:pPr>
      <w:r>
        <w:t>«Пылесос LG HOM-BOT</w:t>
      </w:r>
      <w:r>
        <w:rPr>
          <w:vertAlign w:val="superscript"/>
        </w:rPr>
        <w:t>®</w:t>
      </w:r>
      <w:r>
        <w:t xml:space="preserve"> обеспечивает идеальное качество уборки, а также очень удобен в э</w:t>
      </w:r>
      <w:r w:rsidR="0053630E">
        <w:t xml:space="preserve">ксплуатации», — отметил </w:t>
      </w:r>
      <w:proofErr w:type="spellStart"/>
      <w:r w:rsidR="0053630E">
        <w:t>Сонг</w:t>
      </w:r>
      <w:proofErr w:type="spellEnd"/>
      <w:r w:rsidR="0053630E">
        <w:t xml:space="preserve"> </w:t>
      </w:r>
      <w:proofErr w:type="spellStart"/>
      <w:r w:rsidR="0053630E">
        <w:t>Дахюн</w:t>
      </w:r>
      <w:proofErr w:type="spellEnd"/>
      <w:r w:rsidR="0053630E">
        <w:t xml:space="preserve"> (</w:t>
      </w:r>
      <w:proofErr w:type="spellStart"/>
      <w:r w:rsidR="0053630E">
        <w:t>Song</w:t>
      </w:r>
      <w:proofErr w:type="spellEnd"/>
      <w:r w:rsidR="0053630E">
        <w:t xml:space="preserve"> </w:t>
      </w:r>
      <w:proofErr w:type="spellStart"/>
      <w:r w:rsidR="0053630E">
        <w:t>Daehyun</w:t>
      </w:r>
      <w:proofErr w:type="spellEnd"/>
      <w:r w:rsidR="0053630E">
        <w:t>), П</w:t>
      </w:r>
      <w:r>
        <w:t xml:space="preserve">резидент компании </w:t>
      </w:r>
      <w:proofErr w:type="spellStart"/>
      <w:r>
        <w:t>Home</w:t>
      </w:r>
      <w:proofErr w:type="spellEnd"/>
      <w:r>
        <w:t xml:space="preserve"> </w:t>
      </w:r>
      <w:proofErr w:type="spellStart"/>
      <w:r>
        <w:t>Appliance</w:t>
      </w:r>
      <w:proofErr w:type="spellEnd"/>
      <w:r>
        <w:t xml:space="preserve"> &amp; </w:t>
      </w:r>
      <w:proofErr w:type="spellStart"/>
      <w:r>
        <w:t>Air</w:t>
      </w:r>
      <w:proofErr w:type="spellEnd"/>
      <w:r>
        <w:t xml:space="preserve"> </w:t>
      </w:r>
      <w:proofErr w:type="spellStart"/>
      <w:r>
        <w:t>Solutions</w:t>
      </w:r>
      <w:proofErr w:type="spellEnd"/>
      <w:r w:rsidR="0053630E">
        <w:t xml:space="preserve"> </w:t>
      </w:r>
      <w:r w:rsidR="0053630E">
        <w:t xml:space="preserve">LG </w:t>
      </w:r>
      <w:proofErr w:type="spellStart"/>
      <w:r w:rsidR="0053630E">
        <w:t>Electronics</w:t>
      </w:r>
      <w:proofErr w:type="spellEnd"/>
      <w:r>
        <w:t>. «Компания LG сохраняет свое ведущее положение на мировом рынке роботов-пылесосов премиального класса благодаря постоянному развитию</w:t>
      </w:r>
      <w:r w:rsidR="0053630E">
        <w:t xml:space="preserve"> передовых</w:t>
      </w:r>
      <w:r>
        <w:t xml:space="preserve"> технологий». </w:t>
      </w:r>
    </w:p>
    <w:p w14:paraId="7CD33C0D" w14:textId="77777777" w:rsidR="0053630E" w:rsidRDefault="0053630E" w:rsidP="00133A7A">
      <w:pPr>
        <w:pStyle w:val="20"/>
        <w:shd w:val="clear" w:color="auto" w:fill="auto"/>
        <w:spacing w:before="0" w:after="0" w:line="360" w:lineRule="auto"/>
        <w:ind w:firstLine="709"/>
      </w:pPr>
    </w:p>
    <w:p w14:paraId="4EB3AE84" w14:textId="28E1DB91" w:rsidR="0053630E" w:rsidRPr="0053630E" w:rsidRDefault="0053630E" w:rsidP="0053630E">
      <w:pPr>
        <w:pStyle w:val="20"/>
        <w:shd w:val="clear" w:color="auto" w:fill="auto"/>
        <w:spacing w:before="0" w:after="0" w:line="360" w:lineRule="auto"/>
        <w:ind w:firstLine="709"/>
        <w:jc w:val="center"/>
        <w:rPr>
          <w:lang w:val="en-US"/>
        </w:rPr>
      </w:pPr>
      <w:r>
        <w:rPr>
          <w:lang w:val="en-US"/>
        </w:rPr>
        <w:t>###</w:t>
      </w:r>
    </w:p>
    <w:p w14:paraId="29618C62" w14:textId="77777777" w:rsidR="00133A7A" w:rsidRPr="00133A7A" w:rsidRDefault="00133A7A" w:rsidP="00133A7A">
      <w:pPr>
        <w:autoSpaceDE w:val="0"/>
        <w:autoSpaceDN w:val="0"/>
        <w:adjustRightInd w:val="0"/>
        <w:rPr>
          <w:rFonts w:ascii="Times New Roman" w:hAnsi="Times New Roman" w:cs="Times New Roman"/>
          <w:sz w:val="22"/>
          <w:szCs w:val="22"/>
          <w:lang w:val="en-US"/>
        </w:rPr>
      </w:pPr>
      <w:r w:rsidRPr="00133A7A">
        <w:rPr>
          <w:rFonts w:ascii="Times New Roman" w:hAnsi="Times New Roman" w:cs="Times New Roman"/>
          <w:b/>
          <w:bCs/>
          <w:color w:val="B6002F"/>
          <w:sz w:val="22"/>
          <w:szCs w:val="22"/>
        </w:rPr>
        <w:t>О</w:t>
      </w:r>
      <w:r w:rsidRPr="00133A7A">
        <w:rPr>
          <w:rFonts w:ascii="Times New Roman" w:hAnsi="Times New Roman" w:cs="Times New Roman"/>
          <w:b/>
          <w:bCs/>
          <w:color w:val="B6002F"/>
          <w:sz w:val="22"/>
          <w:szCs w:val="22"/>
          <w:lang w:val="en-US"/>
        </w:rPr>
        <w:t xml:space="preserve"> </w:t>
      </w:r>
      <w:r w:rsidRPr="00133A7A">
        <w:rPr>
          <w:rFonts w:ascii="Times New Roman" w:hAnsi="Times New Roman" w:cs="Times New Roman"/>
          <w:b/>
          <w:bCs/>
          <w:color w:val="B6002F"/>
          <w:sz w:val="22"/>
          <w:szCs w:val="22"/>
        </w:rPr>
        <w:t>компании</w:t>
      </w:r>
      <w:r w:rsidRPr="00133A7A">
        <w:rPr>
          <w:rFonts w:ascii="Times New Roman" w:hAnsi="Times New Roman" w:cs="Times New Roman"/>
          <w:b/>
          <w:bCs/>
          <w:color w:val="B6002F"/>
          <w:sz w:val="22"/>
          <w:szCs w:val="22"/>
          <w:lang w:val="en-US"/>
        </w:rPr>
        <w:t xml:space="preserve"> LG Electronics, Inc.</w:t>
      </w:r>
    </w:p>
    <w:p w14:paraId="1E534599" w14:textId="77777777" w:rsidR="00133A7A" w:rsidRPr="00133A7A" w:rsidRDefault="00133A7A" w:rsidP="00133A7A">
      <w:pPr>
        <w:jc w:val="both"/>
        <w:rPr>
          <w:rFonts w:ascii="Times New Roman" w:hAnsi="Times New Roman" w:cs="Times New Roman"/>
          <w:sz w:val="22"/>
          <w:szCs w:val="22"/>
        </w:rPr>
      </w:pPr>
      <w:r w:rsidRPr="00133A7A">
        <w:rPr>
          <w:rFonts w:ascii="Times New Roman" w:hAnsi="Times New Roman" w:cs="Times New Roman"/>
          <w:sz w:val="22"/>
          <w:szCs w:val="22"/>
          <w:lang w:val="en-US"/>
        </w:rPr>
        <w:t>LG</w:t>
      </w:r>
      <w:r w:rsidRPr="00133A7A">
        <w:rPr>
          <w:rFonts w:ascii="Times New Roman" w:hAnsi="Times New Roman" w:cs="Times New Roman"/>
          <w:sz w:val="22"/>
          <w:szCs w:val="22"/>
        </w:rPr>
        <w:t xml:space="preserve"> </w:t>
      </w:r>
      <w:r w:rsidRPr="00133A7A">
        <w:rPr>
          <w:rFonts w:ascii="Times New Roman" w:hAnsi="Times New Roman" w:cs="Times New Roman"/>
          <w:sz w:val="22"/>
          <w:szCs w:val="22"/>
          <w:lang w:val="en-US"/>
        </w:rPr>
        <w:t>Electronics</w:t>
      </w:r>
      <w:r w:rsidRPr="00133A7A">
        <w:rPr>
          <w:rFonts w:ascii="Times New Roman" w:hAnsi="Times New Roman" w:cs="Times New Roman"/>
          <w:sz w:val="22"/>
          <w:szCs w:val="22"/>
        </w:rPr>
        <w:t xml:space="preserve">, </w:t>
      </w:r>
      <w:proofErr w:type="spellStart"/>
      <w:r w:rsidRPr="00133A7A">
        <w:rPr>
          <w:rFonts w:ascii="Times New Roman" w:hAnsi="Times New Roman" w:cs="Times New Roman"/>
          <w:sz w:val="22"/>
          <w:szCs w:val="22"/>
          <w:lang w:val="en-US"/>
        </w:rPr>
        <w:t>Inc</w:t>
      </w:r>
      <w:proofErr w:type="spellEnd"/>
      <w:r w:rsidRPr="00133A7A">
        <w:rPr>
          <w:rFonts w:ascii="Times New Roman" w:hAnsi="Times New Roman" w:cs="Times New Roman"/>
          <w:sz w:val="22"/>
          <w:szCs w:val="22"/>
        </w:rPr>
        <w:t>. (</w:t>
      </w:r>
      <w:r w:rsidRPr="00133A7A">
        <w:rPr>
          <w:rFonts w:ascii="Times New Roman" w:hAnsi="Times New Roman" w:cs="Times New Roman"/>
          <w:sz w:val="22"/>
          <w:szCs w:val="22"/>
          <w:lang w:val="en-US"/>
        </w:rPr>
        <w:t>KSE</w:t>
      </w:r>
      <w:r w:rsidRPr="00133A7A">
        <w:rPr>
          <w:rFonts w:ascii="Times New Roman" w:hAnsi="Times New Roman" w:cs="Times New Roman"/>
          <w:sz w:val="22"/>
          <w:szCs w:val="22"/>
        </w:rPr>
        <w:t>: 066570.</w:t>
      </w:r>
      <w:r w:rsidRPr="00133A7A">
        <w:rPr>
          <w:rFonts w:ascii="Times New Roman" w:hAnsi="Times New Roman" w:cs="Times New Roman"/>
          <w:sz w:val="22"/>
          <w:szCs w:val="22"/>
          <w:lang w:val="en-US"/>
        </w:rPr>
        <w:t>KS</w:t>
      </w:r>
      <w:r w:rsidRPr="00133A7A">
        <w:rPr>
          <w:rFonts w:ascii="Times New Roman" w:hAnsi="Times New Roman" w:cs="Times New Roman"/>
          <w:sz w:val="22"/>
          <w:szCs w:val="22"/>
        </w:rPr>
        <w:t>) является мировым лидером в области инноваций и производства высокотехнологичной</w:t>
      </w:r>
      <w:r w:rsidRPr="00133A7A">
        <w:rPr>
          <w:rFonts w:ascii="Times New Roman" w:hAnsi="Times New Roman" w:cs="Times New Roman"/>
          <w:sz w:val="22"/>
          <w:szCs w:val="22"/>
          <w:lang w:val="en-US"/>
        </w:rPr>
        <w:t> </w:t>
      </w:r>
      <w:r w:rsidRPr="00133A7A">
        <w:rPr>
          <w:rFonts w:ascii="Times New Roman" w:hAnsi="Times New Roman" w:cs="Times New Roman"/>
          <w:sz w:val="22"/>
          <w:szCs w:val="22"/>
        </w:rPr>
        <w:t>электроники, современных</w:t>
      </w:r>
      <w:r w:rsidRPr="00133A7A">
        <w:rPr>
          <w:rFonts w:ascii="Times New Roman" w:hAnsi="Times New Roman" w:cs="Times New Roman"/>
          <w:sz w:val="22"/>
          <w:szCs w:val="22"/>
          <w:lang w:val="en-US"/>
        </w:rPr>
        <w:t> </w:t>
      </w:r>
      <w:r w:rsidRPr="00133A7A">
        <w:rPr>
          <w:rFonts w:ascii="Times New Roman" w:hAnsi="Times New Roman" w:cs="Times New Roman"/>
          <w:sz w:val="22"/>
          <w:szCs w:val="22"/>
        </w:rPr>
        <w:t xml:space="preserve">средств мобильной связи и бытовой техники. В компании по всему миру работает 77,000 человек в 125 филиалах. Компания </w:t>
      </w:r>
      <w:r w:rsidRPr="00133A7A">
        <w:rPr>
          <w:rFonts w:ascii="Times New Roman" w:hAnsi="Times New Roman" w:cs="Times New Roman"/>
          <w:sz w:val="22"/>
          <w:szCs w:val="22"/>
          <w:lang w:val="en-US"/>
        </w:rPr>
        <w:t>LG</w:t>
      </w:r>
      <w:r w:rsidRPr="00133A7A">
        <w:rPr>
          <w:rFonts w:ascii="Times New Roman" w:hAnsi="Times New Roman" w:cs="Times New Roman"/>
          <w:sz w:val="22"/>
          <w:szCs w:val="22"/>
        </w:rPr>
        <w:t xml:space="preserve"> состоит из четырех подразделений: </w:t>
      </w:r>
      <w:r w:rsidRPr="00133A7A">
        <w:rPr>
          <w:rFonts w:ascii="Times New Roman" w:hAnsi="Times New Roman" w:cs="Times New Roman"/>
          <w:sz w:val="22"/>
          <w:szCs w:val="22"/>
          <w:lang w:val="en-US"/>
        </w:rPr>
        <w:t>Home</w:t>
      </w:r>
      <w:r w:rsidRPr="00133A7A">
        <w:rPr>
          <w:rFonts w:ascii="Times New Roman" w:hAnsi="Times New Roman" w:cs="Times New Roman"/>
          <w:sz w:val="22"/>
          <w:szCs w:val="22"/>
        </w:rPr>
        <w:t xml:space="preserve"> </w:t>
      </w:r>
      <w:r w:rsidRPr="00133A7A">
        <w:rPr>
          <w:rFonts w:ascii="Times New Roman" w:hAnsi="Times New Roman" w:cs="Times New Roman"/>
          <w:sz w:val="22"/>
          <w:szCs w:val="22"/>
          <w:lang w:val="en-US"/>
        </w:rPr>
        <w:t>Appliance</w:t>
      </w:r>
      <w:r w:rsidRPr="00133A7A">
        <w:rPr>
          <w:rFonts w:ascii="Times New Roman" w:hAnsi="Times New Roman" w:cs="Times New Roman"/>
          <w:sz w:val="22"/>
          <w:szCs w:val="22"/>
        </w:rPr>
        <w:t xml:space="preserve"> &amp; </w:t>
      </w:r>
      <w:r w:rsidRPr="00133A7A">
        <w:rPr>
          <w:rFonts w:ascii="Times New Roman" w:hAnsi="Times New Roman" w:cs="Times New Roman"/>
          <w:sz w:val="22"/>
          <w:szCs w:val="22"/>
          <w:lang w:val="en-US"/>
        </w:rPr>
        <w:t>Air</w:t>
      </w:r>
      <w:r w:rsidRPr="00133A7A">
        <w:rPr>
          <w:rFonts w:ascii="Times New Roman" w:hAnsi="Times New Roman" w:cs="Times New Roman"/>
          <w:sz w:val="22"/>
          <w:szCs w:val="22"/>
        </w:rPr>
        <w:t xml:space="preserve"> </w:t>
      </w:r>
      <w:r w:rsidRPr="00133A7A">
        <w:rPr>
          <w:rFonts w:ascii="Times New Roman" w:hAnsi="Times New Roman" w:cs="Times New Roman"/>
          <w:sz w:val="22"/>
          <w:szCs w:val="22"/>
          <w:lang w:val="en-US"/>
        </w:rPr>
        <w:t>Solution</w:t>
      </w:r>
      <w:r w:rsidRPr="00133A7A">
        <w:rPr>
          <w:rFonts w:ascii="Times New Roman" w:hAnsi="Times New Roman" w:cs="Times New Roman"/>
          <w:sz w:val="22"/>
          <w:szCs w:val="22"/>
        </w:rPr>
        <w:t xml:space="preserve">, </w:t>
      </w:r>
      <w:r w:rsidRPr="00133A7A">
        <w:rPr>
          <w:rFonts w:ascii="Times New Roman" w:hAnsi="Times New Roman" w:cs="Times New Roman"/>
          <w:sz w:val="22"/>
          <w:szCs w:val="22"/>
          <w:lang w:val="en-US"/>
        </w:rPr>
        <w:t>Mobile</w:t>
      </w:r>
      <w:r w:rsidRPr="00133A7A">
        <w:rPr>
          <w:rFonts w:ascii="Times New Roman" w:hAnsi="Times New Roman" w:cs="Times New Roman"/>
          <w:sz w:val="22"/>
          <w:szCs w:val="22"/>
        </w:rPr>
        <w:t xml:space="preserve"> </w:t>
      </w:r>
      <w:r w:rsidRPr="00133A7A">
        <w:rPr>
          <w:rFonts w:ascii="Times New Roman" w:hAnsi="Times New Roman" w:cs="Times New Roman"/>
          <w:sz w:val="22"/>
          <w:szCs w:val="22"/>
          <w:lang w:val="en-US"/>
        </w:rPr>
        <w:t>Communications</w:t>
      </w:r>
      <w:r w:rsidRPr="00133A7A">
        <w:rPr>
          <w:rFonts w:ascii="Times New Roman" w:hAnsi="Times New Roman" w:cs="Times New Roman"/>
          <w:sz w:val="22"/>
          <w:szCs w:val="22"/>
        </w:rPr>
        <w:t xml:space="preserve">, </w:t>
      </w:r>
      <w:r w:rsidRPr="00133A7A">
        <w:rPr>
          <w:rFonts w:ascii="Times New Roman" w:hAnsi="Times New Roman" w:cs="Times New Roman"/>
          <w:sz w:val="22"/>
          <w:szCs w:val="22"/>
          <w:lang w:val="en-US"/>
        </w:rPr>
        <w:t>Home</w:t>
      </w:r>
      <w:r w:rsidRPr="00133A7A">
        <w:rPr>
          <w:rFonts w:ascii="Times New Roman" w:hAnsi="Times New Roman" w:cs="Times New Roman"/>
          <w:sz w:val="22"/>
          <w:szCs w:val="22"/>
        </w:rPr>
        <w:t xml:space="preserve"> </w:t>
      </w:r>
      <w:r w:rsidRPr="00133A7A">
        <w:rPr>
          <w:rFonts w:ascii="Times New Roman" w:hAnsi="Times New Roman" w:cs="Times New Roman"/>
          <w:sz w:val="22"/>
          <w:szCs w:val="22"/>
          <w:lang w:val="en-US"/>
        </w:rPr>
        <w:t>Entertainment</w:t>
      </w:r>
      <w:r w:rsidRPr="00133A7A">
        <w:rPr>
          <w:rFonts w:ascii="Times New Roman" w:hAnsi="Times New Roman" w:cs="Times New Roman"/>
          <w:sz w:val="22"/>
          <w:szCs w:val="22"/>
        </w:rPr>
        <w:t xml:space="preserve">, и </w:t>
      </w:r>
      <w:r w:rsidRPr="00133A7A">
        <w:rPr>
          <w:rFonts w:ascii="Times New Roman" w:hAnsi="Times New Roman" w:cs="Times New Roman"/>
          <w:sz w:val="22"/>
          <w:szCs w:val="22"/>
          <w:lang w:val="en-US"/>
        </w:rPr>
        <w:t>Vehicle</w:t>
      </w:r>
      <w:r w:rsidRPr="00133A7A">
        <w:rPr>
          <w:rFonts w:ascii="Times New Roman" w:hAnsi="Times New Roman" w:cs="Times New Roman"/>
          <w:sz w:val="22"/>
          <w:szCs w:val="22"/>
        </w:rPr>
        <w:t xml:space="preserve"> </w:t>
      </w:r>
      <w:r w:rsidRPr="00133A7A">
        <w:rPr>
          <w:rFonts w:ascii="Times New Roman" w:hAnsi="Times New Roman" w:cs="Times New Roman"/>
          <w:sz w:val="22"/>
          <w:szCs w:val="22"/>
          <w:lang w:val="en-US"/>
        </w:rPr>
        <w:t>Components</w:t>
      </w:r>
      <w:r w:rsidRPr="00133A7A">
        <w:rPr>
          <w:rFonts w:ascii="Times New Roman" w:hAnsi="Times New Roman" w:cs="Times New Roman"/>
          <w:sz w:val="22"/>
          <w:szCs w:val="22"/>
        </w:rPr>
        <w:t xml:space="preserve">, общий объем </w:t>
      </w:r>
      <w:proofErr w:type="gramStart"/>
      <w:r w:rsidRPr="00133A7A">
        <w:rPr>
          <w:rFonts w:ascii="Times New Roman" w:hAnsi="Times New Roman" w:cs="Times New Roman"/>
          <w:sz w:val="22"/>
          <w:szCs w:val="22"/>
        </w:rPr>
        <w:t>мировых продаж</w:t>
      </w:r>
      <w:proofErr w:type="gramEnd"/>
      <w:r w:rsidRPr="00133A7A">
        <w:rPr>
          <w:rFonts w:ascii="Times New Roman" w:hAnsi="Times New Roman" w:cs="Times New Roman"/>
          <w:sz w:val="22"/>
          <w:szCs w:val="22"/>
        </w:rPr>
        <w:t xml:space="preserve"> которых в 2016 году составил 47,9 млрд долларов США (55,4 трлн южнокорейских вон). </w:t>
      </w:r>
      <w:r w:rsidRPr="00133A7A">
        <w:rPr>
          <w:rFonts w:ascii="Times New Roman" w:hAnsi="Times New Roman" w:cs="Times New Roman"/>
          <w:sz w:val="22"/>
          <w:szCs w:val="22"/>
          <w:lang w:val="en-US"/>
        </w:rPr>
        <w:t>LG</w:t>
      </w:r>
      <w:r w:rsidRPr="00133A7A">
        <w:rPr>
          <w:rFonts w:ascii="Times New Roman" w:hAnsi="Times New Roman" w:cs="Times New Roman"/>
          <w:sz w:val="22"/>
          <w:szCs w:val="22"/>
        </w:rPr>
        <w:t xml:space="preserve"> </w:t>
      </w:r>
      <w:r w:rsidRPr="00133A7A">
        <w:rPr>
          <w:rFonts w:ascii="Times New Roman" w:hAnsi="Times New Roman" w:cs="Times New Roman"/>
          <w:sz w:val="22"/>
          <w:szCs w:val="22"/>
          <w:lang w:val="en-US"/>
        </w:rPr>
        <w:t>Electronics</w:t>
      </w:r>
      <w:r w:rsidRPr="00133A7A">
        <w:rPr>
          <w:rFonts w:ascii="Times New Roman" w:hAnsi="Times New Roman" w:cs="Times New Roman"/>
          <w:sz w:val="22"/>
          <w:szCs w:val="22"/>
        </w:rPr>
        <w:t xml:space="preserve"> является одним из ведущих в мире производителей </w:t>
      </w:r>
      <w:proofErr w:type="spellStart"/>
      <w:r w:rsidRPr="00133A7A">
        <w:rPr>
          <w:rFonts w:ascii="Times New Roman" w:hAnsi="Times New Roman" w:cs="Times New Roman"/>
          <w:sz w:val="22"/>
          <w:szCs w:val="22"/>
        </w:rPr>
        <w:t>плоскопанельных</w:t>
      </w:r>
      <w:proofErr w:type="spellEnd"/>
      <w:r w:rsidRPr="00133A7A">
        <w:rPr>
          <w:rFonts w:ascii="Times New Roman" w:hAnsi="Times New Roman" w:cs="Times New Roman"/>
          <w:sz w:val="22"/>
          <w:szCs w:val="22"/>
        </w:rPr>
        <w:t xml:space="preserve"> телевизоров, мобильных телефонов, кондиционеров воздуха, стиральных машин и холодильников. </w:t>
      </w:r>
      <w:proofErr w:type="spellStart"/>
      <w:r w:rsidRPr="00133A7A">
        <w:rPr>
          <w:rFonts w:ascii="Times New Roman" w:hAnsi="Times New Roman" w:cs="Times New Roman"/>
          <w:sz w:val="22"/>
          <w:szCs w:val="22"/>
          <w:lang w:val="en-US"/>
        </w:rPr>
        <w:t>Также</w:t>
      </w:r>
      <w:proofErr w:type="spellEnd"/>
      <w:r w:rsidRPr="00133A7A">
        <w:rPr>
          <w:rFonts w:ascii="Times New Roman" w:hAnsi="Times New Roman" w:cs="Times New Roman"/>
          <w:sz w:val="22"/>
          <w:szCs w:val="22"/>
          <w:lang w:val="en-US"/>
        </w:rPr>
        <w:t xml:space="preserve"> LG Electronics </w:t>
      </w:r>
      <w:proofErr w:type="spellStart"/>
      <w:r w:rsidRPr="00133A7A">
        <w:rPr>
          <w:rFonts w:ascii="Times New Roman" w:hAnsi="Times New Roman" w:cs="Times New Roman"/>
          <w:sz w:val="22"/>
          <w:szCs w:val="22"/>
          <w:lang w:val="en-US"/>
        </w:rPr>
        <w:t>лауреат</w:t>
      </w:r>
      <w:proofErr w:type="spellEnd"/>
      <w:r w:rsidRPr="00133A7A">
        <w:rPr>
          <w:rFonts w:ascii="Times New Roman" w:hAnsi="Times New Roman" w:cs="Times New Roman"/>
          <w:sz w:val="22"/>
          <w:szCs w:val="22"/>
          <w:lang w:val="en-US"/>
        </w:rPr>
        <w:t xml:space="preserve"> </w:t>
      </w:r>
      <w:proofErr w:type="spellStart"/>
      <w:r w:rsidRPr="00133A7A">
        <w:rPr>
          <w:rFonts w:ascii="Times New Roman" w:hAnsi="Times New Roman" w:cs="Times New Roman"/>
          <w:sz w:val="22"/>
          <w:szCs w:val="22"/>
          <w:lang w:val="en-US"/>
        </w:rPr>
        <w:t>премии</w:t>
      </w:r>
      <w:proofErr w:type="spellEnd"/>
      <w:r w:rsidRPr="00133A7A">
        <w:rPr>
          <w:rFonts w:ascii="Times New Roman" w:hAnsi="Times New Roman" w:cs="Times New Roman"/>
          <w:sz w:val="22"/>
          <w:szCs w:val="22"/>
          <w:lang w:val="en-US"/>
        </w:rPr>
        <w:t xml:space="preserve"> 2016 ENERGY STAR </w:t>
      </w:r>
      <w:proofErr w:type="gramStart"/>
      <w:r w:rsidRPr="00133A7A">
        <w:rPr>
          <w:rFonts w:ascii="Times New Roman" w:hAnsi="Times New Roman" w:cs="Times New Roman"/>
          <w:sz w:val="22"/>
          <w:szCs w:val="22"/>
          <w:lang w:val="en-US"/>
        </w:rPr>
        <w:t>Partner</w:t>
      </w:r>
      <w:proofErr w:type="gramEnd"/>
      <w:r w:rsidRPr="00133A7A">
        <w:rPr>
          <w:rFonts w:ascii="Times New Roman" w:hAnsi="Times New Roman" w:cs="Times New Roman"/>
          <w:sz w:val="22"/>
          <w:szCs w:val="22"/>
          <w:lang w:val="en-US"/>
        </w:rPr>
        <w:t xml:space="preserve"> of the Year. </w:t>
      </w:r>
      <w:r w:rsidRPr="00133A7A">
        <w:rPr>
          <w:rFonts w:ascii="Times New Roman" w:hAnsi="Times New Roman" w:cs="Times New Roman"/>
          <w:sz w:val="22"/>
          <w:szCs w:val="22"/>
        </w:rPr>
        <w:t xml:space="preserve">За дополнительной информацией, пожалуйста, обратитесь к </w:t>
      </w:r>
      <w:hyperlink r:id="rId6" w:history="1">
        <w:r w:rsidRPr="00133A7A">
          <w:rPr>
            <w:rFonts w:ascii="Times New Roman" w:hAnsi="Times New Roman" w:cs="Times New Roman"/>
            <w:color w:val="0000FF"/>
            <w:sz w:val="22"/>
            <w:szCs w:val="22"/>
            <w:u w:val="single" w:color="0000FF"/>
            <w:lang w:val="en-US"/>
          </w:rPr>
          <w:t>www</w:t>
        </w:r>
        <w:r w:rsidRPr="00133A7A">
          <w:rPr>
            <w:rFonts w:ascii="Times New Roman" w:hAnsi="Times New Roman" w:cs="Times New Roman"/>
            <w:color w:val="0000FF"/>
            <w:sz w:val="22"/>
            <w:szCs w:val="22"/>
            <w:u w:val="single" w:color="0000FF"/>
          </w:rPr>
          <w:t>.</w:t>
        </w:r>
        <w:proofErr w:type="spellStart"/>
        <w:r w:rsidRPr="00133A7A">
          <w:rPr>
            <w:rFonts w:ascii="Times New Roman" w:hAnsi="Times New Roman" w:cs="Times New Roman"/>
            <w:color w:val="0000FF"/>
            <w:sz w:val="22"/>
            <w:szCs w:val="22"/>
            <w:u w:val="single" w:color="0000FF"/>
            <w:lang w:val="en-US"/>
          </w:rPr>
          <w:t>LGnewsroom</w:t>
        </w:r>
        <w:proofErr w:type="spellEnd"/>
        <w:r w:rsidRPr="00133A7A">
          <w:rPr>
            <w:rFonts w:ascii="Times New Roman" w:hAnsi="Times New Roman" w:cs="Times New Roman"/>
            <w:color w:val="0000FF"/>
            <w:sz w:val="22"/>
            <w:szCs w:val="22"/>
            <w:u w:val="single" w:color="0000FF"/>
          </w:rPr>
          <w:t>.</w:t>
        </w:r>
        <w:r w:rsidRPr="00133A7A">
          <w:rPr>
            <w:rFonts w:ascii="Times New Roman" w:hAnsi="Times New Roman" w:cs="Times New Roman"/>
            <w:color w:val="0000FF"/>
            <w:sz w:val="22"/>
            <w:szCs w:val="22"/>
            <w:u w:val="single" w:color="0000FF"/>
            <w:lang w:val="en-US"/>
          </w:rPr>
          <w:t>com</w:t>
        </w:r>
      </w:hyperlink>
      <w:r w:rsidRPr="00133A7A">
        <w:rPr>
          <w:rFonts w:ascii="Times New Roman" w:hAnsi="Times New Roman" w:cs="Times New Roman"/>
          <w:sz w:val="22"/>
          <w:szCs w:val="22"/>
        </w:rPr>
        <w:t>.</w:t>
      </w:r>
    </w:p>
    <w:p w14:paraId="19306880" w14:textId="77777777" w:rsidR="00133A7A" w:rsidRDefault="00133A7A" w:rsidP="00133A7A">
      <w:pPr>
        <w:pStyle w:val="20"/>
        <w:shd w:val="clear" w:color="auto" w:fill="auto"/>
        <w:spacing w:before="0" w:after="0" w:line="360" w:lineRule="auto"/>
        <w:ind w:firstLine="709"/>
        <w:rPr>
          <w:sz w:val="22"/>
          <w:szCs w:val="22"/>
        </w:rPr>
      </w:pPr>
    </w:p>
    <w:p w14:paraId="4B3A5757" w14:textId="77777777" w:rsidR="00EA22B4" w:rsidRPr="00EA22B4" w:rsidRDefault="00EA22B4" w:rsidP="00EA22B4">
      <w:pPr>
        <w:wordWrap w:val="0"/>
        <w:autoSpaceDE w:val="0"/>
        <w:autoSpaceDN w:val="0"/>
        <w:rPr>
          <w:rFonts w:ascii="Times New Roman" w:eastAsia="Malgun Gothic" w:hAnsi="Times New Roman" w:cs="Times New Roman"/>
          <w:b/>
          <w:bCs/>
          <w:noProof/>
          <w:color w:val="C5003D"/>
          <w:kern w:val="2"/>
          <w:sz w:val="22"/>
          <w:szCs w:val="22"/>
          <w:shd w:val="clear" w:color="auto" w:fill="FFFFFF"/>
          <w:lang w:val="en-US" w:eastAsia="ko-KR"/>
        </w:rPr>
      </w:pPr>
      <w:r w:rsidRPr="00EA22B4">
        <w:rPr>
          <w:rFonts w:ascii="Times New Roman" w:eastAsia="Malgun Gothic" w:hAnsi="Times New Roman" w:cs="Times New Roman"/>
          <w:b/>
          <w:bCs/>
          <w:noProof/>
          <w:color w:val="C5003D"/>
          <w:kern w:val="2"/>
          <w:sz w:val="22"/>
          <w:szCs w:val="22"/>
          <w:shd w:val="clear" w:color="auto" w:fill="FFFFFF"/>
          <w:lang w:eastAsia="ko-KR"/>
        </w:rPr>
        <w:t>О</w:t>
      </w:r>
      <w:r w:rsidRPr="00EA22B4">
        <w:rPr>
          <w:rFonts w:ascii="Times New Roman" w:eastAsia="Malgun Gothic" w:hAnsi="Times New Roman" w:cs="Times New Roman"/>
          <w:b/>
          <w:bCs/>
          <w:noProof/>
          <w:color w:val="C5003D"/>
          <w:kern w:val="2"/>
          <w:sz w:val="22"/>
          <w:szCs w:val="22"/>
          <w:shd w:val="clear" w:color="auto" w:fill="FFFFFF"/>
          <w:lang w:val="en-US" w:eastAsia="ko-KR"/>
        </w:rPr>
        <w:t xml:space="preserve"> </w:t>
      </w:r>
      <w:r w:rsidRPr="00EA22B4">
        <w:rPr>
          <w:rFonts w:ascii="Times New Roman" w:eastAsia="Malgun Gothic" w:hAnsi="Times New Roman" w:cs="Times New Roman"/>
          <w:b/>
          <w:bCs/>
          <w:noProof/>
          <w:color w:val="C5003D"/>
          <w:kern w:val="2"/>
          <w:sz w:val="22"/>
          <w:szCs w:val="22"/>
          <w:shd w:val="clear" w:color="auto" w:fill="FFFFFF"/>
          <w:lang w:eastAsia="ko-KR"/>
        </w:rPr>
        <w:t>компании</w:t>
      </w:r>
      <w:r w:rsidRPr="00EA22B4">
        <w:rPr>
          <w:rFonts w:ascii="Times New Roman" w:eastAsia="Malgun Gothic" w:hAnsi="Times New Roman" w:cs="Times New Roman"/>
          <w:b/>
          <w:bCs/>
          <w:noProof/>
          <w:color w:val="C5003D"/>
          <w:kern w:val="2"/>
          <w:sz w:val="22"/>
          <w:szCs w:val="22"/>
          <w:shd w:val="clear" w:color="auto" w:fill="FFFFFF"/>
          <w:lang w:val="en-US" w:eastAsia="ko-KR"/>
        </w:rPr>
        <w:t xml:space="preserve"> LG Electronics Home Appliance &amp; Air Solution </w:t>
      </w:r>
    </w:p>
    <w:p w14:paraId="18358C3C" w14:textId="77777777" w:rsidR="00EA22B4" w:rsidRPr="00EA22B4" w:rsidRDefault="00EA22B4" w:rsidP="00EA22B4">
      <w:pPr>
        <w:autoSpaceDE w:val="0"/>
        <w:autoSpaceDN w:val="0"/>
        <w:adjustRightInd w:val="0"/>
        <w:jc w:val="both"/>
        <w:outlineLvl w:val="0"/>
        <w:rPr>
          <w:rFonts w:ascii="Times New Roman" w:hAnsi="Times New Roman" w:cs="Times New Roman"/>
          <w:sz w:val="22"/>
          <w:szCs w:val="22"/>
        </w:rPr>
      </w:pPr>
      <w:r w:rsidRPr="00EA22B4">
        <w:rPr>
          <w:rFonts w:ascii="Times New Roman" w:hAnsi="Times New Roman" w:cs="Times New Roman"/>
          <w:sz w:val="22"/>
          <w:szCs w:val="22"/>
        </w:rPr>
        <w:t xml:space="preserve">Компания LG </w:t>
      </w:r>
      <w:proofErr w:type="spellStart"/>
      <w:r w:rsidRPr="00EA22B4">
        <w:rPr>
          <w:rFonts w:ascii="Times New Roman" w:hAnsi="Times New Roman" w:cs="Times New Roman"/>
          <w:sz w:val="22"/>
          <w:szCs w:val="22"/>
        </w:rPr>
        <w:t>Electronics</w:t>
      </w:r>
      <w:proofErr w:type="spellEnd"/>
      <w:r w:rsidRPr="00EA22B4">
        <w:rPr>
          <w:rFonts w:ascii="Times New Roman" w:hAnsi="Times New Roman" w:cs="Times New Roman"/>
          <w:sz w:val="22"/>
          <w:szCs w:val="22"/>
        </w:rPr>
        <w:t xml:space="preserve"> </w:t>
      </w:r>
      <w:r w:rsidRPr="00EA22B4">
        <w:rPr>
          <w:rFonts w:ascii="Times New Roman" w:eastAsia="Malgun Gothic" w:hAnsi="Times New Roman" w:cs="Times New Roman"/>
          <w:noProof/>
          <w:sz w:val="22"/>
          <w:szCs w:val="22"/>
          <w:shd w:val="clear" w:color="auto" w:fill="FFFFFF"/>
          <w:lang w:eastAsia="ko-KR"/>
        </w:rPr>
        <w:t>Home Appliance&amp;Air Solution является мировым лидером в области бытовой техники, кондиционирования воздуха и систем поддержания качества воздуха. Компания создает комплексные решения для дома, основанные на его лидирующих в отрасли ключевых технологиях. LG стремится сделать жизнь лучше для потребителей во всем мире благодаря своим тщательно разработанным продуктам, включая холодильники, стиральные машины, посудомоечные машины, технику для кухни, пылесосы, встраиваемую технику, кондиционеры, воздухоочистители и воздухоосушители.Все вместе, эти продукты обеспечивают расширенное удобство, превосходную работу, большую экономию и востребованную пользу для здоровья.</w:t>
      </w:r>
      <w:r w:rsidRPr="00EA22B4">
        <w:rPr>
          <w:rFonts w:ascii="Times New Roman" w:hAnsi="Times New Roman" w:cs="Times New Roman"/>
          <w:sz w:val="22"/>
          <w:szCs w:val="22"/>
        </w:rPr>
        <w:t xml:space="preserve">За дополнительной информацией, пожалуйста, обратитесь к </w:t>
      </w:r>
      <w:hyperlink r:id="rId7" w:history="1">
        <w:r w:rsidRPr="00EA22B4">
          <w:rPr>
            <w:rFonts w:ascii="Times New Roman" w:hAnsi="Times New Roman" w:cs="Times New Roman"/>
            <w:b/>
            <w:color w:val="5694CE"/>
            <w:sz w:val="22"/>
            <w:szCs w:val="22"/>
          </w:rPr>
          <w:t>www.lg.ru</w:t>
        </w:r>
      </w:hyperlink>
      <w:r w:rsidRPr="00EA22B4">
        <w:rPr>
          <w:rFonts w:ascii="Times New Roman" w:hAnsi="Times New Roman" w:cs="Times New Roman"/>
          <w:sz w:val="22"/>
          <w:szCs w:val="22"/>
        </w:rPr>
        <w:t>.</w:t>
      </w:r>
    </w:p>
    <w:p w14:paraId="5951954A" w14:textId="77777777" w:rsidR="00EA22B4" w:rsidRPr="00271D00" w:rsidRDefault="00EA22B4" w:rsidP="00EA22B4">
      <w:pPr>
        <w:keepNext/>
        <w:keepLines/>
        <w:suppressAutoHyphens/>
        <w:jc w:val="both"/>
        <w:rPr>
          <w:rFonts w:eastAsia="Malgun Gothic"/>
          <w:b/>
          <w:bCs/>
          <w:noProof/>
          <w:color w:val="C5003D"/>
          <w:sz w:val="18"/>
          <w:szCs w:val="18"/>
          <w:shd w:val="clear" w:color="auto" w:fill="FFFFFF"/>
          <w:lang w:eastAsia="ko-KR"/>
        </w:rPr>
      </w:pPr>
    </w:p>
    <w:p w14:paraId="7BB10BAF" w14:textId="77777777" w:rsidR="0053630E" w:rsidRPr="00133A7A" w:rsidRDefault="0053630E" w:rsidP="00133A7A">
      <w:pPr>
        <w:pStyle w:val="20"/>
        <w:shd w:val="clear" w:color="auto" w:fill="auto"/>
        <w:spacing w:before="0" w:after="0" w:line="360" w:lineRule="auto"/>
        <w:ind w:firstLine="709"/>
        <w:rPr>
          <w:sz w:val="22"/>
          <w:szCs w:val="22"/>
        </w:rPr>
      </w:pPr>
    </w:p>
    <w:p w14:paraId="7BA1C8AF" w14:textId="77777777" w:rsidR="00133A7A" w:rsidRDefault="00133A7A" w:rsidP="00133A7A">
      <w:pPr>
        <w:pStyle w:val="20"/>
        <w:shd w:val="clear" w:color="auto" w:fill="auto"/>
        <w:spacing w:before="0" w:after="0" w:line="360" w:lineRule="auto"/>
        <w:ind w:firstLine="709"/>
      </w:pPr>
    </w:p>
    <w:sectPr w:rsidR="00133A7A" w:rsidSect="00133A7A">
      <w:headerReference w:type="default" r:id="rId8"/>
      <w:footerReference w:type="default" r:id="rId9"/>
      <w:pgSz w:w="11900" w:h="16840"/>
      <w:pgMar w:top="826" w:right="560" w:bottom="826" w:left="1276" w:header="426"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7EB3C7" w14:textId="77777777" w:rsidR="007605C7" w:rsidRDefault="007605C7">
      <w:r>
        <w:separator/>
      </w:r>
    </w:p>
  </w:endnote>
  <w:endnote w:type="continuationSeparator" w:id="0">
    <w:p w14:paraId="3E5D154B" w14:textId="77777777" w:rsidR="007605C7" w:rsidRDefault="00760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E44AA" w14:textId="77777777" w:rsidR="00400B75" w:rsidRDefault="001972B6">
    <w:pPr>
      <w:rPr>
        <w:sz w:val="2"/>
        <w:szCs w:val="2"/>
      </w:rPr>
    </w:pPr>
    <w:r>
      <w:rPr>
        <w:noProof/>
        <w:lang w:bidi="ar-SA"/>
      </w:rPr>
      <mc:AlternateContent>
        <mc:Choice Requires="wps">
          <w:drawing>
            <wp:anchor distT="0" distB="0" distL="63500" distR="63500" simplePos="0" relativeHeight="251658752" behindDoc="1" locked="0" layoutInCell="1" allowOverlap="1" wp14:anchorId="6D48F458" wp14:editId="22D2CACF">
              <wp:simplePos x="0" y="0"/>
              <wp:positionH relativeFrom="page">
                <wp:posOffset>6422390</wp:posOffset>
              </wp:positionH>
              <wp:positionV relativeFrom="page">
                <wp:posOffset>10327640</wp:posOffset>
              </wp:positionV>
              <wp:extent cx="60960" cy="138430"/>
              <wp:effectExtent l="2540" t="2540" r="317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3843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BBB1DFA" w14:textId="77777777" w:rsidR="00400B75" w:rsidRDefault="00E1531F">
                          <w:pPr>
                            <w:pStyle w:val="a0"/>
                            <w:shd w:val="clear" w:color="auto" w:fill="auto"/>
                            <w:spacing w:line="240" w:lineRule="auto"/>
                          </w:pPr>
                          <w:r>
                            <w:fldChar w:fldCharType="begin"/>
                          </w:r>
                          <w:r>
                            <w:instrText xml:space="preserve"> PAGE \* MERGEFORMAT </w:instrText>
                          </w:r>
                          <w:r>
                            <w:fldChar w:fldCharType="separate"/>
                          </w:r>
                          <w:r w:rsidR="00580482" w:rsidRPr="00580482">
                            <w:rPr>
                              <w:rStyle w:val="TimesNewRoman95pt"/>
                              <w:rFonts w:eastAsia="Trebuchet MS"/>
                              <w:noProof/>
                            </w:rPr>
                            <w:t>2</w:t>
                          </w:r>
                          <w:r>
                            <w:rPr>
                              <w:rStyle w:val="TimesNewRoman95pt"/>
                              <w:rFonts w:eastAsia="Trebuchet M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D48F458" id="_x0000_t202" coordsize="21600,21600" o:spt="202" path="m,l,21600r21600,l21600,xe">
              <v:stroke joinstyle="miter"/>
              <v:path gradientshapeok="t" o:connecttype="rect"/>
            </v:shapetype>
            <v:shape id="Text Box 1" o:spid="_x0000_s1026" type="#_x0000_t202" style="position:absolute;margin-left:505.7pt;margin-top:813.2pt;width:4.8pt;height:10.9pt;z-index:-2516577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" filled="f" stroked="f">
              <v:textbox style="mso-fit-shape-to-text:t" inset="0,0,0,0">
                <w:txbxContent>
                  <w:p w14:paraId="0BBB1DFA" w14:textId="77777777" w:rsidR="00400B75" w:rsidRDefault="00E1531F">
                    <w:pPr>
                      <w:pStyle w:val="a0"/>
                      <w:shd w:val="clear" w:color="auto" w:fill="auto"/>
                      <w:spacing w:line="240" w:lineRule="auto"/>
                    </w:pPr>
                    <w:r>
                      <w:fldChar w:fldCharType="begin"/>
                    </w:r>
                    <w:r>
                      <w:instrText xml:space="preserve"> PAGE \* MERGEFORMAT </w:instrText>
                    </w:r>
                    <w:r>
                      <w:fldChar w:fldCharType="separate"/>
                    </w:r>
                    <w:r w:rsidR="00580482" w:rsidRPr="00580482">
                      <w:rPr>
                        <w:rStyle w:val="TimesNewRoman95pt"/>
                        <w:rFonts w:eastAsia="Trebuchet MS"/>
                        <w:noProof/>
                      </w:rPr>
                      <w:t>2</w:t>
                    </w:r>
                    <w:r>
                      <w:rPr>
                        <w:rStyle w:val="TimesNewRoman95pt"/>
                        <w:rFonts w:eastAsia="Trebuchet MS"/>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B3880C" w14:textId="77777777" w:rsidR="007605C7" w:rsidRDefault="007605C7"/>
  </w:footnote>
  <w:footnote w:type="continuationSeparator" w:id="0">
    <w:p w14:paraId="6C06D098" w14:textId="77777777" w:rsidR="007605C7" w:rsidRDefault="007605C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32CF6" w14:textId="77777777" w:rsidR="00133A7A" w:rsidRDefault="00133A7A">
    <w:pPr>
      <w:pStyle w:val="Header"/>
    </w:pPr>
  </w:p>
  <w:p w14:paraId="329780A0" w14:textId="662C2A52" w:rsidR="00133A7A" w:rsidRDefault="00133A7A">
    <w:pPr>
      <w:pStyle w:val="Header"/>
    </w:pPr>
    <w:r>
      <w:rPr>
        <w:noProof/>
        <w:lang w:bidi="ar-SA"/>
      </w:rPr>
      <w:drawing>
        <wp:inline distT="0" distB="0" distL="0" distR="0" wp14:anchorId="51E7E98E" wp14:editId="1706425A">
          <wp:extent cx="1104900" cy="5524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552450"/>
                  </a:xfrm>
                  <a:prstGeom prst="rect">
                    <a:avLst/>
                  </a:prstGeom>
                  <a:noFill/>
                  <a:ln>
                    <a:noFill/>
                  </a:ln>
                </pic:spPr>
              </pic:pic>
            </a:graphicData>
          </a:graphic>
        </wp:inline>
      </w:drawing>
    </w:r>
  </w:p>
  <w:p w14:paraId="792E46C6" w14:textId="77777777" w:rsidR="00133A7A" w:rsidRDefault="00133A7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B75"/>
    <w:rsid w:val="000D394F"/>
    <w:rsid w:val="000D67C4"/>
    <w:rsid w:val="00133A7A"/>
    <w:rsid w:val="001972B6"/>
    <w:rsid w:val="00400B75"/>
    <w:rsid w:val="0053630E"/>
    <w:rsid w:val="0054625F"/>
    <w:rsid w:val="00580482"/>
    <w:rsid w:val="007605C7"/>
    <w:rsid w:val="007A2A82"/>
    <w:rsid w:val="00835D4E"/>
    <w:rsid w:val="00A46E8D"/>
    <w:rsid w:val="00E1531F"/>
    <w:rsid w:val="00EA22B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95B52D"/>
  <w15:docId w15:val="{4D218B64-F619-4A23-AD2B-F72FE941E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1">
    <w:name w:val="Заголовок №1_"/>
    <w:basedOn w:val="DefaultParagraphFont"/>
    <w:link w:val="10"/>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DefaultParagraphFont"/>
    <w:link w:val="30"/>
    <w:rPr>
      <w:rFonts w:ascii="Times New Roman" w:eastAsia="Times New Roman" w:hAnsi="Times New Roman" w:cs="Times New Roman"/>
      <w:b w:val="0"/>
      <w:bCs w:val="0"/>
      <w:i/>
      <w:iCs/>
      <w:smallCaps w:val="0"/>
      <w:strike w:val="0"/>
      <w:u w:val="none"/>
    </w:rPr>
  </w:style>
  <w:style w:type="character" w:customStyle="1" w:styleId="2">
    <w:name w:val="Основной текст (2)_"/>
    <w:basedOn w:val="DefaultParagraphFont"/>
    <w:link w:val="20"/>
    <w:rPr>
      <w:rFonts w:ascii="Times New Roman" w:eastAsia="Times New Roman" w:hAnsi="Times New Roman" w:cs="Times New Roman"/>
      <w:b w:val="0"/>
      <w:bCs w:val="0"/>
      <w:i w:val="0"/>
      <w:iCs w:val="0"/>
      <w:smallCaps w:val="0"/>
      <w:strike w:val="0"/>
      <w:u w:val="none"/>
    </w:rPr>
  </w:style>
  <w:style w:type="character" w:customStyle="1" w:styleId="21">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2">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6">
    <w:name w:val="Основной текст (6)_"/>
    <w:basedOn w:val="DefaultParagraphFont"/>
    <w:link w:val="60"/>
    <w:rPr>
      <w:rFonts w:ascii="Trebuchet MS" w:eastAsia="Trebuchet MS" w:hAnsi="Trebuchet MS" w:cs="Trebuchet MS"/>
      <w:b/>
      <w:bCs/>
      <w:i w:val="0"/>
      <w:iCs w:val="0"/>
      <w:smallCaps w:val="0"/>
      <w:strike w:val="0"/>
      <w:sz w:val="18"/>
      <w:szCs w:val="18"/>
      <w:u w:val="none"/>
    </w:rPr>
  </w:style>
  <w:style w:type="character" w:customStyle="1" w:styleId="61">
    <w:name w:val="Основной текст (6)"/>
    <w:basedOn w:val="6"/>
    <w:rPr>
      <w:rFonts w:ascii="Trebuchet MS" w:eastAsia="Trebuchet MS" w:hAnsi="Trebuchet MS" w:cs="Trebuchet MS"/>
      <w:b/>
      <w:bCs/>
      <w:i w:val="0"/>
      <w:iCs w:val="0"/>
      <w:smallCaps w:val="0"/>
      <w:strike w:val="0"/>
      <w:color w:val="000000"/>
      <w:spacing w:val="0"/>
      <w:w w:val="100"/>
      <w:position w:val="0"/>
      <w:sz w:val="18"/>
      <w:szCs w:val="18"/>
      <w:u w:val="none"/>
      <w:lang w:val="ru-RU" w:eastAsia="ru-RU" w:bidi="ru-RU"/>
    </w:rPr>
  </w:style>
  <w:style w:type="character" w:customStyle="1" w:styleId="a">
    <w:name w:val="Колонтитул_"/>
    <w:basedOn w:val="DefaultParagraphFont"/>
    <w:link w:val="a0"/>
    <w:rPr>
      <w:rFonts w:ascii="Trebuchet MS" w:eastAsia="Trebuchet MS" w:hAnsi="Trebuchet MS" w:cs="Trebuchet MS"/>
      <w:b/>
      <w:bCs/>
      <w:i w:val="0"/>
      <w:iCs w:val="0"/>
      <w:smallCaps w:val="0"/>
      <w:strike w:val="0"/>
      <w:sz w:val="18"/>
      <w:szCs w:val="18"/>
      <w:u w:val="none"/>
    </w:rPr>
  </w:style>
  <w:style w:type="character" w:customStyle="1" w:styleId="TimesNewRoman95pt">
    <w:name w:val="Колонтитул + Times New Roman;9;5 pt;Не полужирный"/>
    <w:basedOn w:val="a"/>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5">
    <w:name w:val="Основной текст (5)_"/>
    <w:basedOn w:val="DefaultParagraphFont"/>
    <w:link w:val="50"/>
    <w:rPr>
      <w:rFonts w:ascii="Times New Roman" w:eastAsia="Times New Roman" w:hAnsi="Times New Roman" w:cs="Times New Roman"/>
      <w:b w:val="0"/>
      <w:bCs w:val="0"/>
      <w:i w:val="0"/>
      <w:iCs w:val="0"/>
      <w:smallCaps w:val="0"/>
      <w:strike w:val="0"/>
      <w:sz w:val="18"/>
      <w:szCs w:val="18"/>
      <w:u w:val="none"/>
    </w:rPr>
  </w:style>
  <w:style w:type="paragraph" w:customStyle="1" w:styleId="10">
    <w:name w:val="Заголовок №1"/>
    <w:basedOn w:val="Normal"/>
    <w:link w:val="1"/>
    <w:pPr>
      <w:shd w:val="clear" w:color="auto" w:fill="FFFFFF"/>
      <w:spacing w:before="1140" w:after="120" w:line="0" w:lineRule="atLeast"/>
      <w:jc w:val="center"/>
      <w:outlineLvl w:val="0"/>
    </w:pPr>
    <w:rPr>
      <w:rFonts w:ascii="Times New Roman" w:eastAsia="Times New Roman" w:hAnsi="Times New Roman" w:cs="Times New Roman"/>
      <w:b/>
      <w:bCs/>
      <w:sz w:val="28"/>
      <w:szCs w:val="28"/>
    </w:rPr>
  </w:style>
  <w:style w:type="paragraph" w:customStyle="1" w:styleId="30">
    <w:name w:val="Основной текст (3)"/>
    <w:basedOn w:val="Normal"/>
    <w:link w:val="3"/>
    <w:pPr>
      <w:shd w:val="clear" w:color="auto" w:fill="FFFFFF"/>
      <w:spacing w:before="120" w:after="360" w:line="278" w:lineRule="exact"/>
      <w:jc w:val="center"/>
    </w:pPr>
    <w:rPr>
      <w:rFonts w:ascii="Times New Roman" w:eastAsia="Times New Roman" w:hAnsi="Times New Roman" w:cs="Times New Roman"/>
      <w:i/>
      <w:iCs/>
    </w:rPr>
  </w:style>
  <w:style w:type="paragraph" w:customStyle="1" w:styleId="20">
    <w:name w:val="Основной текст (2)"/>
    <w:basedOn w:val="Normal"/>
    <w:link w:val="2"/>
    <w:pPr>
      <w:shd w:val="clear" w:color="auto" w:fill="FFFFFF"/>
      <w:spacing w:before="360" w:after="360" w:line="413" w:lineRule="exact"/>
      <w:jc w:val="both"/>
    </w:pPr>
    <w:rPr>
      <w:rFonts w:ascii="Times New Roman" w:eastAsia="Times New Roman" w:hAnsi="Times New Roman" w:cs="Times New Roman"/>
    </w:rPr>
  </w:style>
  <w:style w:type="paragraph" w:customStyle="1" w:styleId="60">
    <w:name w:val="Основной текст (6)"/>
    <w:basedOn w:val="Normal"/>
    <w:link w:val="6"/>
    <w:pPr>
      <w:shd w:val="clear" w:color="auto" w:fill="FFFFFF"/>
      <w:spacing w:after="1080" w:line="0" w:lineRule="atLeast"/>
      <w:jc w:val="right"/>
    </w:pPr>
    <w:rPr>
      <w:rFonts w:ascii="Trebuchet MS" w:eastAsia="Trebuchet MS" w:hAnsi="Trebuchet MS" w:cs="Trebuchet MS"/>
      <w:b/>
      <w:bCs/>
      <w:sz w:val="18"/>
      <w:szCs w:val="18"/>
    </w:rPr>
  </w:style>
  <w:style w:type="paragraph" w:customStyle="1" w:styleId="a0">
    <w:name w:val="Колонтитул"/>
    <w:basedOn w:val="Normal"/>
    <w:link w:val="a"/>
    <w:pPr>
      <w:shd w:val="clear" w:color="auto" w:fill="FFFFFF"/>
      <w:spacing w:line="0" w:lineRule="atLeast"/>
    </w:pPr>
    <w:rPr>
      <w:rFonts w:ascii="Trebuchet MS" w:eastAsia="Trebuchet MS" w:hAnsi="Trebuchet MS" w:cs="Trebuchet MS"/>
      <w:b/>
      <w:bCs/>
      <w:sz w:val="18"/>
      <w:szCs w:val="18"/>
    </w:rPr>
  </w:style>
  <w:style w:type="paragraph" w:customStyle="1" w:styleId="50">
    <w:name w:val="Основной текст (5)"/>
    <w:basedOn w:val="Normal"/>
    <w:link w:val="5"/>
    <w:pPr>
      <w:shd w:val="clear" w:color="auto" w:fill="FFFFFF"/>
      <w:spacing w:after="180" w:line="197" w:lineRule="exact"/>
      <w:jc w:val="both"/>
    </w:pPr>
    <w:rPr>
      <w:rFonts w:ascii="Times New Roman" w:eastAsia="Times New Roman" w:hAnsi="Times New Roman" w:cs="Times New Roman"/>
      <w:sz w:val="18"/>
      <w:szCs w:val="18"/>
    </w:rPr>
  </w:style>
  <w:style w:type="paragraph" w:styleId="Header">
    <w:name w:val="header"/>
    <w:basedOn w:val="Normal"/>
    <w:link w:val="HeaderChar"/>
    <w:uiPriority w:val="99"/>
    <w:unhideWhenUsed/>
    <w:rsid w:val="00133A7A"/>
    <w:pPr>
      <w:tabs>
        <w:tab w:val="center" w:pos="4677"/>
        <w:tab w:val="right" w:pos="9355"/>
      </w:tabs>
    </w:pPr>
  </w:style>
  <w:style w:type="character" w:customStyle="1" w:styleId="HeaderChar">
    <w:name w:val="Header Char"/>
    <w:basedOn w:val="DefaultParagraphFont"/>
    <w:link w:val="Header"/>
    <w:uiPriority w:val="99"/>
    <w:rsid w:val="00133A7A"/>
    <w:rPr>
      <w:color w:val="000000"/>
    </w:rPr>
  </w:style>
  <w:style w:type="paragraph" w:styleId="Footer">
    <w:name w:val="footer"/>
    <w:basedOn w:val="Normal"/>
    <w:link w:val="FooterChar"/>
    <w:uiPriority w:val="99"/>
    <w:unhideWhenUsed/>
    <w:rsid w:val="00133A7A"/>
    <w:pPr>
      <w:tabs>
        <w:tab w:val="center" w:pos="4677"/>
        <w:tab w:val="right" w:pos="9355"/>
      </w:tabs>
    </w:pPr>
  </w:style>
  <w:style w:type="character" w:customStyle="1" w:styleId="FooterChar">
    <w:name w:val="Footer Char"/>
    <w:basedOn w:val="DefaultParagraphFont"/>
    <w:link w:val="Footer"/>
    <w:uiPriority w:val="99"/>
    <w:rsid w:val="00133A7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lg.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gnewsroom.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756</Words>
  <Characters>4313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Viktoria Kovalenko</dc:creator>
  <cp:lastModifiedBy>Anna Fedotovskikh/LGERA Russia Subsidiary. PR Team(anna.fedotovskikh@lge.com)</cp:lastModifiedBy>
  <cp:revision>8</cp:revision>
  <dcterms:created xsi:type="dcterms:W3CDTF">2017-04-13T08:40:00Z</dcterms:created>
  <dcterms:modified xsi:type="dcterms:W3CDTF">2017-04-16T17:26:00Z</dcterms:modified>
</cp:coreProperties>
</file>