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A02907A" w14:textId="3BC03D62" w:rsidR="0009758A" w:rsidRDefault="0009758A" w:rsidP="0009758A">
      <w:pPr>
        <w:pBdr>
          <w:top w:val="nil"/>
          <w:left w:val="nil"/>
          <w:bottom w:val="nil"/>
          <w:right w:val="nil"/>
          <w:between w:val="nil"/>
        </w:pBdr>
        <w:spacing w:before="240" w:after="240"/>
        <w:jc w:val="right"/>
        <w:rPr>
          <w:rFonts w:eastAsia="Gulim"/>
          <w:b/>
          <w:bCs/>
          <w:color w:val="CC0066"/>
          <w:sz w:val="28"/>
          <w:lang w:val="ru-RU"/>
        </w:rPr>
      </w:pPr>
      <w:r>
        <w:rPr>
          <w:b/>
          <w:lang w:val="ru-RU"/>
        </w:rPr>
        <w:t>Москва, 4 апреля 2019 года</w:t>
      </w:r>
    </w:p>
    <w:p w14:paraId="15C9F536" w14:textId="5D5C53AA" w:rsidR="00500928" w:rsidRPr="00500928" w:rsidRDefault="00500928" w:rsidP="002B107F">
      <w:pPr>
        <w:pBdr>
          <w:top w:val="nil"/>
          <w:left w:val="nil"/>
          <w:bottom w:val="nil"/>
          <w:right w:val="nil"/>
          <w:between w:val="nil"/>
        </w:pBdr>
        <w:spacing w:before="240" w:after="240"/>
        <w:jc w:val="center"/>
        <w:rPr>
          <w:rFonts w:eastAsia="Gulim"/>
          <w:b/>
          <w:bCs/>
          <w:color w:val="CC0066"/>
          <w:sz w:val="28"/>
          <w:lang w:val="ru-RU"/>
        </w:rPr>
      </w:pPr>
      <w:r w:rsidRPr="00D15DA4">
        <w:rPr>
          <w:rFonts w:eastAsia="Gulim"/>
          <w:b/>
          <w:bCs/>
          <w:sz w:val="28"/>
          <w:lang w:val="ru-RU"/>
        </w:rPr>
        <w:t xml:space="preserve">СОВМЕСТНЫЙ ДЕНЬ ДОНОРА </w:t>
      </w:r>
      <w:r w:rsidRPr="00D15DA4">
        <w:rPr>
          <w:rFonts w:eastAsia="Gulim"/>
          <w:b/>
          <w:bCs/>
          <w:sz w:val="28"/>
          <w:lang w:val="en-US"/>
        </w:rPr>
        <w:t>LG</w:t>
      </w:r>
      <w:r w:rsidRPr="00D15DA4">
        <w:rPr>
          <w:rFonts w:eastAsia="Gulim"/>
          <w:b/>
          <w:bCs/>
          <w:sz w:val="28"/>
          <w:lang w:val="ru-RU"/>
        </w:rPr>
        <w:t xml:space="preserve"> </w:t>
      </w:r>
      <w:r w:rsidR="009971B0" w:rsidRPr="00D15DA4">
        <w:rPr>
          <w:rFonts w:eastAsia="Gulim"/>
          <w:b/>
          <w:bCs/>
          <w:sz w:val="28"/>
          <w:lang w:val="ru-RU"/>
        </w:rPr>
        <w:t>И КОМПАНИИ «ТЕХНОПАРК» ПОД ДЕВИЗОМ</w:t>
      </w:r>
      <w:r w:rsidRPr="00D15DA4">
        <w:rPr>
          <w:rFonts w:eastAsia="Gulim"/>
          <w:b/>
          <w:bCs/>
          <w:sz w:val="28"/>
          <w:lang w:val="ru-RU"/>
        </w:rPr>
        <w:t xml:space="preserve"> </w:t>
      </w:r>
      <w:r w:rsidRPr="00D15DA4">
        <w:rPr>
          <w:rFonts w:eastAsia="Gulim"/>
          <w:b/>
          <w:bCs/>
          <w:color w:val="7F7F7F" w:themeColor="text1" w:themeTint="80"/>
          <w:sz w:val="28"/>
          <w:lang w:val="ru-RU"/>
        </w:rPr>
        <w:t>#</w:t>
      </w:r>
      <w:r w:rsidRPr="00D15DA4">
        <w:rPr>
          <w:rFonts w:eastAsia="Gulim"/>
          <w:b/>
          <w:bCs/>
          <w:color w:val="7F7F7F" w:themeColor="text1" w:themeTint="80"/>
          <w:sz w:val="28"/>
          <w:lang w:val="en-US"/>
        </w:rPr>
        <w:t>LG</w:t>
      </w:r>
      <w:r w:rsidR="009971B0" w:rsidRPr="00D15DA4">
        <w:rPr>
          <w:rFonts w:eastAsia="Gulim"/>
          <w:b/>
          <w:bCs/>
          <w:color w:val="0099CC"/>
          <w:sz w:val="28"/>
          <w:lang w:val="ru-RU"/>
        </w:rPr>
        <w:t>ТЕХНОПАРК</w:t>
      </w:r>
      <w:r w:rsidR="009971B0" w:rsidRPr="00D15DA4">
        <w:rPr>
          <w:rFonts w:eastAsia="Gulim"/>
          <w:b/>
          <w:bCs/>
          <w:color w:val="CC0066"/>
          <w:sz w:val="28"/>
          <w:lang w:val="ru-RU"/>
        </w:rPr>
        <w:t>ВЕСНАДОБРА</w:t>
      </w:r>
    </w:p>
    <w:p w14:paraId="1A4E4759" w14:textId="695286D1" w:rsidR="009C6074" w:rsidRPr="002B107F" w:rsidRDefault="005916F0" w:rsidP="00AD32E5">
      <w:pPr>
        <w:pBdr>
          <w:top w:val="nil"/>
          <w:left w:val="nil"/>
          <w:bottom w:val="nil"/>
          <w:right w:val="nil"/>
          <w:between w:val="nil"/>
        </w:pBdr>
        <w:spacing w:after="240"/>
        <w:jc w:val="center"/>
        <w:rPr>
          <w:b/>
          <w:i/>
          <w:color w:val="000000"/>
          <w:lang w:val="ru-RU"/>
        </w:rPr>
      </w:pPr>
      <w:r>
        <w:rPr>
          <w:b/>
          <w:i/>
          <w:color w:val="000000"/>
          <w:lang w:val="en-US"/>
        </w:rPr>
        <w:t>LG</w:t>
      </w:r>
      <w:r w:rsidRPr="005916F0">
        <w:rPr>
          <w:b/>
          <w:i/>
          <w:color w:val="000000"/>
          <w:lang w:val="ru-RU"/>
        </w:rPr>
        <w:t xml:space="preserve"> </w:t>
      </w:r>
      <w:r w:rsidR="00500928">
        <w:rPr>
          <w:b/>
          <w:i/>
          <w:color w:val="000000"/>
          <w:lang w:val="en-US"/>
        </w:rPr>
        <w:t>Electronics</w:t>
      </w:r>
      <w:r w:rsidR="008344B4" w:rsidRPr="008344B4">
        <w:rPr>
          <w:b/>
          <w:i/>
          <w:color w:val="000000"/>
          <w:lang w:val="ru-RU"/>
        </w:rPr>
        <w:t xml:space="preserve"> </w:t>
      </w:r>
      <w:r>
        <w:rPr>
          <w:b/>
          <w:i/>
          <w:color w:val="000000"/>
          <w:lang w:val="ru-RU"/>
        </w:rPr>
        <w:t xml:space="preserve">празднует </w:t>
      </w:r>
      <w:r w:rsidR="00500928">
        <w:rPr>
          <w:b/>
          <w:i/>
          <w:color w:val="000000"/>
          <w:lang w:val="ru-RU"/>
        </w:rPr>
        <w:t>десятилетие</w:t>
      </w:r>
      <w:r w:rsidR="008344B4">
        <w:rPr>
          <w:b/>
          <w:i/>
          <w:color w:val="000000"/>
          <w:lang w:val="ru-RU"/>
        </w:rPr>
        <w:t xml:space="preserve"> масштабного социального</w:t>
      </w:r>
      <w:r>
        <w:rPr>
          <w:b/>
          <w:i/>
          <w:color w:val="000000"/>
          <w:lang w:val="ru-RU"/>
        </w:rPr>
        <w:t xml:space="preserve"> проекта</w:t>
      </w:r>
      <w:r w:rsidR="00953B8D">
        <w:rPr>
          <w:b/>
          <w:i/>
          <w:color w:val="000000"/>
          <w:lang w:val="ru-RU"/>
        </w:rPr>
        <w:t>,</w:t>
      </w:r>
      <w:r w:rsidR="008344B4">
        <w:rPr>
          <w:b/>
          <w:i/>
          <w:color w:val="000000"/>
          <w:lang w:val="ru-RU"/>
        </w:rPr>
        <w:t xml:space="preserve"> продолжа</w:t>
      </w:r>
      <w:r w:rsidR="00953B8D">
        <w:rPr>
          <w:b/>
          <w:i/>
          <w:color w:val="000000"/>
          <w:lang w:val="ru-RU"/>
        </w:rPr>
        <w:t>я</w:t>
      </w:r>
      <w:r w:rsidR="008344B4">
        <w:rPr>
          <w:b/>
          <w:i/>
          <w:color w:val="000000"/>
          <w:lang w:val="ru-RU"/>
        </w:rPr>
        <w:t xml:space="preserve"> </w:t>
      </w:r>
      <w:r w:rsidR="0009758A">
        <w:rPr>
          <w:b/>
          <w:i/>
          <w:color w:val="000000"/>
          <w:lang w:val="ru-RU"/>
        </w:rPr>
        <w:t>свою донорскую программу</w:t>
      </w:r>
      <w:r w:rsidR="008344B4">
        <w:rPr>
          <w:b/>
          <w:i/>
          <w:color w:val="000000"/>
          <w:lang w:val="ru-RU"/>
        </w:rPr>
        <w:t xml:space="preserve"> </w:t>
      </w:r>
      <w:r w:rsidR="009C6074">
        <w:rPr>
          <w:b/>
          <w:i/>
          <w:color w:val="000000"/>
          <w:lang w:val="ru-RU"/>
        </w:rPr>
        <w:t xml:space="preserve">первым </w:t>
      </w:r>
      <w:r w:rsidR="008344B4">
        <w:rPr>
          <w:b/>
          <w:i/>
          <w:color w:val="000000"/>
          <w:lang w:val="ru-RU"/>
        </w:rPr>
        <w:t xml:space="preserve">совместным мероприятием с </w:t>
      </w:r>
      <w:r w:rsidR="008344B4" w:rsidRPr="008344B4">
        <w:rPr>
          <w:b/>
          <w:i/>
          <w:color w:val="000000"/>
          <w:lang w:val="ru-RU"/>
        </w:rPr>
        <w:t>компание</w:t>
      </w:r>
      <w:r w:rsidR="008344B4">
        <w:rPr>
          <w:b/>
          <w:i/>
          <w:color w:val="000000"/>
          <w:lang w:val="ru-RU"/>
        </w:rPr>
        <w:t>й «Технопарк»</w:t>
      </w:r>
    </w:p>
    <w:p w14:paraId="67C19118" w14:textId="350D7725" w:rsidR="009C6074" w:rsidRPr="002B107F" w:rsidRDefault="00947067" w:rsidP="002B107F">
      <w:pPr>
        <w:spacing w:after="240" w:line="360" w:lineRule="auto"/>
        <w:jc w:val="both"/>
        <w:rPr>
          <w:lang w:val="ru-RU"/>
        </w:rPr>
      </w:pPr>
      <w:r>
        <w:rPr>
          <w:lang w:val="ru-RU"/>
        </w:rPr>
        <w:t xml:space="preserve">После запуска всероссийского марафона </w:t>
      </w:r>
      <w:r w:rsidRPr="0009758A">
        <w:rPr>
          <w:lang w:val="ru-RU"/>
        </w:rPr>
        <w:t>#</w:t>
      </w:r>
      <w:r>
        <w:rPr>
          <w:lang w:val="en-US"/>
        </w:rPr>
        <w:t>LG</w:t>
      </w:r>
      <w:proofErr w:type="spellStart"/>
      <w:r>
        <w:rPr>
          <w:lang w:val="ru-RU"/>
        </w:rPr>
        <w:t>ОгоньДобрыхДел</w:t>
      </w:r>
      <w:proofErr w:type="spellEnd"/>
      <w:r w:rsidR="0088564D">
        <w:rPr>
          <w:lang w:val="ru-RU"/>
        </w:rPr>
        <w:t xml:space="preserve"> </w:t>
      </w:r>
      <w:r>
        <w:rPr>
          <w:lang w:val="ru-RU"/>
        </w:rPr>
        <w:t>к</w:t>
      </w:r>
      <w:r w:rsidR="009C6074">
        <w:rPr>
          <w:lang w:val="ru-RU"/>
        </w:rPr>
        <w:t xml:space="preserve">омпания LG </w:t>
      </w:r>
      <w:proofErr w:type="spellStart"/>
      <w:r w:rsidR="009C6074">
        <w:rPr>
          <w:lang w:val="ru-RU"/>
        </w:rPr>
        <w:t>Electronics</w:t>
      </w:r>
      <w:proofErr w:type="spellEnd"/>
      <w:r w:rsidR="009C6074">
        <w:rPr>
          <w:lang w:val="ru-RU"/>
        </w:rPr>
        <w:t xml:space="preserve"> (LG) </w:t>
      </w:r>
      <w:r w:rsidR="00953B8D">
        <w:rPr>
          <w:lang w:val="ru-RU"/>
        </w:rPr>
        <w:t>п</w:t>
      </w:r>
      <w:r w:rsidR="009C6074">
        <w:rPr>
          <w:lang w:val="ru-RU"/>
        </w:rPr>
        <w:t>ровела</w:t>
      </w:r>
      <w:r w:rsidR="00953B8D">
        <w:rPr>
          <w:lang w:val="ru-RU"/>
        </w:rPr>
        <w:t xml:space="preserve"> первую совместную </w:t>
      </w:r>
      <w:r>
        <w:rPr>
          <w:lang w:val="ru-RU"/>
        </w:rPr>
        <w:t xml:space="preserve">донорскую </w:t>
      </w:r>
      <w:r w:rsidR="00953B8D">
        <w:rPr>
          <w:lang w:val="ru-RU"/>
        </w:rPr>
        <w:t>акцию</w:t>
      </w:r>
      <w:r w:rsidR="00250A71" w:rsidRPr="00E334F9">
        <w:rPr>
          <w:lang w:val="ru-RU"/>
        </w:rPr>
        <w:t xml:space="preserve"> </w:t>
      </w:r>
      <w:r w:rsidR="009C6074" w:rsidRPr="00E334F9">
        <w:rPr>
          <w:lang w:val="ru-RU"/>
        </w:rPr>
        <w:t>с сетью магазинов бытовой техники и электроники «Технопарк»</w:t>
      </w:r>
      <w:r w:rsidR="009C6074">
        <w:rPr>
          <w:lang w:val="ru-RU"/>
        </w:rPr>
        <w:t xml:space="preserve">. </w:t>
      </w:r>
      <w:r w:rsidR="00192F5E">
        <w:rPr>
          <w:lang w:val="ru-RU"/>
        </w:rPr>
        <w:t xml:space="preserve">В </w:t>
      </w:r>
      <w:r w:rsidR="009C6074">
        <w:rPr>
          <w:lang w:val="ru-RU"/>
        </w:rPr>
        <w:t xml:space="preserve">2019 </w:t>
      </w:r>
      <w:r w:rsidR="00192F5E">
        <w:rPr>
          <w:lang w:val="ru-RU"/>
        </w:rPr>
        <w:t xml:space="preserve">году </w:t>
      </w:r>
      <w:r w:rsidR="00953B8D">
        <w:rPr>
          <w:lang w:val="ru-RU"/>
        </w:rPr>
        <w:t>донорская инициатива</w:t>
      </w:r>
      <w:r w:rsidR="00192F5E">
        <w:rPr>
          <w:lang w:val="ru-RU"/>
        </w:rPr>
        <w:t xml:space="preserve"> </w:t>
      </w:r>
      <w:r w:rsidR="00192F5E" w:rsidRPr="00AD32E5">
        <w:rPr>
          <w:lang w:val="ru-RU"/>
        </w:rPr>
        <w:t>LG</w:t>
      </w:r>
      <w:r w:rsidR="00192F5E" w:rsidRPr="006E48EF">
        <w:rPr>
          <w:lang w:val="ru-RU"/>
        </w:rPr>
        <w:t xml:space="preserve"> </w:t>
      </w:r>
      <w:r w:rsidR="00192F5E" w:rsidRPr="00AD32E5">
        <w:rPr>
          <w:lang w:val="ru-RU"/>
        </w:rPr>
        <w:t>Electronics</w:t>
      </w:r>
      <w:r w:rsidR="00D66D02" w:rsidRPr="00CA6375">
        <w:rPr>
          <w:lang w:val="ru-RU"/>
        </w:rPr>
        <w:t xml:space="preserve"> </w:t>
      </w:r>
      <w:r w:rsidR="00192F5E">
        <w:rPr>
          <w:lang w:val="ru-RU"/>
        </w:rPr>
        <w:t xml:space="preserve">празднует </w:t>
      </w:r>
      <w:r w:rsidR="00953B8D">
        <w:rPr>
          <w:lang w:val="ru-RU"/>
        </w:rPr>
        <w:t xml:space="preserve">свое </w:t>
      </w:r>
      <w:r w:rsidR="00192F5E">
        <w:rPr>
          <w:lang w:val="ru-RU"/>
        </w:rPr>
        <w:t>десятилетие</w:t>
      </w:r>
      <w:r w:rsidR="00953B8D">
        <w:rPr>
          <w:lang w:val="ru-RU"/>
        </w:rPr>
        <w:t>. Проект направлен</w:t>
      </w:r>
      <w:r w:rsidR="00192F5E">
        <w:rPr>
          <w:lang w:val="ru-RU"/>
        </w:rPr>
        <w:t xml:space="preserve"> на развитие</w:t>
      </w:r>
      <w:r w:rsidR="00192F5E" w:rsidRPr="000F7C23">
        <w:rPr>
          <w:lang w:val="ru-RU"/>
        </w:rPr>
        <w:t xml:space="preserve"> массового добровольного донорства</w:t>
      </w:r>
      <w:r w:rsidR="00CA6375">
        <w:rPr>
          <w:lang w:val="ru-RU"/>
        </w:rPr>
        <w:t>,</w:t>
      </w:r>
      <w:r w:rsidR="009C6074">
        <w:rPr>
          <w:lang w:val="ru-RU"/>
        </w:rPr>
        <w:t xml:space="preserve"> на счету компании 97</w:t>
      </w:r>
      <w:r w:rsidR="00953B8D">
        <w:rPr>
          <w:lang w:val="ru-RU"/>
        </w:rPr>
        <w:t xml:space="preserve"> успешно проведенных акций по сбору крови.</w:t>
      </w:r>
      <w:r w:rsidR="00192F5E">
        <w:rPr>
          <w:lang w:val="ru-RU"/>
        </w:rPr>
        <w:t xml:space="preserve"> </w:t>
      </w:r>
    </w:p>
    <w:p w14:paraId="288F3750" w14:textId="463B357D" w:rsidR="00634D63" w:rsidRDefault="007A1E38" w:rsidP="007F3A22">
      <w:pPr>
        <w:spacing w:after="240" w:line="360" w:lineRule="auto"/>
        <w:jc w:val="both"/>
        <w:rPr>
          <w:lang w:val="ru-RU"/>
        </w:rPr>
      </w:pPr>
      <w:r>
        <w:rPr>
          <w:lang w:val="ru-RU"/>
        </w:rPr>
        <w:t xml:space="preserve">День донора прошел в магазине сети «Технопарк», созданном в формате </w:t>
      </w:r>
      <w:r>
        <w:rPr>
          <w:rStyle w:val="CommentReference"/>
          <w:lang w:val="ru-RU"/>
        </w:rPr>
        <w:t>«</w:t>
      </w:r>
      <w:r>
        <w:rPr>
          <w:lang w:val="ru-RU"/>
        </w:rPr>
        <w:t>Па</w:t>
      </w:r>
      <w:r w:rsidRPr="00E2702A">
        <w:rPr>
          <w:lang w:val="ru-RU"/>
        </w:rPr>
        <w:t xml:space="preserve">рка </w:t>
      </w:r>
      <w:r w:rsidR="0009758A" w:rsidRPr="00E2702A">
        <w:rPr>
          <w:lang w:val="ru-RU"/>
        </w:rPr>
        <w:t>Ин</w:t>
      </w:r>
      <w:r w:rsidR="0009758A">
        <w:rPr>
          <w:lang w:val="ru-RU"/>
        </w:rPr>
        <w:t>н</w:t>
      </w:r>
      <w:r w:rsidR="0009758A" w:rsidRPr="00E2702A">
        <w:rPr>
          <w:lang w:val="ru-RU"/>
        </w:rPr>
        <w:t>овационной</w:t>
      </w:r>
      <w:r w:rsidRPr="00E2702A">
        <w:rPr>
          <w:lang w:val="ru-RU"/>
        </w:rPr>
        <w:t xml:space="preserve"> Культуры</w:t>
      </w:r>
      <w:r>
        <w:rPr>
          <w:lang w:val="ru-RU"/>
        </w:rPr>
        <w:t xml:space="preserve">». </w:t>
      </w:r>
      <w:r w:rsidR="007F3A22">
        <w:rPr>
          <w:lang w:val="ru-RU"/>
        </w:rPr>
        <w:t xml:space="preserve">Главным действующий лицом донорской акции стал </w:t>
      </w:r>
      <w:r w:rsidR="007F3A22" w:rsidRPr="00E334F9">
        <w:rPr>
          <w:lang w:val="ru-RU"/>
        </w:rPr>
        <w:t>многократный чемпион мира по смешанным боевым искусствам</w:t>
      </w:r>
      <w:r w:rsidR="007F3A22">
        <w:rPr>
          <w:lang w:val="ru-RU"/>
        </w:rPr>
        <w:t xml:space="preserve"> (</w:t>
      </w:r>
      <w:r w:rsidR="007F3A22" w:rsidRPr="00E334F9">
        <w:rPr>
          <w:lang w:val="ru-RU"/>
        </w:rPr>
        <w:t>ММА</w:t>
      </w:r>
      <w:r w:rsidR="007F3A22">
        <w:rPr>
          <w:lang w:val="ru-RU"/>
        </w:rPr>
        <w:t>)</w:t>
      </w:r>
      <w:r w:rsidR="007F3A22" w:rsidRPr="00E334F9">
        <w:rPr>
          <w:lang w:val="ru-RU"/>
        </w:rPr>
        <w:t xml:space="preserve"> Федор Емельяненко</w:t>
      </w:r>
      <w:r w:rsidR="007F3A22">
        <w:rPr>
          <w:lang w:val="ru-RU"/>
        </w:rPr>
        <w:t xml:space="preserve">. Федор является кумиром </w:t>
      </w:r>
      <w:r w:rsidR="00634D63">
        <w:rPr>
          <w:lang w:val="ru-RU"/>
        </w:rPr>
        <w:t>детства и примером адепта здорового образа жизни для многих людей. Именно поэтому участники донорской акции поучаствовали в круглом столе с выдающимся спортсменом, где обсудил</w:t>
      </w:r>
      <w:r w:rsidR="006C0D00">
        <w:rPr>
          <w:lang w:val="ru-RU"/>
        </w:rPr>
        <w:t>и важность помощи друг другу и донорства</w:t>
      </w:r>
      <w:r w:rsidR="00634D63">
        <w:rPr>
          <w:lang w:val="ru-RU"/>
        </w:rPr>
        <w:t xml:space="preserve"> крови.</w:t>
      </w:r>
    </w:p>
    <w:p w14:paraId="7FAF0E70" w14:textId="0B22E8BC" w:rsidR="009C6074" w:rsidRDefault="007F3A22" w:rsidP="002B107F">
      <w:pPr>
        <w:spacing w:after="240" w:line="360" w:lineRule="auto"/>
        <w:jc w:val="both"/>
        <w:rPr>
          <w:lang w:val="ru-RU"/>
        </w:rPr>
      </w:pPr>
      <w:r>
        <w:rPr>
          <w:lang w:val="ru-RU"/>
        </w:rPr>
        <w:t>Совместное</w:t>
      </w:r>
      <w:r w:rsidR="00953B8D">
        <w:rPr>
          <w:lang w:val="ru-RU"/>
        </w:rPr>
        <w:t xml:space="preserve"> </w:t>
      </w:r>
      <w:r>
        <w:rPr>
          <w:lang w:val="ru-RU"/>
        </w:rPr>
        <w:t>м</w:t>
      </w:r>
      <w:r w:rsidR="00634D63">
        <w:rPr>
          <w:lang w:val="ru-RU"/>
        </w:rPr>
        <w:t>ероприятие</w:t>
      </w:r>
      <w:r w:rsidR="00250A71" w:rsidRPr="00E334F9">
        <w:rPr>
          <w:lang w:val="ru-RU"/>
        </w:rPr>
        <w:t xml:space="preserve"> </w:t>
      </w:r>
      <w:r>
        <w:rPr>
          <w:lang w:val="ru-RU"/>
        </w:rPr>
        <w:t xml:space="preserve">традиционно </w:t>
      </w:r>
      <w:r w:rsidR="00250A71" w:rsidRPr="00E334F9">
        <w:rPr>
          <w:lang w:val="ru-RU"/>
        </w:rPr>
        <w:t xml:space="preserve">поддержали </w:t>
      </w:r>
      <w:r w:rsidR="00953B8D">
        <w:rPr>
          <w:lang w:val="ru-RU"/>
        </w:rPr>
        <w:t>партнеры</w:t>
      </w:r>
      <w:r w:rsidR="00250A71" w:rsidRPr="00E334F9">
        <w:rPr>
          <w:lang w:val="ru-RU"/>
        </w:rPr>
        <w:t xml:space="preserve"> </w:t>
      </w:r>
      <w:r w:rsidR="00D66D02">
        <w:rPr>
          <w:lang w:val="ru-RU"/>
        </w:rPr>
        <w:t xml:space="preserve">и </w:t>
      </w:r>
      <w:r w:rsidR="002B107F">
        <w:rPr>
          <w:lang w:val="ru-RU"/>
        </w:rPr>
        <w:t>послы</w:t>
      </w:r>
      <w:r w:rsidR="00500928">
        <w:rPr>
          <w:lang w:val="ru-RU"/>
        </w:rPr>
        <w:t xml:space="preserve"> добрых дел </w:t>
      </w:r>
      <w:r>
        <w:rPr>
          <w:lang w:val="ru-RU"/>
        </w:rPr>
        <w:t xml:space="preserve">LG - </w:t>
      </w:r>
      <w:r w:rsidR="00D83C17" w:rsidRPr="00E334F9">
        <w:rPr>
          <w:lang w:val="ru-RU"/>
        </w:rPr>
        <w:t xml:space="preserve"> </w:t>
      </w:r>
      <w:r w:rsidR="00D83C17" w:rsidRPr="00AD32E5">
        <w:rPr>
          <w:lang w:val="ru-RU"/>
        </w:rPr>
        <w:t>балерина</w:t>
      </w:r>
      <w:r w:rsidR="00D83C17" w:rsidRPr="00E334F9">
        <w:rPr>
          <w:lang w:val="ru-RU"/>
        </w:rPr>
        <w:t xml:space="preserve"> Большого театра Анна Тихомирова, </w:t>
      </w:r>
      <w:r w:rsidR="006E48EF">
        <w:rPr>
          <w:lang w:val="ru-RU"/>
        </w:rPr>
        <w:t xml:space="preserve">знаменитый дрессировщик и </w:t>
      </w:r>
      <w:r w:rsidR="00D83C17" w:rsidRPr="00E334F9">
        <w:rPr>
          <w:lang w:val="ru-RU"/>
        </w:rPr>
        <w:t>генеральный директор</w:t>
      </w:r>
      <w:r w:rsidR="006E48EF">
        <w:rPr>
          <w:lang w:val="ru-RU"/>
        </w:rPr>
        <w:t xml:space="preserve"> </w:t>
      </w:r>
      <w:r w:rsidR="00D83C17" w:rsidRPr="00E334F9">
        <w:rPr>
          <w:lang w:val="ru-RU"/>
        </w:rPr>
        <w:t>Большого московского государственного цирка</w:t>
      </w:r>
      <w:r w:rsidR="009C6074">
        <w:rPr>
          <w:lang w:val="ru-RU"/>
        </w:rPr>
        <w:t xml:space="preserve"> </w:t>
      </w:r>
      <w:proofErr w:type="spellStart"/>
      <w:r w:rsidR="00953B8D">
        <w:rPr>
          <w:lang w:val="ru-RU"/>
        </w:rPr>
        <w:t>Эдгар</w:t>
      </w:r>
      <w:r w:rsidR="002B107F">
        <w:rPr>
          <w:lang w:val="ru-RU"/>
        </w:rPr>
        <w:t>д</w:t>
      </w:r>
      <w:proofErr w:type="spellEnd"/>
      <w:r w:rsidR="00953B8D">
        <w:rPr>
          <w:lang w:val="ru-RU"/>
        </w:rPr>
        <w:t xml:space="preserve"> </w:t>
      </w:r>
      <w:r w:rsidR="00D83C17" w:rsidRPr="00E334F9">
        <w:rPr>
          <w:lang w:val="ru-RU"/>
        </w:rPr>
        <w:t>Запашный, прославлен</w:t>
      </w:r>
      <w:r>
        <w:rPr>
          <w:lang w:val="ru-RU"/>
        </w:rPr>
        <w:t xml:space="preserve">ный режиссер Егор Кончаловский. Впервые компания </w:t>
      </w:r>
      <w:r>
        <w:rPr>
          <w:lang w:val="en-US"/>
        </w:rPr>
        <w:t>LG</w:t>
      </w:r>
      <w:r w:rsidRPr="007F3A22">
        <w:rPr>
          <w:lang w:val="ru-RU"/>
        </w:rPr>
        <w:t xml:space="preserve"> </w:t>
      </w:r>
      <w:r>
        <w:rPr>
          <w:lang w:val="ru-RU"/>
        </w:rPr>
        <w:t>привлекла к Дню донора телеведущую Юлию Барановскую</w:t>
      </w:r>
      <w:r w:rsidRPr="00E334F9">
        <w:rPr>
          <w:lang w:val="ru-RU"/>
        </w:rPr>
        <w:t xml:space="preserve">, </w:t>
      </w:r>
      <w:r w:rsidR="00EC4329">
        <w:rPr>
          <w:lang w:val="ru-RU"/>
        </w:rPr>
        <w:t>популярного</w:t>
      </w:r>
      <w:r w:rsidR="00D065F7">
        <w:rPr>
          <w:lang w:val="ru-RU"/>
        </w:rPr>
        <w:t xml:space="preserve"> </w:t>
      </w:r>
      <w:proofErr w:type="spellStart"/>
      <w:r w:rsidR="00D065F7">
        <w:rPr>
          <w:lang w:val="ru-RU"/>
        </w:rPr>
        <w:t>блогер</w:t>
      </w:r>
      <w:r w:rsidR="00EC4329">
        <w:rPr>
          <w:lang w:val="ru-RU"/>
        </w:rPr>
        <w:t>а</w:t>
      </w:r>
      <w:proofErr w:type="spellEnd"/>
      <w:r w:rsidR="006C0D00">
        <w:rPr>
          <w:lang w:val="ru-RU"/>
        </w:rPr>
        <w:t xml:space="preserve"> и</w:t>
      </w:r>
      <w:bookmarkStart w:id="0" w:name="_GoBack"/>
      <w:bookmarkEnd w:id="0"/>
      <w:r w:rsidR="00D065F7">
        <w:rPr>
          <w:lang w:val="ru-RU"/>
        </w:rPr>
        <w:t xml:space="preserve"> мам</w:t>
      </w:r>
      <w:r w:rsidR="00EC4329">
        <w:rPr>
          <w:lang w:val="ru-RU"/>
        </w:rPr>
        <w:t>у</w:t>
      </w:r>
      <w:r w:rsidR="00D065F7">
        <w:rPr>
          <w:lang w:val="ru-RU"/>
        </w:rPr>
        <w:t xml:space="preserve"> троих детей Полин</w:t>
      </w:r>
      <w:r w:rsidR="00EC4329">
        <w:rPr>
          <w:lang w:val="ru-RU"/>
        </w:rPr>
        <w:t>у</w:t>
      </w:r>
      <w:r w:rsidR="00D065F7">
        <w:rPr>
          <w:lang w:val="ru-RU"/>
        </w:rPr>
        <w:t xml:space="preserve"> </w:t>
      </w:r>
      <w:proofErr w:type="spellStart"/>
      <w:r w:rsidR="00D065F7">
        <w:rPr>
          <w:lang w:val="ru-RU"/>
        </w:rPr>
        <w:t>Дибров</w:t>
      </w:r>
      <w:r w:rsidR="00EC4329">
        <w:rPr>
          <w:lang w:val="ru-RU"/>
        </w:rPr>
        <w:t>у</w:t>
      </w:r>
      <w:proofErr w:type="spellEnd"/>
      <w:r>
        <w:rPr>
          <w:lang w:val="ru-RU"/>
        </w:rPr>
        <w:t>, а также певицу и телеведущую Ольгу Орлову</w:t>
      </w:r>
      <w:r w:rsidRPr="00E334F9">
        <w:rPr>
          <w:lang w:val="ru-RU"/>
        </w:rPr>
        <w:t>.</w:t>
      </w:r>
      <w:r>
        <w:rPr>
          <w:lang w:val="ru-RU"/>
        </w:rPr>
        <w:t xml:space="preserve"> </w:t>
      </w:r>
      <w:r w:rsidR="00D66D02">
        <w:rPr>
          <w:lang w:val="ru-RU"/>
        </w:rPr>
        <w:t xml:space="preserve">Акция объединила более </w:t>
      </w:r>
      <w:r w:rsidR="007E7504">
        <w:rPr>
          <w:lang w:val="ru-RU"/>
        </w:rPr>
        <w:t xml:space="preserve">60 </w:t>
      </w:r>
      <w:r w:rsidR="00D66D02">
        <w:rPr>
          <w:lang w:val="ru-RU"/>
        </w:rPr>
        <w:t xml:space="preserve">сотрудников </w:t>
      </w:r>
      <w:r w:rsidR="00D66D02">
        <w:rPr>
          <w:lang w:val="en-US"/>
        </w:rPr>
        <w:t>LG</w:t>
      </w:r>
      <w:r w:rsidR="00D66D02" w:rsidRPr="00C57DE1">
        <w:rPr>
          <w:lang w:val="ru-RU"/>
        </w:rPr>
        <w:t xml:space="preserve"> </w:t>
      </w:r>
      <w:r w:rsidR="00D66D02">
        <w:rPr>
          <w:lang w:val="ru-RU"/>
        </w:rPr>
        <w:t>и «Технопарка», а также поклонников звезд из мира спорта и искусства.</w:t>
      </w:r>
    </w:p>
    <w:p w14:paraId="3AECDAAD" w14:textId="3FDDBCA2" w:rsidR="007A1E38" w:rsidRDefault="007A1E38" w:rsidP="002B107F">
      <w:pPr>
        <w:spacing w:after="240" w:line="360" w:lineRule="auto"/>
        <w:jc w:val="both"/>
        <w:rPr>
          <w:lang w:val="ru-RU"/>
        </w:rPr>
      </w:pPr>
      <w:r>
        <w:rPr>
          <w:lang w:val="ru-RU"/>
        </w:rPr>
        <w:t>Главной целью акции стало</w:t>
      </w:r>
      <w:r w:rsidRPr="007A1E38">
        <w:rPr>
          <w:lang w:val="ru-RU"/>
        </w:rPr>
        <w:t xml:space="preserve"> </w:t>
      </w:r>
      <w:r>
        <w:rPr>
          <w:lang w:val="ru-RU"/>
        </w:rPr>
        <w:t>объединение крупнейших</w:t>
      </w:r>
      <w:r w:rsidRPr="004E4554">
        <w:rPr>
          <w:lang w:val="ru-RU"/>
        </w:rPr>
        <w:t xml:space="preserve"> компаний</w:t>
      </w:r>
      <w:r>
        <w:rPr>
          <w:lang w:val="ru-RU"/>
        </w:rPr>
        <w:t xml:space="preserve"> на российском рынке</w:t>
      </w:r>
      <w:r w:rsidRPr="004E4554">
        <w:rPr>
          <w:lang w:val="ru-RU"/>
        </w:rPr>
        <w:t xml:space="preserve"> для </w:t>
      </w:r>
      <w:r>
        <w:rPr>
          <w:lang w:val="ru-RU"/>
        </w:rPr>
        <w:t>продвижения</w:t>
      </w:r>
      <w:r w:rsidR="007F07AA" w:rsidRPr="004E4554">
        <w:rPr>
          <w:lang w:val="ru-RU"/>
        </w:rPr>
        <w:t xml:space="preserve"> темы социальн</w:t>
      </w:r>
      <w:r>
        <w:rPr>
          <w:lang w:val="ru-RU"/>
        </w:rPr>
        <w:t>ой</w:t>
      </w:r>
      <w:r w:rsidR="007F07AA" w:rsidRPr="004E4554">
        <w:rPr>
          <w:lang w:val="ru-RU"/>
        </w:rPr>
        <w:t xml:space="preserve"> ответственност</w:t>
      </w:r>
      <w:r>
        <w:rPr>
          <w:lang w:val="ru-RU"/>
        </w:rPr>
        <w:t>и</w:t>
      </w:r>
      <w:r w:rsidR="007F07AA" w:rsidRPr="004E4554">
        <w:rPr>
          <w:lang w:val="ru-RU"/>
        </w:rPr>
        <w:t xml:space="preserve"> бизнеса</w:t>
      </w:r>
      <w:r>
        <w:rPr>
          <w:lang w:val="ru-RU"/>
        </w:rPr>
        <w:t xml:space="preserve">. Федеральная сеть </w:t>
      </w:r>
      <w:r w:rsidR="007F07AA">
        <w:rPr>
          <w:lang w:val="ru-RU"/>
        </w:rPr>
        <w:t xml:space="preserve">«Технопарк» уже более 25 лет </w:t>
      </w:r>
      <w:r>
        <w:rPr>
          <w:lang w:val="ru-RU"/>
        </w:rPr>
        <w:t xml:space="preserve">ведет активную благотворительную деятельность, </w:t>
      </w:r>
      <w:r w:rsidR="006E48EF">
        <w:rPr>
          <w:lang w:val="ru-RU"/>
        </w:rPr>
        <w:t xml:space="preserve">а также </w:t>
      </w:r>
      <w:r w:rsidR="007F07AA">
        <w:rPr>
          <w:lang w:val="ru-RU"/>
        </w:rPr>
        <w:t>предоставляет покупателям т</w:t>
      </w:r>
      <w:r w:rsidR="007F07AA" w:rsidRPr="00DF454F">
        <w:rPr>
          <w:lang w:val="ru-RU"/>
        </w:rPr>
        <w:t>овары, безопасные для бытового использования</w:t>
      </w:r>
      <w:r w:rsidR="006E48EF">
        <w:rPr>
          <w:lang w:val="ru-RU"/>
        </w:rPr>
        <w:t xml:space="preserve"> и</w:t>
      </w:r>
      <w:r w:rsidR="007F07AA">
        <w:rPr>
          <w:lang w:val="ru-RU"/>
        </w:rPr>
        <w:t xml:space="preserve"> </w:t>
      </w:r>
      <w:r w:rsidR="006556D3">
        <w:rPr>
          <w:lang w:val="ru-RU"/>
        </w:rPr>
        <w:t>нередко необходимые для</w:t>
      </w:r>
      <w:r w:rsidR="006E48EF">
        <w:rPr>
          <w:lang w:val="ru-RU"/>
        </w:rPr>
        <w:t xml:space="preserve"> здорового образа жизни.</w:t>
      </w:r>
    </w:p>
    <w:p w14:paraId="49CE1615" w14:textId="77777777" w:rsidR="002B107F" w:rsidRDefault="007A1E38" w:rsidP="002B107F">
      <w:pPr>
        <w:spacing w:after="240" w:line="360" w:lineRule="auto"/>
        <w:jc w:val="both"/>
        <w:rPr>
          <w:lang w:val="ru-RU"/>
        </w:rPr>
      </w:pPr>
      <w:r>
        <w:rPr>
          <w:lang w:val="ru-RU"/>
        </w:rPr>
        <w:lastRenderedPageBreak/>
        <w:t>«Мы приближаемся к значимой для нас дате – юбилейному Дню Донора, который станет сотым мероприятием в истории нашего масштабного социального проекта. Мы рады, что «Технопарк» разделяет наши взгляды на развитие массового донорства крови. Дня нас ценно, что наши постоянные бизнес-партнеры присоединились к марафону добра»</w:t>
      </w:r>
      <w:r w:rsidR="009C6074">
        <w:rPr>
          <w:lang w:val="ru-RU"/>
        </w:rPr>
        <w:t xml:space="preserve">, – </w:t>
      </w:r>
      <w:r w:rsidR="00B361A7">
        <w:rPr>
          <w:lang w:val="ru-RU"/>
        </w:rPr>
        <w:t>подчеркнул</w:t>
      </w:r>
      <w:r w:rsidR="00C3217F">
        <w:rPr>
          <w:lang w:val="ru-RU"/>
        </w:rPr>
        <w:t xml:space="preserve"> г-н Иль </w:t>
      </w:r>
      <w:proofErr w:type="spellStart"/>
      <w:r w:rsidR="0008797A">
        <w:rPr>
          <w:lang w:val="ru-RU"/>
        </w:rPr>
        <w:t>Хван</w:t>
      </w:r>
      <w:proofErr w:type="spellEnd"/>
      <w:r w:rsidR="0008797A">
        <w:rPr>
          <w:lang w:val="ru-RU"/>
        </w:rPr>
        <w:t xml:space="preserve"> Ли, Президент </w:t>
      </w:r>
      <w:r w:rsidR="0008797A">
        <w:rPr>
          <w:lang w:val="en-US"/>
        </w:rPr>
        <w:t>LG</w:t>
      </w:r>
      <w:r w:rsidR="0008797A" w:rsidRPr="0008797A">
        <w:rPr>
          <w:lang w:val="ru-RU"/>
        </w:rPr>
        <w:t xml:space="preserve"> </w:t>
      </w:r>
      <w:r w:rsidR="0008797A">
        <w:rPr>
          <w:lang w:val="en-US"/>
        </w:rPr>
        <w:t>Electronics</w:t>
      </w:r>
      <w:r w:rsidR="0008797A" w:rsidRPr="0008797A">
        <w:rPr>
          <w:lang w:val="ru-RU"/>
        </w:rPr>
        <w:t xml:space="preserve"> </w:t>
      </w:r>
      <w:r w:rsidR="00ED10C3">
        <w:rPr>
          <w:lang w:val="ru-RU"/>
        </w:rPr>
        <w:t>в России и странах СНГ.</w:t>
      </w:r>
    </w:p>
    <w:p w14:paraId="385612B9" w14:textId="3B782C0C" w:rsidR="002B107F" w:rsidRDefault="009C6074" w:rsidP="002B107F">
      <w:pPr>
        <w:spacing w:before="240" w:after="240" w:line="360" w:lineRule="auto"/>
        <w:jc w:val="both"/>
        <w:rPr>
          <w:lang w:val="ru-RU"/>
        </w:rPr>
      </w:pPr>
      <w:r w:rsidRPr="00D065F7">
        <w:rPr>
          <w:lang w:val="ru-RU"/>
        </w:rPr>
        <w:t xml:space="preserve">«Присоединиться к такому масштабному доброму делу компании </w:t>
      </w:r>
      <w:r w:rsidRPr="00D065F7">
        <w:rPr>
          <w:lang w:val="en-US"/>
        </w:rPr>
        <w:t>LG</w:t>
      </w:r>
      <w:r w:rsidRPr="00D065F7">
        <w:rPr>
          <w:lang w:val="ru-RU"/>
        </w:rPr>
        <w:t xml:space="preserve"> </w:t>
      </w:r>
      <w:r w:rsidR="006E48EF" w:rsidRPr="00D065F7">
        <w:rPr>
          <w:lang w:val="ru-RU"/>
        </w:rPr>
        <w:t>–</w:t>
      </w:r>
      <w:r w:rsidRPr="00D065F7">
        <w:rPr>
          <w:lang w:val="ru-RU"/>
        </w:rPr>
        <w:t xml:space="preserve"> большое событие</w:t>
      </w:r>
      <w:r w:rsidR="006E48EF" w:rsidRPr="00D065F7">
        <w:rPr>
          <w:lang w:val="ru-RU"/>
        </w:rPr>
        <w:t xml:space="preserve"> для нас</w:t>
      </w:r>
      <w:r w:rsidRPr="00D065F7">
        <w:rPr>
          <w:lang w:val="ru-RU"/>
        </w:rPr>
        <w:t xml:space="preserve">. Мы рассчитываем, что внесем свой вклад в развитие культуры корпоративного </w:t>
      </w:r>
      <w:proofErr w:type="spellStart"/>
      <w:r w:rsidRPr="00D065F7">
        <w:rPr>
          <w:lang w:val="ru-RU"/>
        </w:rPr>
        <w:t>волонтерства</w:t>
      </w:r>
      <w:proofErr w:type="spellEnd"/>
      <w:r w:rsidRPr="00D065F7">
        <w:rPr>
          <w:lang w:val="ru-RU"/>
        </w:rPr>
        <w:t xml:space="preserve">» </w:t>
      </w:r>
      <w:r w:rsidR="00EA5E6D" w:rsidRPr="00D065F7">
        <w:rPr>
          <w:lang w:val="ru-RU"/>
        </w:rPr>
        <w:t>—</w:t>
      </w:r>
      <w:r w:rsidR="00C902D8" w:rsidRPr="00D065F7">
        <w:rPr>
          <w:lang w:val="ru-RU"/>
        </w:rPr>
        <w:t xml:space="preserve"> </w:t>
      </w:r>
      <w:r w:rsidR="004A1880" w:rsidRPr="00D065F7">
        <w:rPr>
          <w:lang w:val="ru-RU"/>
        </w:rPr>
        <w:t>отметил</w:t>
      </w:r>
      <w:r w:rsidR="00C902D8" w:rsidRPr="00D065F7">
        <w:rPr>
          <w:lang w:val="ru-RU"/>
        </w:rPr>
        <w:t xml:space="preserve"> </w:t>
      </w:r>
      <w:r w:rsidR="007E7504" w:rsidRPr="00D065F7">
        <w:rPr>
          <w:b/>
          <w:lang w:val="ru-RU"/>
        </w:rPr>
        <w:t xml:space="preserve">Максим </w:t>
      </w:r>
      <w:proofErr w:type="spellStart"/>
      <w:r w:rsidR="007E7504" w:rsidRPr="00D065F7">
        <w:rPr>
          <w:b/>
          <w:lang w:val="ru-RU"/>
        </w:rPr>
        <w:t>Миропольцев</w:t>
      </w:r>
      <w:proofErr w:type="spellEnd"/>
      <w:r w:rsidR="00EA5E6D" w:rsidRPr="00D065F7">
        <w:rPr>
          <w:b/>
          <w:lang w:val="ru-RU"/>
        </w:rPr>
        <w:t xml:space="preserve">, </w:t>
      </w:r>
      <w:r w:rsidR="007E7504" w:rsidRPr="00D065F7">
        <w:rPr>
          <w:b/>
          <w:lang w:val="ru-RU"/>
        </w:rPr>
        <w:t xml:space="preserve">генеральный директор </w:t>
      </w:r>
      <w:r w:rsidR="00ED10C3" w:rsidRPr="00D065F7">
        <w:rPr>
          <w:lang w:val="ru-RU"/>
        </w:rPr>
        <w:t>«Техно</w:t>
      </w:r>
      <w:r w:rsidR="00E334F9" w:rsidRPr="00D065F7">
        <w:rPr>
          <w:lang w:val="ru-RU"/>
        </w:rPr>
        <w:t>парк</w:t>
      </w:r>
      <w:r w:rsidR="00ED10C3" w:rsidRPr="00D065F7">
        <w:rPr>
          <w:lang w:val="ru-RU"/>
        </w:rPr>
        <w:t>»</w:t>
      </w:r>
      <w:r w:rsidR="00C902D8" w:rsidRPr="00D065F7">
        <w:rPr>
          <w:lang w:val="ru-RU"/>
        </w:rPr>
        <w:t>.</w:t>
      </w:r>
      <w:r w:rsidR="00C902D8" w:rsidRPr="00C902D8">
        <w:rPr>
          <w:lang w:val="ru-RU"/>
        </w:rPr>
        <w:t xml:space="preserve"> </w:t>
      </w:r>
    </w:p>
    <w:p w14:paraId="5B58A04F" w14:textId="5919043E" w:rsidR="00E334F9" w:rsidRPr="002B107F" w:rsidRDefault="004A6949" w:rsidP="002B107F">
      <w:pPr>
        <w:spacing w:before="240" w:after="240" w:line="360" w:lineRule="auto"/>
        <w:jc w:val="both"/>
        <w:rPr>
          <w:lang w:val="ru-RU"/>
        </w:rPr>
      </w:pPr>
      <w:r w:rsidRPr="000F7C23">
        <w:rPr>
          <w:lang w:val="ru-RU"/>
        </w:rPr>
        <w:t xml:space="preserve">Компания LG уже 10 лет реализует проект корпоративного </w:t>
      </w:r>
      <w:proofErr w:type="spellStart"/>
      <w:r w:rsidRPr="000F7C23">
        <w:rPr>
          <w:lang w:val="ru-RU"/>
        </w:rPr>
        <w:t>волонтерства</w:t>
      </w:r>
      <w:proofErr w:type="spellEnd"/>
      <w:r w:rsidRPr="000F7C23">
        <w:rPr>
          <w:lang w:val="ru-RU"/>
        </w:rPr>
        <w:t>, став в 2009 г. первым среди бизнес-сообщества партнером Минздрава России и ФМБА России по Программе развития массового добровольного донорства крови и ее компонентов.</w:t>
      </w:r>
      <w:r w:rsidR="00EF62C8">
        <w:rPr>
          <w:lang w:val="ru-RU"/>
        </w:rPr>
        <w:t xml:space="preserve"> </w:t>
      </w:r>
      <w:r w:rsidR="00C461F0">
        <w:rPr>
          <w:lang w:val="ru-RU"/>
        </w:rPr>
        <w:t>П</w:t>
      </w:r>
      <w:r w:rsidRPr="000F7C23">
        <w:rPr>
          <w:lang w:val="ru-RU"/>
        </w:rPr>
        <w:t xml:space="preserve">о инициативе компании </w:t>
      </w:r>
      <w:r w:rsidR="00F333AA" w:rsidRPr="00691150">
        <w:rPr>
          <w:lang w:val="ru-RU"/>
        </w:rPr>
        <w:t>LG</w:t>
      </w:r>
      <w:r w:rsidR="00F333AA" w:rsidRPr="00953D4A">
        <w:rPr>
          <w:lang w:val="ru-RU"/>
        </w:rPr>
        <w:t xml:space="preserve"> </w:t>
      </w:r>
      <w:r w:rsidRPr="000F7C23">
        <w:rPr>
          <w:lang w:val="ru-RU"/>
        </w:rPr>
        <w:t>были</w:t>
      </w:r>
      <w:r w:rsidR="00EF62C8">
        <w:rPr>
          <w:lang w:val="ru-RU"/>
        </w:rPr>
        <w:t xml:space="preserve"> </w:t>
      </w:r>
      <w:r w:rsidRPr="000F7C23">
        <w:rPr>
          <w:lang w:val="ru-RU"/>
        </w:rPr>
        <w:t xml:space="preserve">реализованы такие проекты, как </w:t>
      </w:r>
      <w:r w:rsidR="00C461F0">
        <w:rPr>
          <w:lang w:val="ru-RU"/>
        </w:rPr>
        <w:t xml:space="preserve">футбольные марафоны 2017–2018 </w:t>
      </w:r>
      <w:r w:rsidR="006556D3">
        <w:rPr>
          <w:lang w:val="ru-RU"/>
        </w:rPr>
        <w:t>гг.</w:t>
      </w:r>
      <w:r w:rsidR="00C461F0">
        <w:rPr>
          <w:lang w:val="ru-RU"/>
        </w:rPr>
        <w:t xml:space="preserve">, </w:t>
      </w:r>
      <w:r w:rsidRPr="000F7C23">
        <w:rPr>
          <w:lang w:val="ru-RU"/>
        </w:rPr>
        <w:t xml:space="preserve">«Поезд </w:t>
      </w:r>
      <w:r w:rsidRPr="00691150">
        <w:rPr>
          <w:lang w:val="ru-RU"/>
        </w:rPr>
        <w:t xml:space="preserve">инноваций и добрых дел», корабль «Технология добра», «Воздушный марафон добра», «70 лет Победы», а также «Космические инициативы добра» совместно с ОРКК. </w:t>
      </w:r>
      <w:r w:rsidR="009C6074">
        <w:rPr>
          <w:lang w:val="ru-RU"/>
        </w:rPr>
        <w:t>Более</w:t>
      </w:r>
      <w:r w:rsidRPr="00691150">
        <w:rPr>
          <w:lang w:val="ru-RU"/>
        </w:rPr>
        <w:t xml:space="preserve"> 60 выдающихся спортсменов стали послами добрых дел LG: </w:t>
      </w:r>
      <w:r w:rsidR="0008797A" w:rsidRPr="00691150">
        <w:rPr>
          <w:lang w:val="ru-RU"/>
        </w:rPr>
        <w:t xml:space="preserve">прославленные футбольные тренеры Станислав </w:t>
      </w:r>
      <w:proofErr w:type="spellStart"/>
      <w:r w:rsidR="0008797A" w:rsidRPr="00691150">
        <w:rPr>
          <w:lang w:val="ru-RU"/>
        </w:rPr>
        <w:t>Черчесов</w:t>
      </w:r>
      <w:proofErr w:type="spellEnd"/>
      <w:r w:rsidR="0008797A" w:rsidRPr="00691150">
        <w:rPr>
          <w:lang w:val="ru-RU"/>
        </w:rPr>
        <w:t xml:space="preserve">, Леонид Слуцкий, Валерий Газзаев, Валерий Карпин, Сергей Овчинников, </w:t>
      </w:r>
      <w:r w:rsidR="00E755BC" w:rsidRPr="00691150">
        <w:rPr>
          <w:lang w:val="ru-RU"/>
        </w:rPr>
        <w:t xml:space="preserve">Евгений Ловчев, </w:t>
      </w:r>
      <w:r w:rsidR="0008797A" w:rsidRPr="00691150">
        <w:rPr>
          <w:lang w:val="ru-RU"/>
        </w:rPr>
        <w:t xml:space="preserve">футболисты Руслан </w:t>
      </w:r>
      <w:proofErr w:type="spellStart"/>
      <w:r w:rsidR="0008797A" w:rsidRPr="00691150">
        <w:rPr>
          <w:lang w:val="ru-RU"/>
        </w:rPr>
        <w:t>Нигматуллин</w:t>
      </w:r>
      <w:proofErr w:type="spellEnd"/>
      <w:r w:rsidR="0008797A" w:rsidRPr="00691150">
        <w:rPr>
          <w:lang w:val="ru-RU"/>
        </w:rPr>
        <w:t xml:space="preserve">, Роман Широков, Денис </w:t>
      </w:r>
      <w:proofErr w:type="spellStart"/>
      <w:r w:rsidR="0008797A" w:rsidRPr="00691150">
        <w:rPr>
          <w:lang w:val="ru-RU"/>
        </w:rPr>
        <w:t>Глушаков</w:t>
      </w:r>
      <w:proofErr w:type="spellEnd"/>
      <w:r w:rsidR="0008797A" w:rsidRPr="00691150">
        <w:rPr>
          <w:lang w:val="ru-RU"/>
        </w:rPr>
        <w:t xml:space="preserve">, Артем Ребров, Андрей Ещенко, Антон </w:t>
      </w:r>
      <w:proofErr w:type="spellStart"/>
      <w:r w:rsidR="0008797A" w:rsidRPr="00691150">
        <w:rPr>
          <w:lang w:val="ru-RU"/>
        </w:rPr>
        <w:t>Шунин</w:t>
      </w:r>
      <w:proofErr w:type="spellEnd"/>
      <w:r w:rsidR="00E755BC" w:rsidRPr="00691150">
        <w:rPr>
          <w:lang w:val="ru-RU"/>
        </w:rPr>
        <w:t>,</w:t>
      </w:r>
      <w:r w:rsidR="0008797A" w:rsidRPr="00691150">
        <w:rPr>
          <w:lang w:val="ru-RU"/>
        </w:rPr>
        <w:t xml:space="preserve"> </w:t>
      </w:r>
      <w:r w:rsidRPr="00691150">
        <w:rPr>
          <w:lang w:val="ru-RU"/>
        </w:rPr>
        <w:t xml:space="preserve">олимпийские чемпионы Алексей </w:t>
      </w:r>
      <w:proofErr w:type="spellStart"/>
      <w:r w:rsidRPr="00691150">
        <w:rPr>
          <w:lang w:val="ru-RU"/>
        </w:rPr>
        <w:t>Немов</w:t>
      </w:r>
      <w:proofErr w:type="spellEnd"/>
      <w:r w:rsidRPr="00691150">
        <w:rPr>
          <w:lang w:val="ru-RU"/>
        </w:rPr>
        <w:t xml:space="preserve">, Татьяна </w:t>
      </w:r>
      <w:proofErr w:type="spellStart"/>
      <w:r w:rsidRPr="00691150">
        <w:rPr>
          <w:lang w:val="ru-RU"/>
        </w:rPr>
        <w:t>Навка</w:t>
      </w:r>
      <w:proofErr w:type="spellEnd"/>
      <w:r w:rsidRPr="00691150">
        <w:rPr>
          <w:lang w:val="ru-RU"/>
        </w:rPr>
        <w:t xml:space="preserve">, Николай Валуев, Антон Шипулин, Мария Петрова и Алексей Тихонов, Мария Бутырская, Дмитрий </w:t>
      </w:r>
      <w:proofErr w:type="spellStart"/>
      <w:r w:rsidRPr="00691150">
        <w:rPr>
          <w:lang w:val="ru-RU"/>
        </w:rPr>
        <w:t>Саутин</w:t>
      </w:r>
      <w:proofErr w:type="spellEnd"/>
      <w:r w:rsidRPr="00691150">
        <w:rPr>
          <w:lang w:val="ru-RU"/>
        </w:rPr>
        <w:t xml:space="preserve">, Светлана </w:t>
      </w:r>
      <w:proofErr w:type="spellStart"/>
      <w:r w:rsidRPr="00691150">
        <w:rPr>
          <w:lang w:val="ru-RU"/>
        </w:rPr>
        <w:t>Хоркина</w:t>
      </w:r>
      <w:proofErr w:type="spellEnd"/>
      <w:r w:rsidRPr="00691150">
        <w:rPr>
          <w:lang w:val="ru-RU"/>
        </w:rPr>
        <w:t xml:space="preserve">, Ирина Чащина, Константин Цзю, Александр </w:t>
      </w:r>
      <w:proofErr w:type="spellStart"/>
      <w:r w:rsidRPr="00691150">
        <w:rPr>
          <w:lang w:val="ru-RU"/>
        </w:rPr>
        <w:t>Легков</w:t>
      </w:r>
      <w:proofErr w:type="spellEnd"/>
      <w:r w:rsidRPr="00691150">
        <w:rPr>
          <w:lang w:val="ru-RU"/>
        </w:rPr>
        <w:t>, Н</w:t>
      </w:r>
      <w:r w:rsidR="00C461F0" w:rsidRPr="00691150">
        <w:rPr>
          <w:lang w:val="ru-RU"/>
        </w:rPr>
        <w:t xml:space="preserve">иколай Круглов и </w:t>
      </w:r>
      <w:r w:rsidR="00C3217F">
        <w:rPr>
          <w:lang w:val="ru-RU"/>
        </w:rPr>
        <w:t>многие другие.</w:t>
      </w:r>
    </w:p>
    <w:p w14:paraId="4E752855" w14:textId="0D83E905" w:rsidR="00C439F3" w:rsidRPr="00500928" w:rsidRDefault="00C439F3" w:rsidP="002B107F">
      <w:pPr>
        <w:autoSpaceDE w:val="0"/>
        <w:autoSpaceDN w:val="0"/>
        <w:jc w:val="both"/>
        <w:outlineLvl w:val="0"/>
        <w:rPr>
          <w:b/>
          <w:bCs/>
          <w:color w:val="CC0066"/>
          <w:sz w:val="18"/>
          <w:szCs w:val="18"/>
          <w:lang w:val="ru-RU"/>
        </w:rPr>
      </w:pPr>
      <w:r w:rsidRPr="00E334F9">
        <w:rPr>
          <w:b/>
          <w:bCs/>
          <w:color w:val="CC0066"/>
          <w:sz w:val="18"/>
          <w:szCs w:val="18"/>
          <w:lang w:val="ru-RU"/>
        </w:rPr>
        <w:t>О</w:t>
      </w:r>
      <w:r w:rsidRPr="00500928">
        <w:rPr>
          <w:b/>
          <w:bCs/>
          <w:color w:val="CC0066"/>
          <w:sz w:val="18"/>
          <w:szCs w:val="18"/>
          <w:lang w:val="ru-RU"/>
        </w:rPr>
        <w:t xml:space="preserve"> </w:t>
      </w:r>
      <w:r w:rsidRPr="00E334F9">
        <w:rPr>
          <w:b/>
          <w:bCs/>
          <w:color w:val="CC0066"/>
          <w:sz w:val="18"/>
          <w:szCs w:val="18"/>
          <w:lang w:val="ru-RU"/>
        </w:rPr>
        <w:t>компании</w:t>
      </w:r>
      <w:r w:rsidRPr="00500928">
        <w:rPr>
          <w:b/>
          <w:bCs/>
          <w:color w:val="CC0066"/>
          <w:sz w:val="18"/>
          <w:szCs w:val="18"/>
          <w:lang w:val="ru-RU"/>
        </w:rPr>
        <w:t xml:space="preserve"> </w:t>
      </w:r>
      <w:r w:rsidRPr="00E334F9">
        <w:rPr>
          <w:b/>
          <w:bCs/>
          <w:color w:val="CC0066"/>
          <w:sz w:val="18"/>
          <w:szCs w:val="18"/>
        </w:rPr>
        <w:t>LG</w:t>
      </w:r>
      <w:r w:rsidRPr="00500928">
        <w:rPr>
          <w:b/>
          <w:bCs/>
          <w:color w:val="CC0066"/>
          <w:sz w:val="18"/>
          <w:szCs w:val="18"/>
          <w:lang w:val="ru-RU"/>
        </w:rPr>
        <w:t xml:space="preserve"> </w:t>
      </w:r>
      <w:r w:rsidRPr="00E334F9">
        <w:rPr>
          <w:b/>
          <w:bCs/>
          <w:color w:val="CC0066"/>
          <w:sz w:val="18"/>
          <w:szCs w:val="18"/>
        </w:rPr>
        <w:t>Electronics</w:t>
      </w:r>
    </w:p>
    <w:p w14:paraId="54BFE2FE" w14:textId="335925A5" w:rsidR="009C6074" w:rsidRDefault="0008797A" w:rsidP="002B107F">
      <w:pPr>
        <w:shd w:val="clear" w:color="auto" w:fill="FFFFFF"/>
        <w:suppressAutoHyphens w:val="0"/>
        <w:spacing w:after="240"/>
        <w:jc w:val="both"/>
        <w:rPr>
          <w:rFonts w:eastAsia="Times New Roman"/>
          <w:color w:val="333333"/>
          <w:sz w:val="18"/>
          <w:szCs w:val="18"/>
          <w:lang w:val="ru-RU"/>
        </w:rPr>
      </w:pPr>
      <w:r w:rsidRPr="00E334F9">
        <w:rPr>
          <w:rFonts w:eastAsia="Times New Roman"/>
          <w:color w:val="333333"/>
          <w:sz w:val="18"/>
          <w:szCs w:val="18"/>
        </w:rPr>
        <w:t>LG</w:t>
      </w:r>
      <w:r w:rsidRPr="00500928">
        <w:rPr>
          <w:rFonts w:eastAsia="Times New Roman"/>
          <w:color w:val="333333"/>
          <w:sz w:val="18"/>
          <w:szCs w:val="18"/>
          <w:lang w:val="ru-RU"/>
        </w:rPr>
        <w:t xml:space="preserve"> </w:t>
      </w:r>
      <w:r w:rsidRPr="00E334F9">
        <w:rPr>
          <w:rFonts w:eastAsia="Times New Roman"/>
          <w:color w:val="333333"/>
          <w:sz w:val="18"/>
          <w:szCs w:val="18"/>
        </w:rPr>
        <w:t>Electronics</w:t>
      </w:r>
      <w:r w:rsidRPr="00500928">
        <w:rPr>
          <w:rFonts w:eastAsia="Times New Roman"/>
          <w:color w:val="333333"/>
          <w:sz w:val="18"/>
          <w:szCs w:val="18"/>
          <w:lang w:val="ru-RU"/>
        </w:rPr>
        <w:t xml:space="preserve">, </w:t>
      </w:r>
      <w:proofErr w:type="spellStart"/>
      <w:r w:rsidRPr="00E334F9">
        <w:rPr>
          <w:rFonts w:eastAsia="Times New Roman"/>
          <w:color w:val="333333"/>
          <w:sz w:val="18"/>
          <w:szCs w:val="18"/>
        </w:rPr>
        <w:t>Inc</w:t>
      </w:r>
      <w:proofErr w:type="spellEnd"/>
      <w:r w:rsidRPr="00500928">
        <w:rPr>
          <w:rFonts w:eastAsia="Times New Roman"/>
          <w:color w:val="333333"/>
          <w:sz w:val="18"/>
          <w:szCs w:val="18"/>
          <w:lang w:val="ru-RU"/>
        </w:rPr>
        <w:t xml:space="preserve">. </w:t>
      </w:r>
      <w:r w:rsidR="009C6074">
        <w:rPr>
          <w:rFonts w:eastAsia="Times New Roman"/>
          <w:color w:val="333333"/>
          <w:sz w:val="18"/>
          <w:szCs w:val="18"/>
          <w:lang w:val="ru-RU"/>
        </w:rPr>
        <w:t>–</w:t>
      </w:r>
      <w:r w:rsidRPr="00E334F9">
        <w:rPr>
          <w:rFonts w:eastAsia="Times New Roman"/>
          <w:color w:val="333333"/>
          <w:sz w:val="18"/>
          <w:szCs w:val="18"/>
          <w:lang w:val="ru-RU"/>
        </w:rPr>
        <w:t xml:space="preserve"> миров</w:t>
      </w:r>
      <w:r w:rsidR="009C6074">
        <w:rPr>
          <w:rFonts w:eastAsia="Times New Roman"/>
          <w:color w:val="333333"/>
          <w:sz w:val="18"/>
          <w:szCs w:val="18"/>
          <w:lang w:val="ru-RU"/>
        </w:rPr>
        <w:t>ой лидер</w:t>
      </w:r>
      <w:r w:rsidRPr="00E334F9">
        <w:rPr>
          <w:rFonts w:eastAsia="Times New Roman"/>
          <w:color w:val="333333"/>
          <w:sz w:val="18"/>
          <w:szCs w:val="18"/>
          <w:lang w:val="ru-RU"/>
        </w:rPr>
        <w:t xml:space="preserve"> </w:t>
      </w:r>
      <w:r w:rsidR="009C6074">
        <w:rPr>
          <w:rFonts w:eastAsia="Times New Roman"/>
          <w:color w:val="333333"/>
          <w:sz w:val="18"/>
          <w:szCs w:val="18"/>
          <w:lang w:val="ru-RU"/>
        </w:rPr>
        <w:t>по производству</w:t>
      </w:r>
      <w:r w:rsidRPr="00E334F9">
        <w:rPr>
          <w:rFonts w:eastAsia="Times New Roman"/>
          <w:color w:val="333333"/>
          <w:sz w:val="18"/>
          <w:szCs w:val="18"/>
          <w:lang w:val="ru-RU"/>
        </w:rPr>
        <w:t xml:space="preserve"> потребительской электроники, мобильных коммуникаций и бытовой техники. В компании работает</w:t>
      </w:r>
      <w:r w:rsidR="009C6074">
        <w:rPr>
          <w:rFonts w:eastAsia="Times New Roman"/>
          <w:color w:val="333333"/>
          <w:sz w:val="18"/>
          <w:szCs w:val="18"/>
          <w:lang w:val="ru-RU"/>
        </w:rPr>
        <w:t xml:space="preserve"> свыше</w:t>
      </w:r>
      <w:r w:rsidRPr="00E334F9">
        <w:rPr>
          <w:rFonts w:eastAsia="Times New Roman"/>
          <w:color w:val="333333"/>
          <w:sz w:val="18"/>
          <w:szCs w:val="18"/>
          <w:lang w:val="ru-RU"/>
        </w:rPr>
        <w:t xml:space="preserve"> 77</w:t>
      </w:r>
      <w:r w:rsidR="00755485">
        <w:rPr>
          <w:rFonts w:eastAsia="Times New Roman"/>
          <w:color w:val="333333"/>
          <w:sz w:val="18"/>
          <w:szCs w:val="18"/>
          <w:lang w:val="ru-RU"/>
        </w:rPr>
        <w:t xml:space="preserve"> </w:t>
      </w:r>
      <w:r w:rsidRPr="00E334F9">
        <w:rPr>
          <w:rFonts w:eastAsia="Times New Roman"/>
          <w:color w:val="333333"/>
          <w:sz w:val="18"/>
          <w:szCs w:val="18"/>
          <w:lang w:val="ru-RU"/>
        </w:rPr>
        <w:t>000 человек в 125 филиалах</w:t>
      </w:r>
      <w:r w:rsidR="009C6074">
        <w:rPr>
          <w:rFonts w:eastAsia="Times New Roman"/>
          <w:color w:val="333333"/>
          <w:sz w:val="18"/>
          <w:szCs w:val="18"/>
          <w:lang w:val="ru-RU"/>
        </w:rPr>
        <w:t xml:space="preserve"> </w:t>
      </w:r>
      <w:r w:rsidR="009C6074" w:rsidRPr="00E334F9">
        <w:rPr>
          <w:rFonts w:eastAsia="Times New Roman"/>
          <w:color w:val="333333"/>
          <w:sz w:val="18"/>
          <w:szCs w:val="18"/>
          <w:lang w:val="ru-RU"/>
        </w:rPr>
        <w:t>по всему миру</w:t>
      </w:r>
      <w:r w:rsidRPr="00E334F9">
        <w:rPr>
          <w:rFonts w:eastAsia="Times New Roman"/>
          <w:color w:val="333333"/>
          <w:sz w:val="18"/>
          <w:szCs w:val="18"/>
          <w:lang w:val="ru-RU"/>
        </w:rPr>
        <w:t xml:space="preserve">. </w:t>
      </w:r>
      <w:r w:rsidRPr="00E334F9">
        <w:rPr>
          <w:rFonts w:eastAsia="Times New Roman"/>
          <w:color w:val="333333"/>
          <w:sz w:val="18"/>
          <w:szCs w:val="18"/>
        </w:rPr>
        <w:t>LG</w:t>
      </w:r>
      <w:r w:rsidRPr="009C6074">
        <w:rPr>
          <w:rFonts w:eastAsia="Times New Roman"/>
          <w:color w:val="333333"/>
          <w:sz w:val="18"/>
          <w:szCs w:val="18"/>
          <w:lang w:val="en-US"/>
        </w:rPr>
        <w:t xml:space="preserve"> </w:t>
      </w:r>
      <w:r w:rsidRPr="00E334F9">
        <w:rPr>
          <w:rFonts w:eastAsia="Times New Roman"/>
          <w:color w:val="333333"/>
          <w:sz w:val="18"/>
          <w:szCs w:val="18"/>
          <w:lang w:val="ru-RU"/>
        </w:rPr>
        <w:t>состоит</w:t>
      </w:r>
      <w:r w:rsidRPr="009C6074">
        <w:rPr>
          <w:rFonts w:eastAsia="Times New Roman"/>
          <w:color w:val="333333"/>
          <w:sz w:val="18"/>
          <w:szCs w:val="18"/>
          <w:lang w:val="en-US"/>
        </w:rPr>
        <w:t xml:space="preserve"> </w:t>
      </w:r>
      <w:r w:rsidRPr="00E334F9">
        <w:rPr>
          <w:rFonts w:eastAsia="Times New Roman"/>
          <w:color w:val="333333"/>
          <w:sz w:val="18"/>
          <w:szCs w:val="18"/>
          <w:lang w:val="ru-RU"/>
        </w:rPr>
        <w:t>из</w:t>
      </w:r>
      <w:r w:rsidRPr="009C6074">
        <w:rPr>
          <w:rFonts w:eastAsia="Times New Roman"/>
          <w:color w:val="333333"/>
          <w:sz w:val="18"/>
          <w:szCs w:val="18"/>
          <w:lang w:val="en-US"/>
        </w:rPr>
        <w:t xml:space="preserve"> </w:t>
      </w:r>
      <w:r w:rsidRPr="00E334F9">
        <w:rPr>
          <w:rFonts w:eastAsia="Times New Roman"/>
          <w:color w:val="333333"/>
          <w:sz w:val="18"/>
          <w:szCs w:val="18"/>
          <w:lang w:val="ru-RU"/>
        </w:rPr>
        <w:t>пяти</w:t>
      </w:r>
      <w:r w:rsidRPr="009C6074">
        <w:rPr>
          <w:rFonts w:eastAsia="Times New Roman"/>
          <w:color w:val="333333"/>
          <w:sz w:val="18"/>
          <w:szCs w:val="18"/>
          <w:lang w:val="en-US"/>
        </w:rPr>
        <w:t xml:space="preserve"> </w:t>
      </w:r>
      <w:r w:rsidRPr="00E334F9">
        <w:rPr>
          <w:rFonts w:eastAsia="Times New Roman"/>
          <w:color w:val="333333"/>
          <w:sz w:val="18"/>
          <w:szCs w:val="18"/>
          <w:lang w:val="ru-RU"/>
        </w:rPr>
        <w:t>бизнес</w:t>
      </w:r>
      <w:r w:rsidRPr="009C6074">
        <w:rPr>
          <w:rFonts w:eastAsia="Times New Roman"/>
          <w:color w:val="333333"/>
          <w:sz w:val="18"/>
          <w:szCs w:val="18"/>
          <w:lang w:val="en-US"/>
        </w:rPr>
        <w:t>-</w:t>
      </w:r>
      <w:r w:rsidRPr="00E334F9">
        <w:rPr>
          <w:rFonts w:eastAsia="Times New Roman"/>
          <w:color w:val="333333"/>
          <w:sz w:val="18"/>
          <w:szCs w:val="18"/>
          <w:lang w:val="ru-RU"/>
        </w:rPr>
        <w:t>подразделений</w:t>
      </w:r>
      <w:r w:rsidRPr="009C6074">
        <w:rPr>
          <w:rFonts w:eastAsia="Times New Roman"/>
          <w:color w:val="333333"/>
          <w:sz w:val="18"/>
          <w:szCs w:val="18"/>
          <w:lang w:val="en-US"/>
        </w:rPr>
        <w:t xml:space="preserve">: </w:t>
      </w:r>
      <w:r w:rsidRPr="00E334F9">
        <w:rPr>
          <w:rFonts w:eastAsia="Times New Roman"/>
          <w:color w:val="333333"/>
          <w:sz w:val="18"/>
          <w:szCs w:val="18"/>
        </w:rPr>
        <w:t>Home</w:t>
      </w:r>
      <w:r w:rsidRPr="009C6074">
        <w:rPr>
          <w:rFonts w:eastAsia="Times New Roman"/>
          <w:color w:val="333333"/>
          <w:sz w:val="18"/>
          <w:szCs w:val="18"/>
          <w:lang w:val="en-US"/>
        </w:rPr>
        <w:t xml:space="preserve"> </w:t>
      </w:r>
      <w:r w:rsidRPr="00E334F9">
        <w:rPr>
          <w:rFonts w:eastAsia="Times New Roman"/>
          <w:color w:val="333333"/>
          <w:sz w:val="18"/>
          <w:szCs w:val="18"/>
        </w:rPr>
        <w:t>Appliance</w:t>
      </w:r>
      <w:r w:rsidRPr="009C6074">
        <w:rPr>
          <w:rFonts w:eastAsia="Times New Roman"/>
          <w:color w:val="333333"/>
          <w:sz w:val="18"/>
          <w:szCs w:val="18"/>
          <w:lang w:val="en-US"/>
        </w:rPr>
        <w:t xml:space="preserve"> &amp; </w:t>
      </w:r>
      <w:r w:rsidRPr="00E334F9">
        <w:rPr>
          <w:rFonts w:eastAsia="Times New Roman"/>
          <w:color w:val="333333"/>
          <w:sz w:val="18"/>
          <w:szCs w:val="18"/>
        </w:rPr>
        <w:t>Air</w:t>
      </w:r>
      <w:r w:rsidRPr="009C6074">
        <w:rPr>
          <w:rFonts w:eastAsia="Times New Roman"/>
          <w:color w:val="333333"/>
          <w:sz w:val="18"/>
          <w:szCs w:val="18"/>
          <w:lang w:val="en-US"/>
        </w:rPr>
        <w:t xml:space="preserve"> </w:t>
      </w:r>
      <w:r w:rsidRPr="00E334F9">
        <w:rPr>
          <w:rFonts w:eastAsia="Times New Roman"/>
          <w:color w:val="333333"/>
          <w:sz w:val="18"/>
          <w:szCs w:val="18"/>
        </w:rPr>
        <w:t>Solution</w:t>
      </w:r>
      <w:r w:rsidRPr="009C6074">
        <w:rPr>
          <w:rFonts w:eastAsia="Times New Roman"/>
          <w:color w:val="333333"/>
          <w:sz w:val="18"/>
          <w:szCs w:val="18"/>
          <w:lang w:val="en-US"/>
        </w:rPr>
        <w:t xml:space="preserve">, </w:t>
      </w:r>
      <w:r w:rsidRPr="00E334F9">
        <w:rPr>
          <w:rFonts w:eastAsia="Times New Roman"/>
          <w:color w:val="333333"/>
          <w:sz w:val="18"/>
          <w:szCs w:val="18"/>
        </w:rPr>
        <w:t>Home</w:t>
      </w:r>
      <w:r w:rsidRPr="009C6074">
        <w:rPr>
          <w:rFonts w:eastAsia="Times New Roman"/>
          <w:color w:val="333333"/>
          <w:sz w:val="18"/>
          <w:szCs w:val="18"/>
          <w:lang w:val="en-US"/>
        </w:rPr>
        <w:t xml:space="preserve"> </w:t>
      </w:r>
      <w:r w:rsidRPr="00E334F9">
        <w:rPr>
          <w:rFonts w:eastAsia="Times New Roman"/>
          <w:color w:val="333333"/>
          <w:sz w:val="18"/>
          <w:szCs w:val="18"/>
        </w:rPr>
        <w:t>Entertainment</w:t>
      </w:r>
      <w:r w:rsidRPr="009C6074">
        <w:rPr>
          <w:rFonts w:eastAsia="Times New Roman"/>
          <w:color w:val="333333"/>
          <w:sz w:val="18"/>
          <w:szCs w:val="18"/>
          <w:lang w:val="en-US"/>
        </w:rPr>
        <w:t xml:space="preserve">, </w:t>
      </w:r>
      <w:r w:rsidRPr="00E334F9">
        <w:rPr>
          <w:rFonts w:eastAsia="Times New Roman"/>
          <w:color w:val="333333"/>
          <w:sz w:val="18"/>
          <w:szCs w:val="18"/>
        </w:rPr>
        <w:t>Mobile</w:t>
      </w:r>
      <w:r w:rsidRPr="009C6074">
        <w:rPr>
          <w:rFonts w:eastAsia="Times New Roman"/>
          <w:color w:val="333333"/>
          <w:sz w:val="18"/>
          <w:szCs w:val="18"/>
          <w:lang w:val="en-US"/>
        </w:rPr>
        <w:t xml:space="preserve"> </w:t>
      </w:r>
      <w:r w:rsidRPr="00E334F9">
        <w:rPr>
          <w:rFonts w:eastAsia="Times New Roman"/>
          <w:color w:val="333333"/>
          <w:sz w:val="18"/>
          <w:szCs w:val="18"/>
        </w:rPr>
        <w:t>Communications</w:t>
      </w:r>
      <w:r w:rsidRPr="009C6074">
        <w:rPr>
          <w:rFonts w:eastAsia="Times New Roman"/>
          <w:color w:val="333333"/>
          <w:sz w:val="18"/>
          <w:szCs w:val="18"/>
          <w:lang w:val="en-US"/>
        </w:rPr>
        <w:t xml:space="preserve">, </w:t>
      </w:r>
      <w:r w:rsidRPr="00E334F9">
        <w:rPr>
          <w:rFonts w:eastAsia="Times New Roman"/>
          <w:color w:val="333333"/>
          <w:sz w:val="18"/>
          <w:szCs w:val="18"/>
        </w:rPr>
        <w:t>Vehicle</w:t>
      </w:r>
      <w:r w:rsidRPr="009C6074">
        <w:rPr>
          <w:rFonts w:eastAsia="Times New Roman"/>
          <w:color w:val="333333"/>
          <w:sz w:val="18"/>
          <w:szCs w:val="18"/>
          <w:lang w:val="en-US"/>
        </w:rPr>
        <w:t xml:space="preserve"> </w:t>
      </w:r>
      <w:r w:rsidRPr="00E334F9">
        <w:rPr>
          <w:rFonts w:eastAsia="Times New Roman"/>
          <w:color w:val="333333"/>
          <w:sz w:val="18"/>
          <w:szCs w:val="18"/>
        </w:rPr>
        <w:t>Components</w:t>
      </w:r>
      <w:r w:rsidRPr="009C6074">
        <w:rPr>
          <w:rFonts w:eastAsia="Times New Roman"/>
          <w:color w:val="333333"/>
          <w:sz w:val="18"/>
          <w:szCs w:val="18"/>
          <w:lang w:val="en-US"/>
        </w:rPr>
        <w:t xml:space="preserve"> </w:t>
      </w:r>
      <w:r w:rsidRPr="00E334F9">
        <w:rPr>
          <w:rFonts w:eastAsia="Times New Roman"/>
          <w:color w:val="333333"/>
          <w:sz w:val="18"/>
          <w:szCs w:val="18"/>
          <w:lang w:val="ru-RU"/>
        </w:rPr>
        <w:t>и</w:t>
      </w:r>
      <w:r w:rsidRPr="009C6074">
        <w:rPr>
          <w:rFonts w:eastAsia="Times New Roman"/>
          <w:color w:val="333333"/>
          <w:sz w:val="18"/>
          <w:szCs w:val="18"/>
          <w:lang w:val="en-US"/>
        </w:rPr>
        <w:t xml:space="preserve"> </w:t>
      </w:r>
      <w:r w:rsidRPr="00E334F9">
        <w:rPr>
          <w:rFonts w:eastAsia="Times New Roman"/>
          <w:color w:val="333333"/>
          <w:sz w:val="18"/>
          <w:szCs w:val="18"/>
        </w:rPr>
        <w:t>B</w:t>
      </w:r>
      <w:r w:rsidRPr="009C6074">
        <w:rPr>
          <w:rFonts w:eastAsia="Times New Roman"/>
          <w:color w:val="333333"/>
          <w:sz w:val="18"/>
          <w:szCs w:val="18"/>
          <w:lang w:val="en-US"/>
        </w:rPr>
        <w:t>2</w:t>
      </w:r>
      <w:r w:rsidRPr="00E334F9">
        <w:rPr>
          <w:rFonts w:eastAsia="Times New Roman"/>
          <w:color w:val="333333"/>
          <w:sz w:val="18"/>
          <w:szCs w:val="18"/>
        </w:rPr>
        <w:t>B</w:t>
      </w:r>
      <w:r w:rsidR="009C6074" w:rsidRPr="009C6074">
        <w:rPr>
          <w:rFonts w:eastAsia="Times New Roman"/>
          <w:color w:val="333333"/>
          <w:sz w:val="18"/>
          <w:szCs w:val="18"/>
          <w:lang w:val="en-US"/>
        </w:rPr>
        <w:t xml:space="preserve">. </w:t>
      </w:r>
      <w:r w:rsidR="009C6074">
        <w:rPr>
          <w:rFonts w:eastAsia="Times New Roman"/>
          <w:color w:val="333333"/>
          <w:sz w:val="18"/>
          <w:szCs w:val="18"/>
          <w:lang w:val="ru-RU"/>
        </w:rPr>
        <w:t>О</w:t>
      </w:r>
      <w:r w:rsidRPr="00E334F9">
        <w:rPr>
          <w:rFonts w:eastAsia="Times New Roman"/>
          <w:color w:val="333333"/>
          <w:sz w:val="18"/>
          <w:szCs w:val="18"/>
          <w:lang w:val="ru-RU"/>
        </w:rPr>
        <w:t>б</w:t>
      </w:r>
      <w:r w:rsidR="009C6074">
        <w:rPr>
          <w:rFonts w:eastAsia="Times New Roman"/>
          <w:color w:val="333333"/>
          <w:sz w:val="18"/>
          <w:szCs w:val="18"/>
          <w:lang w:val="ru-RU"/>
        </w:rPr>
        <w:t>щий объем мировых продаж</w:t>
      </w:r>
      <w:r w:rsidRPr="00E334F9">
        <w:rPr>
          <w:rFonts w:eastAsia="Times New Roman"/>
          <w:color w:val="333333"/>
          <w:sz w:val="18"/>
          <w:szCs w:val="18"/>
          <w:lang w:val="ru-RU"/>
        </w:rPr>
        <w:t xml:space="preserve"> в 2017 году составил 55,4 млрд долларов США (61,4 трлн южнокорейских вон). </w:t>
      </w:r>
      <w:r w:rsidRPr="00E334F9">
        <w:rPr>
          <w:rFonts w:eastAsia="Times New Roman"/>
          <w:color w:val="333333"/>
          <w:sz w:val="18"/>
          <w:szCs w:val="18"/>
        </w:rPr>
        <w:t>LG</w:t>
      </w:r>
      <w:r w:rsidRPr="00E334F9">
        <w:rPr>
          <w:rFonts w:eastAsia="Times New Roman"/>
          <w:color w:val="333333"/>
          <w:sz w:val="18"/>
          <w:szCs w:val="18"/>
          <w:lang w:val="ru-RU"/>
        </w:rPr>
        <w:t xml:space="preserve"> </w:t>
      </w:r>
      <w:r w:rsidRPr="00E334F9">
        <w:rPr>
          <w:rFonts w:eastAsia="Times New Roman"/>
          <w:color w:val="333333"/>
          <w:sz w:val="18"/>
          <w:szCs w:val="18"/>
        </w:rPr>
        <w:t>Electronics</w:t>
      </w:r>
      <w:r w:rsidRPr="00E334F9">
        <w:rPr>
          <w:rFonts w:eastAsia="Times New Roman"/>
          <w:color w:val="333333"/>
          <w:sz w:val="18"/>
          <w:szCs w:val="18"/>
          <w:lang w:val="ru-RU"/>
        </w:rPr>
        <w:t xml:space="preserve"> является одним из ведущих в мире производителей </w:t>
      </w:r>
      <w:proofErr w:type="spellStart"/>
      <w:r w:rsidRPr="00E334F9">
        <w:rPr>
          <w:rFonts w:eastAsia="Times New Roman"/>
          <w:color w:val="333333"/>
          <w:sz w:val="18"/>
          <w:szCs w:val="18"/>
          <w:lang w:val="ru-RU"/>
        </w:rPr>
        <w:t>плоскопанельных</w:t>
      </w:r>
      <w:proofErr w:type="spellEnd"/>
      <w:r w:rsidRPr="00E334F9">
        <w:rPr>
          <w:rFonts w:eastAsia="Times New Roman"/>
          <w:color w:val="333333"/>
          <w:sz w:val="18"/>
          <w:szCs w:val="18"/>
          <w:lang w:val="ru-RU"/>
        </w:rPr>
        <w:t xml:space="preserve"> телевизоров, смартфонов, кондиционеров воздуха, стиральных машин и холодильников. </w:t>
      </w:r>
    </w:p>
    <w:p w14:paraId="438AD4A7" w14:textId="6CA5848A" w:rsidR="0008797A" w:rsidRPr="00AD32E5" w:rsidRDefault="009C6074" w:rsidP="002B107F">
      <w:pPr>
        <w:shd w:val="clear" w:color="auto" w:fill="FFFFFF"/>
        <w:suppressAutoHyphens w:val="0"/>
        <w:spacing w:after="240"/>
        <w:jc w:val="both"/>
        <w:rPr>
          <w:rFonts w:eastAsia="Times New Roman"/>
          <w:sz w:val="18"/>
          <w:szCs w:val="18"/>
          <w:lang w:val="ru-RU"/>
        </w:rPr>
      </w:pPr>
      <w:r w:rsidRPr="00AD32E5">
        <w:rPr>
          <w:rFonts w:eastAsia="Times New Roman"/>
          <w:sz w:val="18"/>
          <w:szCs w:val="18"/>
          <w:lang w:val="ru-RU"/>
        </w:rPr>
        <w:t xml:space="preserve">Подробнее на </w:t>
      </w:r>
      <w:hyperlink r:id="rId8" w:history="1">
        <w:r w:rsidR="0008797A" w:rsidRPr="00AD32E5">
          <w:rPr>
            <w:rFonts w:eastAsia="Times New Roman"/>
            <w:sz w:val="18"/>
            <w:szCs w:val="18"/>
          </w:rPr>
          <w:t>www</w:t>
        </w:r>
        <w:r w:rsidR="0008797A" w:rsidRPr="00AD32E5">
          <w:rPr>
            <w:rFonts w:eastAsia="Times New Roman"/>
            <w:sz w:val="18"/>
            <w:szCs w:val="18"/>
            <w:lang w:val="ru-RU"/>
          </w:rPr>
          <w:t>.</w:t>
        </w:r>
        <w:proofErr w:type="spellStart"/>
        <w:r w:rsidR="0008797A" w:rsidRPr="00AD32E5">
          <w:rPr>
            <w:rFonts w:eastAsia="Times New Roman"/>
            <w:sz w:val="18"/>
            <w:szCs w:val="18"/>
          </w:rPr>
          <w:t>LGnewsroom</w:t>
        </w:r>
        <w:proofErr w:type="spellEnd"/>
        <w:r w:rsidR="0008797A" w:rsidRPr="00AD32E5">
          <w:rPr>
            <w:rFonts w:eastAsia="Times New Roman"/>
            <w:sz w:val="18"/>
            <w:szCs w:val="18"/>
            <w:lang w:val="ru-RU"/>
          </w:rPr>
          <w:t>.</w:t>
        </w:r>
        <w:r w:rsidR="0008797A" w:rsidRPr="00AD32E5">
          <w:rPr>
            <w:rFonts w:eastAsia="Times New Roman"/>
            <w:sz w:val="18"/>
            <w:szCs w:val="18"/>
          </w:rPr>
          <w:t>com</w:t>
        </w:r>
      </w:hyperlink>
      <w:r w:rsidR="0008797A" w:rsidRPr="00AD32E5">
        <w:rPr>
          <w:rFonts w:eastAsia="Times New Roman"/>
          <w:sz w:val="18"/>
          <w:szCs w:val="18"/>
          <w:lang w:val="ru-RU"/>
        </w:rPr>
        <w:t>.</w:t>
      </w:r>
    </w:p>
    <w:p w14:paraId="7D405754" w14:textId="0984E9F0" w:rsidR="00C902D8" w:rsidRPr="00E334F9" w:rsidRDefault="00C902D8" w:rsidP="002B107F">
      <w:pPr>
        <w:jc w:val="both"/>
        <w:outlineLvl w:val="0"/>
        <w:rPr>
          <w:rFonts w:eastAsia="Gulim"/>
          <w:b/>
          <w:bCs/>
          <w:color w:val="CC0066"/>
          <w:sz w:val="18"/>
          <w:szCs w:val="18"/>
          <w:lang w:val="ru-RU"/>
        </w:rPr>
      </w:pPr>
      <w:r w:rsidRPr="00E334F9">
        <w:rPr>
          <w:rFonts w:eastAsia="Gulim"/>
          <w:b/>
          <w:bCs/>
          <w:color w:val="CC0066"/>
          <w:sz w:val="18"/>
          <w:szCs w:val="18"/>
          <w:lang w:val="ru-RU"/>
        </w:rPr>
        <w:t xml:space="preserve">О </w:t>
      </w:r>
      <w:r w:rsidR="006B5ED9" w:rsidRPr="00E334F9">
        <w:rPr>
          <w:rFonts w:eastAsia="Gulim"/>
          <w:b/>
          <w:bCs/>
          <w:color w:val="CC0066"/>
          <w:sz w:val="18"/>
          <w:szCs w:val="18"/>
          <w:lang w:val="ru-RU"/>
        </w:rPr>
        <w:t>компании «Технопарк»</w:t>
      </w:r>
    </w:p>
    <w:p w14:paraId="6E4C40BC" w14:textId="3F911A1D" w:rsidR="00C902D8" w:rsidRPr="00AD32E5" w:rsidRDefault="009C6074" w:rsidP="002B107F">
      <w:pPr>
        <w:shd w:val="clear" w:color="auto" w:fill="FFFFFF"/>
        <w:suppressAutoHyphens w:val="0"/>
        <w:spacing w:after="240"/>
        <w:jc w:val="both"/>
        <w:rPr>
          <w:rFonts w:eastAsia="Times New Roman"/>
          <w:color w:val="333333"/>
          <w:sz w:val="18"/>
          <w:szCs w:val="18"/>
          <w:lang w:val="ru-RU"/>
        </w:rPr>
      </w:pPr>
      <w:r w:rsidRPr="00AD32E5">
        <w:rPr>
          <w:rFonts w:eastAsia="Times New Roman"/>
          <w:color w:val="333333"/>
          <w:sz w:val="18"/>
          <w:szCs w:val="18"/>
          <w:lang w:val="ru-RU"/>
        </w:rPr>
        <w:t xml:space="preserve">«Технопарк» </w:t>
      </w:r>
      <w:r w:rsidR="006556D3">
        <w:rPr>
          <w:rFonts w:eastAsia="Times New Roman"/>
          <w:color w:val="333333"/>
          <w:sz w:val="18"/>
          <w:szCs w:val="18"/>
          <w:lang w:val="ru-RU"/>
        </w:rPr>
        <w:t>–</w:t>
      </w:r>
      <w:r w:rsidR="006556D3" w:rsidRPr="00AD32E5">
        <w:rPr>
          <w:rFonts w:eastAsia="Times New Roman"/>
          <w:color w:val="333333"/>
          <w:sz w:val="18"/>
          <w:szCs w:val="18"/>
          <w:lang w:val="ru-RU"/>
        </w:rPr>
        <w:t xml:space="preserve"> </w:t>
      </w:r>
      <w:r w:rsidR="006B5ED9" w:rsidRPr="00AD32E5">
        <w:rPr>
          <w:rFonts w:eastAsia="Times New Roman"/>
          <w:color w:val="333333"/>
          <w:sz w:val="18"/>
          <w:szCs w:val="18"/>
          <w:lang w:val="ru-RU"/>
        </w:rPr>
        <w:t>сеть магазино</w:t>
      </w:r>
      <w:r w:rsidRPr="00AD32E5">
        <w:rPr>
          <w:rFonts w:eastAsia="Times New Roman"/>
          <w:color w:val="333333"/>
          <w:sz w:val="18"/>
          <w:szCs w:val="18"/>
          <w:lang w:val="ru-RU"/>
        </w:rPr>
        <w:t>в бытовой техники и электроники.</w:t>
      </w:r>
      <w:r w:rsidR="006B5ED9" w:rsidRPr="00AD32E5">
        <w:rPr>
          <w:rFonts w:eastAsia="Times New Roman"/>
          <w:color w:val="333333"/>
          <w:sz w:val="18"/>
          <w:szCs w:val="18"/>
          <w:lang w:val="ru-RU"/>
        </w:rPr>
        <w:t xml:space="preserve"> Философия </w:t>
      </w:r>
      <w:r w:rsidRPr="00AD32E5">
        <w:rPr>
          <w:rFonts w:eastAsia="Times New Roman"/>
          <w:color w:val="333333"/>
          <w:sz w:val="18"/>
          <w:szCs w:val="18"/>
          <w:lang w:val="ru-RU"/>
        </w:rPr>
        <w:t>«</w:t>
      </w:r>
      <w:r w:rsidR="006B5ED9" w:rsidRPr="00AD32E5">
        <w:rPr>
          <w:rFonts w:eastAsia="Times New Roman"/>
          <w:color w:val="333333"/>
          <w:sz w:val="18"/>
          <w:szCs w:val="18"/>
          <w:lang w:val="ru-RU"/>
        </w:rPr>
        <w:t>Технопарка</w:t>
      </w:r>
      <w:r w:rsidRPr="00AD32E5">
        <w:rPr>
          <w:rFonts w:eastAsia="Times New Roman"/>
          <w:color w:val="333333"/>
          <w:sz w:val="18"/>
          <w:szCs w:val="18"/>
          <w:lang w:val="ru-RU"/>
        </w:rPr>
        <w:t>»</w:t>
      </w:r>
      <w:r w:rsidR="006B5ED9" w:rsidRPr="00AD32E5">
        <w:rPr>
          <w:rFonts w:eastAsia="Times New Roman"/>
          <w:color w:val="333333"/>
          <w:sz w:val="18"/>
          <w:szCs w:val="18"/>
          <w:lang w:val="ru-RU"/>
        </w:rPr>
        <w:t xml:space="preserve"> </w:t>
      </w:r>
      <w:r w:rsidRPr="00AD32E5">
        <w:rPr>
          <w:rFonts w:eastAsia="Times New Roman"/>
          <w:color w:val="333333"/>
          <w:sz w:val="18"/>
          <w:szCs w:val="18"/>
          <w:lang w:val="ru-RU"/>
        </w:rPr>
        <w:t>–</w:t>
      </w:r>
      <w:r w:rsidR="006B5ED9" w:rsidRPr="00AD32E5">
        <w:rPr>
          <w:rFonts w:eastAsia="Times New Roman"/>
          <w:color w:val="333333"/>
          <w:sz w:val="18"/>
          <w:szCs w:val="18"/>
          <w:lang w:val="ru-RU"/>
        </w:rPr>
        <w:t xml:space="preserve"> делать жизнь более комфортной, предлагая особенную технику людям, стремящимся к высокому уровню жизни. Цель компании </w:t>
      </w:r>
      <w:r w:rsidRPr="00AD32E5">
        <w:rPr>
          <w:rFonts w:eastAsia="Times New Roman"/>
          <w:color w:val="333333"/>
          <w:sz w:val="18"/>
          <w:szCs w:val="18"/>
          <w:lang w:val="ru-RU"/>
        </w:rPr>
        <w:t xml:space="preserve">– </w:t>
      </w:r>
      <w:r w:rsidR="006B5ED9" w:rsidRPr="00AD32E5">
        <w:rPr>
          <w:rFonts w:eastAsia="Times New Roman"/>
          <w:color w:val="333333"/>
          <w:sz w:val="18"/>
          <w:szCs w:val="18"/>
          <w:lang w:val="ru-RU"/>
        </w:rPr>
        <w:t>достичь выдающихся результатов и бескомпромиссного качества, уделяя внимание каждой детали</w:t>
      </w:r>
      <w:r w:rsidRPr="00AD32E5">
        <w:rPr>
          <w:rFonts w:eastAsia="Times New Roman"/>
          <w:color w:val="333333"/>
          <w:sz w:val="18"/>
          <w:szCs w:val="18"/>
          <w:lang w:val="ru-RU"/>
        </w:rPr>
        <w:t>. История</w:t>
      </w:r>
      <w:r w:rsidR="006B5ED9" w:rsidRPr="00AD32E5">
        <w:rPr>
          <w:rFonts w:eastAsia="Times New Roman"/>
          <w:color w:val="333333"/>
          <w:sz w:val="18"/>
          <w:szCs w:val="18"/>
          <w:lang w:val="ru-RU"/>
        </w:rPr>
        <w:t xml:space="preserve"> компани</w:t>
      </w:r>
      <w:r w:rsidR="00755485">
        <w:rPr>
          <w:rFonts w:eastAsia="Times New Roman"/>
          <w:color w:val="333333"/>
          <w:sz w:val="18"/>
          <w:szCs w:val="18"/>
          <w:lang w:val="ru-RU"/>
        </w:rPr>
        <w:t>и</w:t>
      </w:r>
      <w:r w:rsidR="006B5ED9" w:rsidRPr="00AD32E5">
        <w:rPr>
          <w:rFonts w:eastAsia="Times New Roman"/>
          <w:color w:val="333333"/>
          <w:sz w:val="18"/>
          <w:szCs w:val="18"/>
          <w:lang w:val="ru-RU"/>
        </w:rPr>
        <w:t xml:space="preserve"> начала</w:t>
      </w:r>
      <w:r w:rsidRPr="00AD32E5">
        <w:rPr>
          <w:rFonts w:eastAsia="Times New Roman"/>
          <w:color w:val="333333"/>
          <w:sz w:val="18"/>
          <w:szCs w:val="18"/>
          <w:lang w:val="ru-RU"/>
        </w:rPr>
        <w:t>сь</w:t>
      </w:r>
      <w:r w:rsidR="006B5ED9" w:rsidRPr="00AD32E5">
        <w:rPr>
          <w:rFonts w:eastAsia="Times New Roman"/>
          <w:color w:val="333333"/>
          <w:sz w:val="18"/>
          <w:szCs w:val="18"/>
          <w:lang w:val="ru-RU"/>
        </w:rPr>
        <w:t xml:space="preserve"> в 1992 году с открытия первого специализированного магазина по продаже электроники и бытовой техники. Сегодня «</w:t>
      </w:r>
      <w:r w:rsidR="006B5ED9" w:rsidRPr="00AD32E5">
        <w:rPr>
          <w:rFonts w:eastAsia="Times New Roman"/>
          <w:sz w:val="18"/>
          <w:szCs w:val="18"/>
          <w:lang w:val="ru-RU"/>
        </w:rPr>
        <w:t xml:space="preserve">Технопарк» представляет собой эффективно развивающуюся компанию, включающую в себя более 80 магазинов. Интернет-магазин Технопарк </w:t>
      </w:r>
      <w:hyperlink r:id="rId9" w:history="1">
        <w:proofErr w:type="spellStart"/>
        <w:r w:rsidR="006B5ED9" w:rsidRPr="00AD32E5">
          <w:rPr>
            <w:rFonts w:eastAsia="Times New Roman"/>
            <w:sz w:val="18"/>
            <w:szCs w:val="18"/>
          </w:rPr>
          <w:t>technopark</w:t>
        </w:r>
        <w:proofErr w:type="spellEnd"/>
        <w:r w:rsidR="006B5ED9" w:rsidRPr="00AD32E5">
          <w:rPr>
            <w:rFonts w:eastAsia="Times New Roman"/>
            <w:sz w:val="18"/>
            <w:szCs w:val="18"/>
            <w:lang w:val="ru-RU"/>
          </w:rPr>
          <w:t>.</w:t>
        </w:r>
        <w:proofErr w:type="spellStart"/>
        <w:r w:rsidR="006B5ED9" w:rsidRPr="00AD32E5">
          <w:rPr>
            <w:rFonts w:eastAsia="Times New Roman"/>
            <w:sz w:val="18"/>
            <w:szCs w:val="18"/>
          </w:rPr>
          <w:t>ru</w:t>
        </w:r>
        <w:proofErr w:type="spellEnd"/>
      </w:hyperlink>
      <w:r w:rsidR="006B5ED9" w:rsidRPr="00AD32E5">
        <w:rPr>
          <w:rFonts w:eastAsia="Times New Roman"/>
          <w:sz w:val="18"/>
          <w:szCs w:val="18"/>
          <w:lang w:val="ru-RU"/>
        </w:rPr>
        <w:t xml:space="preserve"> </w:t>
      </w:r>
      <w:r w:rsidR="006556D3">
        <w:rPr>
          <w:rFonts w:eastAsia="Times New Roman"/>
          <w:color w:val="333333"/>
          <w:sz w:val="18"/>
          <w:szCs w:val="18"/>
          <w:lang w:val="ru-RU"/>
        </w:rPr>
        <w:t>–</w:t>
      </w:r>
      <w:r w:rsidR="006556D3" w:rsidRPr="00AD32E5">
        <w:rPr>
          <w:rFonts w:eastAsia="Times New Roman"/>
          <w:color w:val="333333"/>
          <w:sz w:val="18"/>
          <w:szCs w:val="18"/>
          <w:lang w:val="ru-RU"/>
        </w:rPr>
        <w:t xml:space="preserve"> </w:t>
      </w:r>
      <w:r w:rsidR="006B5ED9" w:rsidRPr="00AD32E5">
        <w:rPr>
          <w:rFonts w:eastAsia="Times New Roman"/>
          <w:color w:val="333333"/>
          <w:sz w:val="18"/>
          <w:szCs w:val="18"/>
          <w:lang w:val="ru-RU"/>
        </w:rPr>
        <w:t xml:space="preserve">эксперт в области первоклассного сервиса и качества представляемой продукции, является одним из лидеров </w:t>
      </w:r>
      <w:proofErr w:type="spellStart"/>
      <w:r w:rsidR="006B5ED9" w:rsidRPr="00AD32E5">
        <w:rPr>
          <w:rFonts w:eastAsia="Times New Roman"/>
          <w:color w:val="333333"/>
          <w:sz w:val="18"/>
          <w:szCs w:val="18"/>
          <w:lang w:val="ru-RU"/>
        </w:rPr>
        <w:t>интернет-торговли</w:t>
      </w:r>
      <w:proofErr w:type="spellEnd"/>
      <w:r w:rsidR="006B5ED9" w:rsidRPr="00AD32E5">
        <w:rPr>
          <w:rFonts w:eastAsia="Times New Roman"/>
          <w:color w:val="333333"/>
          <w:sz w:val="18"/>
          <w:szCs w:val="18"/>
          <w:lang w:val="ru-RU"/>
        </w:rPr>
        <w:t xml:space="preserve"> бытовой техникой.</w:t>
      </w:r>
    </w:p>
    <w:p w14:paraId="796841FD" w14:textId="77777777" w:rsidR="008C0726" w:rsidRPr="00AD32E5" w:rsidRDefault="008C0726" w:rsidP="002B107F">
      <w:pPr>
        <w:jc w:val="both"/>
        <w:outlineLvl w:val="0"/>
        <w:rPr>
          <w:rFonts w:eastAsia="Gulim"/>
          <w:b/>
          <w:bCs/>
          <w:color w:val="CC0066"/>
          <w:sz w:val="18"/>
          <w:szCs w:val="18"/>
          <w:lang w:val="ru-RU"/>
        </w:rPr>
      </w:pPr>
      <w:r w:rsidRPr="00AD32E5">
        <w:rPr>
          <w:rFonts w:eastAsia="Gulim"/>
          <w:b/>
          <w:bCs/>
          <w:color w:val="CC0066"/>
          <w:sz w:val="18"/>
          <w:szCs w:val="18"/>
          <w:lang w:val="ru-RU"/>
        </w:rPr>
        <w:t>О Государственной программе развития добровольного донорства</w:t>
      </w:r>
    </w:p>
    <w:p w14:paraId="543B5FD5" w14:textId="3DBE88F7" w:rsidR="008C0726" w:rsidRPr="00E334F9" w:rsidRDefault="008C0726" w:rsidP="002B107F">
      <w:pPr>
        <w:numPr>
          <w:ilvl w:val="0"/>
          <w:numId w:val="4"/>
        </w:numPr>
        <w:spacing w:after="240"/>
        <w:ind w:left="0" w:firstLine="0"/>
        <w:jc w:val="both"/>
        <w:textAlignment w:val="baseline"/>
        <w:rPr>
          <w:sz w:val="18"/>
          <w:szCs w:val="18"/>
          <w:lang w:val="ru-RU"/>
        </w:rPr>
      </w:pPr>
      <w:r w:rsidRPr="00E334F9">
        <w:rPr>
          <w:sz w:val="18"/>
          <w:szCs w:val="18"/>
          <w:lang w:val="ru-RU"/>
        </w:rPr>
        <w:lastRenderedPageBreak/>
        <w:t>С 2008 года Министерством здравоохранения Российской Федерации, Федеральным медико-биологическим агентством и Центром крови ФМБА России реализуется масштабная Программа развития Службы крови, которая охватывает все 85 субъектов Российской Федерации.</w:t>
      </w:r>
    </w:p>
    <w:p w14:paraId="04D84A3F" w14:textId="77777777" w:rsidR="008C0726" w:rsidRPr="00E334F9" w:rsidRDefault="008C0726" w:rsidP="002B107F">
      <w:pPr>
        <w:numPr>
          <w:ilvl w:val="0"/>
          <w:numId w:val="4"/>
        </w:numPr>
        <w:ind w:left="0" w:firstLine="0"/>
        <w:jc w:val="both"/>
        <w:textAlignment w:val="baseline"/>
        <w:rPr>
          <w:b/>
          <w:color w:val="FF0000"/>
          <w:sz w:val="18"/>
          <w:szCs w:val="18"/>
          <w:lang w:val="ru-RU"/>
        </w:rPr>
      </w:pPr>
      <w:r w:rsidRPr="00E334F9">
        <w:rPr>
          <w:sz w:val="18"/>
          <w:szCs w:val="18"/>
          <w:lang w:val="ru-RU"/>
        </w:rPr>
        <w:t>Развитие Службы крови сопровождается постоянным развитием коммуникационной инфраструктуры:</w:t>
      </w:r>
    </w:p>
    <w:p w14:paraId="78A4FA85" w14:textId="7697E413" w:rsidR="008C0726" w:rsidRPr="00E334F9" w:rsidRDefault="008C0726" w:rsidP="002B107F">
      <w:pPr>
        <w:numPr>
          <w:ilvl w:val="0"/>
          <w:numId w:val="4"/>
        </w:numPr>
        <w:ind w:left="0" w:firstLine="0"/>
        <w:jc w:val="both"/>
        <w:textAlignment w:val="baseline"/>
        <w:rPr>
          <w:b/>
          <w:bCs/>
          <w:color w:val="FF0000"/>
          <w:sz w:val="18"/>
          <w:szCs w:val="18"/>
          <w:lang w:val="ru-RU"/>
        </w:rPr>
      </w:pPr>
      <w:r w:rsidRPr="00AD32E5">
        <w:rPr>
          <w:rFonts w:eastAsia="Gulim"/>
          <w:b/>
          <w:bCs/>
          <w:color w:val="CC0066"/>
          <w:sz w:val="18"/>
          <w:szCs w:val="18"/>
          <w:lang w:val="ru-RU"/>
        </w:rPr>
        <w:t>Интернет-портал Службы крови</w:t>
      </w:r>
      <w:r w:rsidR="00C3217F">
        <w:rPr>
          <w:sz w:val="18"/>
          <w:szCs w:val="18"/>
          <w:lang w:val="ru-RU"/>
        </w:rPr>
        <w:t xml:space="preserve"> – </w:t>
      </w:r>
      <w:r w:rsidRPr="00AD32E5">
        <w:rPr>
          <w:rFonts w:eastAsia="Calibri"/>
          <w:b/>
          <w:bCs/>
          <w:sz w:val="18"/>
          <w:szCs w:val="18"/>
          <w:lang w:val="ru-RU"/>
        </w:rPr>
        <w:t>www.yadonor.ru</w:t>
      </w:r>
      <w:r w:rsidRPr="00AD32E5">
        <w:rPr>
          <w:sz w:val="18"/>
          <w:szCs w:val="18"/>
          <w:lang w:val="ru-RU"/>
        </w:rPr>
        <w:t xml:space="preserve"> – это не только </w:t>
      </w:r>
      <w:r w:rsidRPr="00E334F9">
        <w:rPr>
          <w:sz w:val="18"/>
          <w:szCs w:val="18"/>
          <w:lang w:val="ru-RU"/>
        </w:rPr>
        <w:t>расширенная информационная база для всех участников донорского движения: доноров, волонтеров, НКО, предприятий и компаний, общественных советов, журналистов, но и возможность взаимодействия между ними. Успешно функционирует специально разработанный раздел «Партнерство с бизнесом», в котором можно найти исчерпывающую информацию о направлениях сотрудничества со Службой крови, а также заполнить заявку на присоединение к донорскому движению.</w:t>
      </w:r>
    </w:p>
    <w:p w14:paraId="6606DA2B" w14:textId="3CA392EB" w:rsidR="004645BD" w:rsidRPr="00E334F9" w:rsidRDefault="008C0726" w:rsidP="002B107F">
      <w:pPr>
        <w:jc w:val="both"/>
        <w:textAlignment w:val="baseline"/>
        <w:outlineLvl w:val="0"/>
        <w:rPr>
          <w:rFonts w:eastAsia="Gulim"/>
          <w:b/>
          <w:bCs/>
          <w:color w:val="CC0066"/>
          <w:sz w:val="18"/>
          <w:szCs w:val="18"/>
          <w:lang w:val="ru-RU"/>
        </w:rPr>
      </w:pPr>
      <w:r w:rsidRPr="00AD32E5">
        <w:rPr>
          <w:rFonts w:eastAsia="Gulim"/>
          <w:b/>
          <w:bCs/>
          <w:color w:val="CC0066"/>
          <w:sz w:val="18"/>
          <w:szCs w:val="18"/>
          <w:lang w:val="ru-RU"/>
        </w:rPr>
        <w:t>Горячая линия по вопросам донорства крови</w:t>
      </w:r>
      <w:r w:rsidR="006556D3">
        <w:rPr>
          <w:sz w:val="18"/>
          <w:szCs w:val="18"/>
          <w:lang w:val="ru-RU"/>
        </w:rPr>
        <w:t>:</w:t>
      </w:r>
      <w:r w:rsidRPr="00E334F9">
        <w:rPr>
          <w:sz w:val="18"/>
          <w:szCs w:val="18"/>
          <w:lang w:val="ru-RU"/>
        </w:rPr>
        <w:t xml:space="preserve"> </w:t>
      </w:r>
      <w:r w:rsidRPr="00E334F9">
        <w:rPr>
          <w:b/>
          <w:bCs/>
          <w:sz w:val="18"/>
          <w:szCs w:val="18"/>
          <w:lang w:val="ru-RU"/>
        </w:rPr>
        <w:t>8-800-333-33-30</w:t>
      </w:r>
      <w:r w:rsidRPr="00E334F9">
        <w:rPr>
          <w:sz w:val="18"/>
          <w:szCs w:val="18"/>
          <w:lang w:val="ru-RU"/>
        </w:rPr>
        <w:t xml:space="preserve"> (к</w:t>
      </w:r>
      <w:r w:rsidR="00C3217F">
        <w:rPr>
          <w:sz w:val="18"/>
          <w:szCs w:val="18"/>
          <w:lang w:val="ru-RU"/>
        </w:rPr>
        <w:t xml:space="preserve">руглосуточно, звонок по России </w:t>
      </w:r>
      <w:r w:rsidRPr="00E334F9">
        <w:rPr>
          <w:sz w:val="18"/>
          <w:szCs w:val="18"/>
          <w:lang w:val="ru-RU"/>
        </w:rPr>
        <w:t>бесплатный).</w:t>
      </w:r>
    </w:p>
    <w:sectPr w:rsidR="004645BD" w:rsidRPr="00E334F9" w:rsidSect="008E7337">
      <w:headerReference w:type="default" r:id="rId10"/>
      <w:footerReference w:type="default" r:id="rId11"/>
      <w:pgSz w:w="12240" w:h="15840"/>
      <w:pgMar w:top="1701" w:right="810" w:bottom="568" w:left="1440" w:header="426" w:footer="17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AF2A99" w14:textId="77777777" w:rsidR="007F24AE" w:rsidRDefault="007F24AE">
      <w:r>
        <w:separator/>
      </w:r>
    </w:p>
  </w:endnote>
  <w:endnote w:type="continuationSeparator" w:id="0">
    <w:p w14:paraId="4B873011" w14:textId="77777777" w:rsidR="007F24AE" w:rsidRDefault="007F2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Batang">
    <w:altName w:val="바탕"/>
    <w:panose1 w:val="02030600000101010101"/>
    <w:charset w:val="81"/>
    <w:family w:val="auto"/>
    <w:notTrueType/>
    <w:pitch w:val="fixed"/>
    <w:sig w:usb0="00000001" w:usb1="09060000" w:usb2="00000010" w:usb3="00000000" w:csb0="00080000" w:csb1="00000000"/>
  </w:font>
  <w:font w:name="Dotum">
    <w:altName w:val="돋움"/>
    <w:panose1 w:val="020B0600000101010101"/>
    <w:charset w:val="81"/>
    <w:family w:val="modern"/>
    <w:notTrueType/>
    <w:pitch w:val="fixed"/>
    <w:sig w:usb0="00000001" w:usb1="09060000" w:usb2="00000010" w:usb3="00000000" w:csb0="00080000"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 w:name="BatangChe">
    <w:panose1 w:val="02030609000101010101"/>
    <w:charset w:val="81"/>
    <w:family w:val="modern"/>
    <w:pitch w:val="fixed"/>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가는각진제목체">
    <w:altName w:val="Batang"/>
    <w:charset w:val="81"/>
    <w:family w:val="roman"/>
    <w:pitch w:val="variable"/>
    <w:sig w:usb0="00000000" w:usb1="29D77CFB"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63434C" w14:textId="77777777" w:rsidR="00E65579" w:rsidRDefault="00E82BF6" w:rsidP="003779CA">
    <w:pPr>
      <w:pStyle w:val="Footer"/>
      <w:tabs>
        <w:tab w:val="clear" w:pos="4252"/>
        <w:tab w:val="clear" w:pos="8504"/>
        <w:tab w:val="center" w:pos="4815"/>
      </w:tabs>
      <w:ind w:right="360"/>
    </w:pPr>
    <w:r>
      <w:rPr>
        <w:noProof/>
        <w:lang w:eastAsia="en-US"/>
      </w:rPr>
      <mc:AlternateContent>
        <mc:Choice Requires="wps">
          <w:drawing>
            <wp:anchor distT="0" distB="0" distL="0" distR="0" simplePos="0" relativeHeight="251656704" behindDoc="0" locked="0" layoutInCell="1" allowOverlap="1" wp14:anchorId="3E99140C" wp14:editId="11A2E16F">
              <wp:simplePos x="0" y="0"/>
              <wp:positionH relativeFrom="page">
                <wp:posOffset>6679565</wp:posOffset>
              </wp:positionH>
              <wp:positionV relativeFrom="paragraph">
                <wp:posOffset>635</wp:posOffset>
              </wp:positionV>
              <wp:extent cx="62865" cy="227330"/>
              <wp:effectExtent l="2540" t="635" r="1270" b="63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 cy="2273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AF2755" w14:textId="4B960F05" w:rsidR="00E65579" w:rsidRDefault="00E65579">
                          <w:pPr>
                            <w:pStyle w:val="Footer"/>
                          </w:pPr>
                          <w:r>
                            <w:rPr>
                              <w:rStyle w:val="PageNumber"/>
                            </w:rPr>
                            <w:fldChar w:fldCharType="begin"/>
                          </w:r>
                          <w:r>
                            <w:rPr>
                              <w:rStyle w:val="PageNumber"/>
                            </w:rPr>
                            <w:instrText xml:space="preserve"> PAGE </w:instrText>
                          </w:r>
                          <w:r>
                            <w:rPr>
                              <w:rStyle w:val="PageNumber"/>
                            </w:rPr>
                            <w:fldChar w:fldCharType="separate"/>
                          </w:r>
                          <w:r w:rsidR="006C0D00">
                            <w:rPr>
                              <w:rStyle w:val="PageNumber"/>
                              <w:noProof/>
                            </w:rPr>
                            <w:t>1</w:t>
                          </w:r>
                          <w:r>
                            <w:rPr>
                              <w:rStyle w:val="PageNumbe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99140C" id="_x0000_t202" coordsize="21600,21600" o:spt="202" path="m,l,21600r21600,l21600,xe">
              <v:stroke joinstyle="miter"/>
              <v:path gradientshapeok="t" o:connecttype="rect"/>
            </v:shapetype>
            <v:shape id="Text Box 1" o:spid="_x0000_s1026" type="#_x0000_t202" style="position:absolute;left:0;text-align:left;margin-left:525.95pt;margin-top:.05pt;width:4.95pt;height:17.9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ynjiQIAABoFAAAOAAAAZHJzL2Uyb0RvYy54bWysVNuO2yAQfa/Uf0C8Z31ZJxtb66z20lSV&#10;thdptx9AMI5RMVAgsber/nsHiLPZ9qWq6gc8wHA4M3OGy6uxF2jPjOVK1jg7SzFikqqGy22Nvz6u&#10;Z0uMrCOyIUJJVuMnZvHV6u2by0FXLFedEg0zCECkrQZd4845XSWJpR3riT1TmknYbJXpiYOp2SaN&#10;IQOg9yLJ03SRDMo02ijKrIXVu7iJVwG/bRl1n9vWModEjYGbC6MJ48aPyeqSVFtDdMfpgQb5BxY9&#10;4RIuPULdEUfQzvA/oHpOjbKqdWdU9YlqW05ZiAGiydLfonnoiGYhFkiO1cc02f8HSz/tvxjEG6gd&#10;RpL0UKJHNjp0o0aU+ewM2lbg9KDBzY2w7D19pFbfK/rNIqluOyK37NoYNXSMNMAunExOjkYc60E2&#10;w0fVwDVk51QAGlvTe0BIBgJ0qNLTsTKeCoXFRb5czDGisJPnF+fnoXAJqaaz2lj3nqkeeaPGBuoe&#10;sMn+3jqIAlwnl8BdCd6suRBhYrabW2HQnoBG1uGLZ4XuSFydrrPRNeDZUwwhPZJUHjNeF1eAPxDw&#10;ez6SIIjnMsuL9CYvZ+vF8mJWrIv5rLxIl7M0K2/KRVqUxd36p2eQFVXHm4bJey7ZJM6s+LviH9ok&#10;yirIEw01Luf5PAT3iv0hrEOsqf986SFpr9x67qBXBe9rvDw6kcrX/J1s4ACpHOEi2slr+gENcjD9&#10;Q1aCQrwoojzcuBkBxctmo5on0IpRUEwQBDwwYHTK/MBogGatsf2+I4ZhJD5I0Jvv7Mkwk7GZDCIp&#10;HK2xwyiaty6+ADtt+LYD5Khoqa5Bky0PgnlhAZT9BBowkD88Fr7DT+fB6+VJW/0CAAD//wMAUEsD&#10;BBQABgAIAAAAIQA2RXwm2wAAAAkBAAAPAAAAZHJzL2Rvd25yZXYueG1sTI/BTsMwEETvSPyDtUjc&#10;qJOilibEqaAIrqgBqVc33sZR4nUUu234ezYnOI5m9Gam2E6uFxccQ+tJQbpIQCDV3rTUKPj+en/Y&#10;gAhRk9G9J1TwgwG25e1NoXPjr7THSxUbwRAKuVZgYxxyKUNt0emw8AMSeyc/Oh1Zjo00o74y3PVy&#10;mSRr6XRL3GD1gDuLdVednYLHz+XTIXxUb7vhgFm3Ca/diaxS93fTyzOIiFP8C8M8n6dDyZuO/kwm&#10;iJ51skozzs6OmP1knfKXI9NXGciykP8flL8AAAD//wMAUEsBAi0AFAAGAAgAAAAhALaDOJL+AAAA&#10;4QEAABMAAAAAAAAAAAAAAAAAAAAAAFtDb250ZW50X1R5cGVzXS54bWxQSwECLQAUAAYACAAAACEA&#10;OP0h/9YAAACUAQAACwAAAAAAAAAAAAAAAAAvAQAAX3JlbHMvLnJlbHNQSwECLQAUAAYACAAAACEA&#10;1Qcp44kCAAAaBQAADgAAAAAAAAAAAAAAAAAuAgAAZHJzL2Uyb0RvYy54bWxQSwECLQAUAAYACAAA&#10;ACEANkV8JtsAAAAJAQAADwAAAAAAAAAAAAAAAADjBAAAZHJzL2Rvd25yZXYueG1sUEsFBgAAAAAE&#10;AAQA8wAAAOsFAAAAAA==&#10;" stroked="f">
              <v:fill opacity="0"/>
              <v:textbox inset="0,0,0,0">
                <w:txbxContent>
                  <w:p w14:paraId="30AF2755" w14:textId="4B960F05" w:rsidR="00E65579" w:rsidRDefault="00E65579">
                    <w:pPr>
                      <w:pStyle w:val="Footer"/>
                    </w:pPr>
                    <w:r>
                      <w:rPr>
                        <w:rStyle w:val="PageNumber"/>
                      </w:rPr>
                      <w:fldChar w:fldCharType="begin"/>
                    </w:r>
                    <w:r>
                      <w:rPr>
                        <w:rStyle w:val="PageNumber"/>
                      </w:rPr>
                      <w:instrText xml:space="preserve"> PAGE </w:instrText>
                    </w:r>
                    <w:r>
                      <w:rPr>
                        <w:rStyle w:val="PageNumber"/>
                      </w:rPr>
                      <w:fldChar w:fldCharType="separate"/>
                    </w:r>
                    <w:r w:rsidR="006C0D00">
                      <w:rPr>
                        <w:rStyle w:val="PageNumber"/>
                        <w:noProof/>
                      </w:rPr>
                      <w:t>1</w:t>
                    </w:r>
                    <w:r>
                      <w:rPr>
                        <w:rStyle w:val="PageNumber"/>
                      </w:rPr>
                      <w:fldChar w:fldCharType="end"/>
                    </w:r>
                  </w:p>
                </w:txbxContent>
              </v:textbox>
              <w10:wrap type="square" side="largest" anchorx="page"/>
            </v:shape>
          </w:pict>
        </mc:Fallback>
      </mc:AlternateContent>
    </w:r>
    <w:r w:rsidR="00E65579">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61F181" w14:textId="77777777" w:rsidR="007F24AE" w:rsidRDefault="007F24AE">
      <w:r>
        <w:separator/>
      </w:r>
    </w:p>
  </w:footnote>
  <w:footnote w:type="continuationSeparator" w:id="0">
    <w:p w14:paraId="62A20D00" w14:textId="77777777" w:rsidR="007F24AE" w:rsidRDefault="007F24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85F8C3" w14:textId="22DC7685" w:rsidR="00E65579" w:rsidRPr="00F53536" w:rsidRDefault="000F27AD" w:rsidP="00F53536">
    <w:pPr>
      <w:pStyle w:val="Header"/>
      <w:rPr>
        <w:lang w:val="ru-RU"/>
      </w:rPr>
    </w:pPr>
    <w:r>
      <w:rPr>
        <w:rFonts w:ascii="Trebuchet MS" w:hAnsi="Trebuchet MS"/>
        <w:b/>
        <w:noProof/>
        <w:color w:val="808080"/>
        <w:sz w:val="18"/>
        <w:szCs w:val="18"/>
        <w:lang w:eastAsia="en-US"/>
      </w:rPr>
      <w:drawing>
        <wp:anchor distT="0" distB="0" distL="114300" distR="114300" simplePos="0" relativeHeight="251659776" behindDoc="0" locked="0" layoutInCell="1" allowOverlap="0" wp14:anchorId="04A67191" wp14:editId="06A0ADEB">
          <wp:simplePos x="0" y="0"/>
          <wp:positionH relativeFrom="column">
            <wp:posOffset>1754505</wp:posOffset>
          </wp:positionH>
          <wp:positionV relativeFrom="paragraph">
            <wp:posOffset>-99060</wp:posOffset>
          </wp:positionV>
          <wp:extent cx="2653665" cy="635635"/>
          <wp:effectExtent l="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53665" cy="6356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n-US"/>
      </w:rPr>
      <w:drawing>
        <wp:anchor distT="0" distB="0" distL="114935" distR="114935" simplePos="0" relativeHeight="251657728" behindDoc="1" locked="0" layoutInCell="1" allowOverlap="1" wp14:anchorId="786B917A" wp14:editId="7EBB8B54">
          <wp:simplePos x="0" y="0"/>
          <wp:positionH relativeFrom="column">
            <wp:posOffset>4706620</wp:posOffset>
          </wp:positionH>
          <wp:positionV relativeFrom="paragraph">
            <wp:posOffset>-247015</wp:posOffset>
          </wp:positionV>
          <wp:extent cx="1713230" cy="1042035"/>
          <wp:effectExtent l="0" t="0" r="1270" b="5715"/>
          <wp:wrapTight wrapText="bothSides">
            <wp:wrapPolygon edited="0">
              <wp:start x="0" y="0"/>
              <wp:lineTo x="0" y="21324"/>
              <wp:lineTo x="21376" y="21324"/>
              <wp:lineTo x="21376" y="0"/>
              <wp:lineTo x="0" y="0"/>
            </wp:wrapPolygon>
          </wp:wrapTight>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13230" cy="10420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E82BF6">
      <w:rPr>
        <w:rFonts w:ascii="Trebuchet MS" w:hAnsi="Trebuchet MS"/>
        <w:b/>
        <w:noProof/>
        <w:color w:val="808080"/>
        <w:sz w:val="18"/>
        <w:szCs w:val="18"/>
        <w:lang w:eastAsia="en-US"/>
      </w:rPr>
      <w:drawing>
        <wp:anchor distT="0" distB="0" distL="114300" distR="114300" simplePos="0" relativeHeight="251658752" behindDoc="0" locked="0" layoutInCell="1" allowOverlap="1" wp14:anchorId="0CEC1E0D" wp14:editId="77F3F8EB">
          <wp:simplePos x="0" y="0"/>
          <wp:positionH relativeFrom="column">
            <wp:posOffset>-64135</wp:posOffset>
          </wp:positionH>
          <wp:positionV relativeFrom="paragraph">
            <wp:posOffset>-80010</wp:posOffset>
          </wp:positionV>
          <wp:extent cx="1445260" cy="645795"/>
          <wp:effectExtent l="0" t="0" r="2540" b="1905"/>
          <wp:wrapSquare wrapText="bothSides"/>
          <wp:docPr id="4" name="Рисунок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45260" cy="6457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A501B2" w14:textId="36598B73" w:rsidR="00E65579" w:rsidRDefault="00E65579" w:rsidP="00F53536">
    <w:pPr>
      <w:pStyle w:val="Header"/>
      <w:tabs>
        <w:tab w:val="clear" w:pos="4320"/>
        <w:tab w:val="center" w:pos="2977"/>
      </w:tabs>
      <w:ind w:left="3600"/>
      <w:rPr>
        <w:rFonts w:ascii="Trebuchet MS" w:hAnsi="Trebuchet MS"/>
        <w:b/>
        <w:color w:val="80808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pStyle w:val="1"/>
      <w:lvlText w:val=""/>
      <w:lvlJc w:val="left"/>
      <w:pPr>
        <w:tabs>
          <w:tab w:val="num" w:pos="361"/>
        </w:tabs>
        <w:ind w:left="361" w:hanging="360"/>
      </w:pPr>
      <w:rPr>
        <w:rFonts w:ascii="Wingdings" w:hAnsi="Wingdings"/>
      </w:rPr>
    </w:lvl>
  </w:abstractNum>
  <w:abstractNum w:abstractNumId="2">
    <w:nsid w:val="016E05F9"/>
    <w:multiLevelType w:val="multilevel"/>
    <w:tmpl w:val="F05E0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6AF"/>
    <w:rsid w:val="00000107"/>
    <w:rsid w:val="000022DD"/>
    <w:rsid w:val="00002A35"/>
    <w:rsid w:val="00002ADF"/>
    <w:rsid w:val="00003351"/>
    <w:rsid w:val="00005D32"/>
    <w:rsid w:val="00007AF6"/>
    <w:rsid w:val="00007B77"/>
    <w:rsid w:val="00011578"/>
    <w:rsid w:val="0001325E"/>
    <w:rsid w:val="000147FE"/>
    <w:rsid w:val="00015160"/>
    <w:rsid w:val="00015226"/>
    <w:rsid w:val="000211E1"/>
    <w:rsid w:val="0002176E"/>
    <w:rsid w:val="00021FE5"/>
    <w:rsid w:val="00024676"/>
    <w:rsid w:val="000255F7"/>
    <w:rsid w:val="00025C74"/>
    <w:rsid w:val="0002721F"/>
    <w:rsid w:val="0003047C"/>
    <w:rsid w:val="0003160A"/>
    <w:rsid w:val="00035C18"/>
    <w:rsid w:val="000414F9"/>
    <w:rsid w:val="00041ACC"/>
    <w:rsid w:val="00045A48"/>
    <w:rsid w:val="000520B1"/>
    <w:rsid w:val="00052609"/>
    <w:rsid w:val="00054D6A"/>
    <w:rsid w:val="000567C6"/>
    <w:rsid w:val="00057892"/>
    <w:rsid w:val="00057C30"/>
    <w:rsid w:val="00057EAC"/>
    <w:rsid w:val="00064B98"/>
    <w:rsid w:val="00066F02"/>
    <w:rsid w:val="000717CC"/>
    <w:rsid w:val="00073F90"/>
    <w:rsid w:val="00075309"/>
    <w:rsid w:val="0007533D"/>
    <w:rsid w:val="00075F92"/>
    <w:rsid w:val="00076A3A"/>
    <w:rsid w:val="00080097"/>
    <w:rsid w:val="000835F5"/>
    <w:rsid w:val="00083BF2"/>
    <w:rsid w:val="0008797A"/>
    <w:rsid w:val="00087F61"/>
    <w:rsid w:val="0009290A"/>
    <w:rsid w:val="00093185"/>
    <w:rsid w:val="000961B4"/>
    <w:rsid w:val="000969A2"/>
    <w:rsid w:val="0009758A"/>
    <w:rsid w:val="00097C23"/>
    <w:rsid w:val="000A2831"/>
    <w:rsid w:val="000A3E9A"/>
    <w:rsid w:val="000A544F"/>
    <w:rsid w:val="000A54CF"/>
    <w:rsid w:val="000A66D3"/>
    <w:rsid w:val="000B2454"/>
    <w:rsid w:val="000B3B4E"/>
    <w:rsid w:val="000B5629"/>
    <w:rsid w:val="000B77AE"/>
    <w:rsid w:val="000C150E"/>
    <w:rsid w:val="000C2CCD"/>
    <w:rsid w:val="000C3AED"/>
    <w:rsid w:val="000C72F8"/>
    <w:rsid w:val="000D099C"/>
    <w:rsid w:val="000D1F20"/>
    <w:rsid w:val="000D2E15"/>
    <w:rsid w:val="000D36A9"/>
    <w:rsid w:val="000D4874"/>
    <w:rsid w:val="000E102C"/>
    <w:rsid w:val="000E26FD"/>
    <w:rsid w:val="000E3527"/>
    <w:rsid w:val="000E51EB"/>
    <w:rsid w:val="000E5A5F"/>
    <w:rsid w:val="000E7258"/>
    <w:rsid w:val="000F1716"/>
    <w:rsid w:val="000F27AD"/>
    <w:rsid w:val="000F2974"/>
    <w:rsid w:val="000F4903"/>
    <w:rsid w:val="000F4F9C"/>
    <w:rsid w:val="000F55AD"/>
    <w:rsid w:val="000F69D0"/>
    <w:rsid w:val="000F7C23"/>
    <w:rsid w:val="00101B8A"/>
    <w:rsid w:val="00101F73"/>
    <w:rsid w:val="0010316C"/>
    <w:rsid w:val="0010383C"/>
    <w:rsid w:val="00103CCC"/>
    <w:rsid w:val="001041D1"/>
    <w:rsid w:val="001055A8"/>
    <w:rsid w:val="00106804"/>
    <w:rsid w:val="00106DF9"/>
    <w:rsid w:val="00106E5C"/>
    <w:rsid w:val="00113742"/>
    <w:rsid w:val="0011516C"/>
    <w:rsid w:val="0012061E"/>
    <w:rsid w:val="00122E7F"/>
    <w:rsid w:val="00124A71"/>
    <w:rsid w:val="001252F4"/>
    <w:rsid w:val="00126083"/>
    <w:rsid w:val="0012659B"/>
    <w:rsid w:val="00133A3C"/>
    <w:rsid w:val="00136BCD"/>
    <w:rsid w:val="001376D8"/>
    <w:rsid w:val="001404F6"/>
    <w:rsid w:val="00143A0F"/>
    <w:rsid w:val="001459F1"/>
    <w:rsid w:val="00145C78"/>
    <w:rsid w:val="00145F3D"/>
    <w:rsid w:val="00146741"/>
    <w:rsid w:val="001472D4"/>
    <w:rsid w:val="00150A09"/>
    <w:rsid w:val="00152AD3"/>
    <w:rsid w:val="00152F66"/>
    <w:rsid w:val="001550FA"/>
    <w:rsid w:val="0015512F"/>
    <w:rsid w:val="00160510"/>
    <w:rsid w:val="00161491"/>
    <w:rsid w:val="001647F6"/>
    <w:rsid w:val="0016546B"/>
    <w:rsid w:val="00170681"/>
    <w:rsid w:val="00170B8E"/>
    <w:rsid w:val="001722A5"/>
    <w:rsid w:val="00172DE0"/>
    <w:rsid w:val="00173C3A"/>
    <w:rsid w:val="00174DEF"/>
    <w:rsid w:val="0017515A"/>
    <w:rsid w:val="00175450"/>
    <w:rsid w:val="0017582A"/>
    <w:rsid w:val="0017582D"/>
    <w:rsid w:val="00176701"/>
    <w:rsid w:val="0017709F"/>
    <w:rsid w:val="001805C0"/>
    <w:rsid w:val="001814C1"/>
    <w:rsid w:val="00181BE2"/>
    <w:rsid w:val="0018329F"/>
    <w:rsid w:val="00184ED1"/>
    <w:rsid w:val="00186173"/>
    <w:rsid w:val="00190063"/>
    <w:rsid w:val="0019014B"/>
    <w:rsid w:val="00190DC3"/>
    <w:rsid w:val="0019125B"/>
    <w:rsid w:val="001912C2"/>
    <w:rsid w:val="00192F5E"/>
    <w:rsid w:val="00195162"/>
    <w:rsid w:val="00196A9C"/>
    <w:rsid w:val="001974E1"/>
    <w:rsid w:val="001975AD"/>
    <w:rsid w:val="00197680"/>
    <w:rsid w:val="001A139C"/>
    <w:rsid w:val="001A29EC"/>
    <w:rsid w:val="001A35D8"/>
    <w:rsid w:val="001A3E32"/>
    <w:rsid w:val="001A44FB"/>
    <w:rsid w:val="001A531D"/>
    <w:rsid w:val="001A5CAF"/>
    <w:rsid w:val="001A771A"/>
    <w:rsid w:val="001B2B57"/>
    <w:rsid w:val="001B3C1D"/>
    <w:rsid w:val="001B4D10"/>
    <w:rsid w:val="001B5C9E"/>
    <w:rsid w:val="001C0904"/>
    <w:rsid w:val="001C3D79"/>
    <w:rsid w:val="001C598D"/>
    <w:rsid w:val="001D2663"/>
    <w:rsid w:val="001D3675"/>
    <w:rsid w:val="001D3EC3"/>
    <w:rsid w:val="001D62AF"/>
    <w:rsid w:val="001E0C25"/>
    <w:rsid w:val="001E1777"/>
    <w:rsid w:val="001E2189"/>
    <w:rsid w:val="001E3653"/>
    <w:rsid w:val="001E4FB0"/>
    <w:rsid w:val="001E5C95"/>
    <w:rsid w:val="001E6902"/>
    <w:rsid w:val="001E7DD9"/>
    <w:rsid w:val="001F0C86"/>
    <w:rsid w:val="001F1105"/>
    <w:rsid w:val="001F13A6"/>
    <w:rsid w:val="001F24AD"/>
    <w:rsid w:val="001F4313"/>
    <w:rsid w:val="002024D1"/>
    <w:rsid w:val="00202F46"/>
    <w:rsid w:val="00205B67"/>
    <w:rsid w:val="002069E1"/>
    <w:rsid w:val="00211011"/>
    <w:rsid w:val="00211401"/>
    <w:rsid w:val="00211AB6"/>
    <w:rsid w:val="00212D4B"/>
    <w:rsid w:val="002137A1"/>
    <w:rsid w:val="00213EC9"/>
    <w:rsid w:val="002149AB"/>
    <w:rsid w:val="00215DB0"/>
    <w:rsid w:val="00217B3E"/>
    <w:rsid w:val="00217FDC"/>
    <w:rsid w:val="00220CDC"/>
    <w:rsid w:val="00221D82"/>
    <w:rsid w:val="00222CA2"/>
    <w:rsid w:val="00224CA5"/>
    <w:rsid w:val="00226537"/>
    <w:rsid w:val="00236805"/>
    <w:rsid w:val="00240096"/>
    <w:rsid w:val="00241A93"/>
    <w:rsid w:val="00241B16"/>
    <w:rsid w:val="0024245F"/>
    <w:rsid w:val="0024246B"/>
    <w:rsid w:val="00243812"/>
    <w:rsid w:val="00244BAF"/>
    <w:rsid w:val="0024597B"/>
    <w:rsid w:val="00246FE9"/>
    <w:rsid w:val="00250A71"/>
    <w:rsid w:val="00252603"/>
    <w:rsid w:val="00252FAD"/>
    <w:rsid w:val="00263D4A"/>
    <w:rsid w:val="002650ED"/>
    <w:rsid w:val="002659BD"/>
    <w:rsid w:val="00266A58"/>
    <w:rsid w:val="002736D7"/>
    <w:rsid w:val="00274312"/>
    <w:rsid w:val="00274510"/>
    <w:rsid w:val="002754CF"/>
    <w:rsid w:val="00275A61"/>
    <w:rsid w:val="00275CD0"/>
    <w:rsid w:val="00275F8F"/>
    <w:rsid w:val="002832B4"/>
    <w:rsid w:val="002840FA"/>
    <w:rsid w:val="00285CB3"/>
    <w:rsid w:val="00285F67"/>
    <w:rsid w:val="0028601D"/>
    <w:rsid w:val="00287336"/>
    <w:rsid w:val="002911B0"/>
    <w:rsid w:val="00291292"/>
    <w:rsid w:val="00292147"/>
    <w:rsid w:val="0029533D"/>
    <w:rsid w:val="00296796"/>
    <w:rsid w:val="00296BB2"/>
    <w:rsid w:val="002A47EC"/>
    <w:rsid w:val="002A4947"/>
    <w:rsid w:val="002A6E7C"/>
    <w:rsid w:val="002B107F"/>
    <w:rsid w:val="002B1A26"/>
    <w:rsid w:val="002B2F24"/>
    <w:rsid w:val="002B56F4"/>
    <w:rsid w:val="002B5C29"/>
    <w:rsid w:val="002B5F5E"/>
    <w:rsid w:val="002B70D9"/>
    <w:rsid w:val="002C05B2"/>
    <w:rsid w:val="002C329B"/>
    <w:rsid w:val="002C770D"/>
    <w:rsid w:val="002D054C"/>
    <w:rsid w:val="002D2025"/>
    <w:rsid w:val="002D4118"/>
    <w:rsid w:val="002D4F09"/>
    <w:rsid w:val="002D5DF3"/>
    <w:rsid w:val="002D6A0F"/>
    <w:rsid w:val="002E010E"/>
    <w:rsid w:val="002E23D3"/>
    <w:rsid w:val="002E33CE"/>
    <w:rsid w:val="002E49E8"/>
    <w:rsid w:val="002E648F"/>
    <w:rsid w:val="002F0DEE"/>
    <w:rsid w:val="002F1539"/>
    <w:rsid w:val="002F1ACC"/>
    <w:rsid w:val="002F6960"/>
    <w:rsid w:val="002F6F36"/>
    <w:rsid w:val="002F7162"/>
    <w:rsid w:val="0030180C"/>
    <w:rsid w:val="00302083"/>
    <w:rsid w:val="0030286B"/>
    <w:rsid w:val="0030502D"/>
    <w:rsid w:val="0030519F"/>
    <w:rsid w:val="003205C8"/>
    <w:rsid w:val="00320E5C"/>
    <w:rsid w:val="00320E6F"/>
    <w:rsid w:val="0032141D"/>
    <w:rsid w:val="0032221E"/>
    <w:rsid w:val="0032239D"/>
    <w:rsid w:val="00323A9C"/>
    <w:rsid w:val="00325E5E"/>
    <w:rsid w:val="003268CD"/>
    <w:rsid w:val="00326B59"/>
    <w:rsid w:val="0033738E"/>
    <w:rsid w:val="00341BB8"/>
    <w:rsid w:val="003425D4"/>
    <w:rsid w:val="00342ED2"/>
    <w:rsid w:val="00344404"/>
    <w:rsid w:val="003449C3"/>
    <w:rsid w:val="00346185"/>
    <w:rsid w:val="00350879"/>
    <w:rsid w:val="003568C4"/>
    <w:rsid w:val="00357027"/>
    <w:rsid w:val="00357EC9"/>
    <w:rsid w:val="003636CB"/>
    <w:rsid w:val="00364C1F"/>
    <w:rsid w:val="00365DAE"/>
    <w:rsid w:val="00366976"/>
    <w:rsid w:val="00366AED"/>
    <w:rsid w:val="00370839"/>
    <w:rsid w:val="003708C1"/>
    <w:rsid w:val="00373857"/>
    <w:rsid w:val="00373F8B"/>
    <w:rsid w:val="00374BE2"/>
    <w:rsid w:val="003754CF"/>
    <w:rsid w:val="00375D4F"/>
    <w:rsid w:val="003779CA"/>
    <w:rsid w:val="0038320E"/>
    <w:rsid w:val="0038495F"/>
    <w:rsid w:val="003870A1"/>
    <w:rsid w:val="0038785B"/>
    <w:rsid w:val="003900A3"/>
    <w:rsid w:val="00393791"/>
    <w:rsid w:val="00393CD9"/>
    <w:rsid w:val="0039502C"/>
    <w:rsid w:val="003971EB"/>
    <w:rsid w:val="003A380A"/>
    <w:rsid w:val="003A4842"/>
    <w:rsid w:val="003A4A0B"/>
    <w:rsid w:val="003A5A15"/>
    <w:rsid w:val="003A5D82"/>
    <w:rsid w:val="003A7B75"/>
    <w:rsid w:val="003B260C"/>
    <w:rsid w:val="003B286A"/>
    <w:rsid w:val="003B4082"/>
    <w:rsid w:val="003B58CC"/>
    <w:rsid w:val="003B6669"/>
    <w:rsid w:val="003B67EC"/>
    <w:rsid w:val="003C2B9B"/>
    <w:rsid w:val="003C2E57"/>
    <w:rsid w:val="003D2089"/>
    <w:rsid w:val="003D2C92"/>
    <w:rsid w:val="003D378C"/>
    <w:rsid w:val="003D5483"/>
    <w:rsid w:val="003D7D95"/>
    <w:rsid w:val="003E1313"/>
    <w:rsid w:val="003E18F2"/>
    <w:rsid w:val="003E2C19"/>
    <w:rsid w:val="003E36E9"/>
    <w:rsid w:val="003E3B71"/>
    <w:rsid w:val="003E5E6B"/>
    <w:rsid w:val="003E6F37"/>
    <w:rsid w:val="003E7838"/>
    <w:rsid w:val="003F0559"/>
    <w:rsid w:val="003F0CC4"/>
    <w:rsid w:val="003F3235"/>
    <w:rsid w:val="003F3641"/>
    <w:rsid w:val="003F37E7"/>
    <w:rsid w:val="003F5B43"/>
    <w:rsid w:val="003F5FC9"/>
    <w:rsid w:val="00404CF8"/>
    <w:rsid w:val="0040690E"/>
    <w:rsid w:val="00406A22"/>
    <w:rsid w:val="00414BEB"/>
    <w:rsid w:val="00415995"/>
    <w:rsid w:val="00415C3F"/>
    <w:rsid w:val="004165A8"/>
    <w:rsid w:val="00421B67"/>
    <w:rsid w:val="00421C5D"/>
    <w:rsid w:val="004245E5"/>
    <w:rsid w:val="00425464"/>
    <w:rsid w:val="00425B2F"/>
    <w:rsid w:val="0042606C"/>
    <w:rsid w:val="00426FAB"/>
    <w:rsid w:val="00433938"/>
    <w:rsid w:val="0043418E"/>
    <w:rsid w:val="00437745"/>
    <w:rsid w:val="004407CC"/>
    <w:rsid w:val="00440FF3"/>
    <w:rsid w:val="00441B7C"/>
    <w:rsid w:val="00445EF5"/>
    <w:rsid w:val="004473AD"/>
    <w:rsid w:val="004474A8"/>
    <w:rsid w:val="0045010F"/>
    <w:rsid w:val="00452DDE"/>
    <w:rsid w:val="0045348E"/>
    <w:rsid w:val="004534A7"/>
    <w:rsid w:val="0045409B"/>
    <w:rsid w:val="00454825"/>
    <w:rsid w:val="004550C2"/>
    <w:rsid w:val="00460AFC"/>
    <w:rsid w:val="00460E5E"/>
    <w:rsid w:val="00461990"/>
    <w:rsid w:val="00461F3C"/>
    <w:rsid w:val="004630D6"/>
    <w:rsid w:val="004645BD"/>
    <w:rsid w:val="00466976"/>
    <w:rsid w:val="004676AF"/>
    <w:rsid w:val="004724D2"/>
    <w:rsid w:val="00475C49"/>
    <w:rsid w:val="00477826"/>
    <w:rsid w:val="004833C3"/>
    <w:rsid w:val="00486C3A"/>
    <w:rsid w:val="00491DBF"/>
    <w:rsid w:val="00491E55"/>
    <w:rsid w:val="00492F4D"/>
    <w:rsid w:val="004930DA"/>
    <w:rsid w:val="0049453D"/>
    <w:rsid w:val="004A0E11"/>
    <w:rsid w:val="004A1880"/>
    <w:rsid w:val="004A1F4D"/>
    <w:rsid w:val="004A3311"/>
    <w:rsid w:val="004A5A48"/>
    <w:rsid w:val="004A6949"/>
    <w:rsid w:val="004B09F8"/>
    <w:rsid w:val="004B18B0"/>
    <w:rsid w:val="004B23C2"/>
    <w:rsid w:val="004B463D"/>
    <w:rsid w:val="004B4E43"/>
    <w:rsid w:val="004B5080"/>
    <w:rsid w:val="004B5DBF"/>
    <w:rsid w:val="004B6929"/>
    <w:rsid w:val="004B6CF9"/>
    <w:rsid w:val="004C032A"/>
    <w:rsid w:val="004C1598"/>
    <w:rsid w:val="004C23A8"/>
    <w:rsid w:val="004C34DB"/>
    <w:rsid w:val="004C47E3"/>
    <w:rsid w:val="004C5E51"/>
    <w:rsid w:val="004D009D"/>
    <w:rsid w:val="004D2B03"/>
    <w:rsid w:val="004D3E87"/>
    <w:rsid w:val="004D6422"/>
    <w:rsid w:val="004E1500"/>
    <w:rsid w:val="004E1C65"/>
    <w:rsid w:val="004E4554"/>
    <w:rsid w:val="004E4DEC"/>
    <w:rsid w:val="004E5908"/>
    <w:rsid w:val="004E60F8"/>
    <w:rsid w:val="004E65A5"/>
    <w:rsid w:val="004F0B2F"/>
    <w:rsid w:val="004F17D1"/>
    <w:rsid w:val="004F2B35"/>
    <w:rsid w:val="004F521D"/>
    <w:rsid w:val="004F5564"/>
    <w:rsid w:val="004F5A1E"/>
    <w:rsid w:val="004F6058"/>
    <w:rsid w:val="004F64D0"/>
    <w:rsid w:val="00500827"/>
    <w:rsid w:val="00500928"/>
    <w:rsid w:val="0050116B"/>
    <w:rsid w:val="00501BAB"/>
    <w:rsid w:val="00503024"/>
    <w:rsid w:val="00503433"/>
    <w:rsid w:val="005035B2"/>
    <w:rsid w:val="00504F37"/>
    <w:rsid w:val="0051073A"/>
    <w:rsid w:val="00511D2D"/>
    <w:rsid w:val="00513B6C"/>
    <w:rsid w:val="005150AC"/>
    <w:rsid w:val="005167B5"/>
    <w:rsid w:val="0051692C"/>
    <w:rsid w:val="005201D9"/>
    <w:rsid w:val="0052096E"/>
    <w:rsid w:val="00520C0E"/>
    <w:rsid w:val="0052120C"/>
    <w:rsid w:val="00521289"/>
    <w:rsid w:val="0052226C"/>
    <w:rsid w:val="00522753"/>
    <w:rsid w:val="0052625E"/>
    <w:rsid w:val="00526505"/>
    <w:rsid w:val="00527746"/>
    <w:rsid w:val="0053127B"/>
    <w:rsid w:val="005316B4"/>
    <w:rsid w:val="00531C62"/>
    <w:rsid w:val="0053326E"/>
    <w:rsid w:val="0053349A"/>
    <w:rsid w:val="00536645"/>
    <w:rsid w:val="005402DF"/>
    <w:rsid w:val="00542A56"/>
    <w:rsid w:val="00550193"/>
    <w:rsid w:val="0055100D"/>
    <w:rsid w:val="00555E09"/>
    <w:rsid w:val="005578B5"/>
    <w:rsid w:val="00560AE4"/>
    <w:rsid w:val="00560C59"/>
    <w:rsid w:val="005618B6"/>
    <w:rsid w:val="00562545"/>
    <w:rsid w:val="005630DF"/>
    <w:rsid w:val="00563AA4"/>
    <w:rsid w:val="005669B8"/>
    <w:rsid w:val="00567428"/>
    <w:rsid w:val="00567CDF"/>
    <w:rsid w:val="00570339"/>
    <w:rsid w:val="00571BCC"/>
    <w:rsid w:val="0057265E"/>
    <w:rsid w:val="005739AA"/>
    <w:rsid w:val="00576580"/>
    <w:rsid w:val="0058115D"/>
    <w:rsid w:val="00581AD2"/>
    <w:rsid w:val="005842D0"/>
    <w:rsid w:val="00584325"/>
    <w:rsid w:val="00584E04"/>
    <w:rsid w:val="005916F0"/>
    <w:rsid w:val="005A0B22"/>
    <w:rsid w:val="005A0D5A"/>
    <w:rsid w:val="005A35C2"/>
    <w:rsid w:val="005A55BE"/>
    <w:rsid w:val="005A6641"/>
    <w:rsid w:val="005A6DA7"/>
    <w:rsid w:val="005B5319"/>
    <w:rsid w:val="005B6A2A"/>
    <w:rsid w:val="005B79ED"/>
    <w:rsid w:val="005C0CFD"/>
    <w:rsid w:val="005C2620"/>
    <w:rsid w:val="005C39A9"/>
    <w:rsid w:val="005C4AED"/>
    <w:rsid w:val="005C4B2F"/>
    <w:rsid w:val="005C5FBB"/>
    <w:rsid w:val="005C6A81"/>
    <w:rsid w:val="005D0915"/>
    <w:rsid w:val="005D1412"/>
    <w:rsid w:val="005D2B3A"/>
    <w:rsid w:val="005D4068"/>
    <w:rsid w:val="005D59E6"/>
    <w:rsid w:val="005E060D"/>
    <w:rsid w:val="005E3570"/>
    <w:rsid w:val="005E472E"/>
    <w:rsid w:val="005E69BE"/>
    <w:rsid w:val="005F0B0B"/>
    <w:rsid w:val="005F2147"/>
    <w:rsid w:val="005F2C20"/>
    <w:rsid w:val="005F32D7"/>
    <w:rsid w:val="005F4C2C"/>
    <w:rsid w:val="005F6C9C"/>
    <w:rsid w:val="005F6E86"/>
    <w:rsid w:val="005F792D"/>
    <w:rsid w:val="005F7986"/>
    <w:rsid w:val="00604746"/>
    <w:rsid w:val="00604790"/>
    <w:rsid w:val="00606A38"/>
    <w:rsid w:val="006114CC"/>
    <w:rsid w:val="00612360"/>
    <w:rsid w:val="00612B49"/>
    <w:rsid w:val="00613E41"/>
    <w:rsid w:val="00614090"/>
    <w:rsid w:val="0061696F"/>
    <w:rsid w:val="00616B3E"/>
    <w:rsid w:val="00616CE3"/>
    <w:rsid w:val="00616E08"/>
    <w:rsid w:val="00620537"/>
    <w:rsid w:val="006208FB"/>
    <w:rsid w:val="00621B8A"/>
    <w:rsid w:val="00623608"/>
    <w:rsid w:val="00625D23"/>
    <w:rsid w:val="00626984"/>
    <w:rsid w:val="0063268D"/>
    <w:rsid w:val="006336AF"/>
    <w:rsid w:val="0063396E"/>
    <w:rsid w:val="00634D63"/>
    <w:rsid w:val="00640191"/>
    <w:rsid w:val="0064206F"/>
    <w:rsid w:val="00643724"/>
    <w:rsid w:val="00645E7D"/>
    <w:rsid w:val="0064693B"/>
    <w:rsid w:val="00646D87"/>
    <w:rsid w:val="00647146"/>
    <w:rsid w:val="006476BA"/>
    <w:rsid w:val="006502ED"/>
    <w:rsid w:val="0065166A"/>
    <w:rsid w:val="006530DF"/>
    <w:rsid w:val="00653A92"/>
    <w:rsid w:val="006556D3"/>
    <w:rsid w:val="00655C8C"/>
    <w:rsid w:val="00661225"/>
    <w:rsid w:val="0066257B"/>
    <w:rsid w:val="00662DF8"/>
    <w:rsid w:val="0067340D"/>
    <w:rsid w:val="00675620"/>
    <w:rsid w:val="00677BC7"/>
    <w:rsid w:val="00681286"/>
    <w:rsid w:val="006824A8"/>
    <w:rsid w:val="00691104"/>
    <w:rsid w:val="00691150"/>
    <w:rsid w:val="0069316E"/>
    <w:rsid w:val="00694072"/>
    <w:rsid w:val="006969C6"/>
    <w:rsid w:val="00696A90"/>
    <w:rsid w:val="006A045C"/>
    <w:rsid w:val="006A1CA7"/>
    <w:rsid w:val="006A1D63"/>
    <w:rsid w:val="006A20C5"/>
    <w:rsid w:val="006A2886"/>
    <w:rsid w:val="006A3C95"/>
    <w:rsid w:val="006A5144"/>
    <w:rsid w:val="006A7278"/>
    <w:rsid w:val="006B5159"/>
    <w:rsid w:val="006B54C2"/>
    <w:rsid w:val="006B5ED9"/>
    <w:rsid w:val="006B78D9"/>
    <w:rsid w:val="006C0D00"/>
    <w:rsid w:val="006C1A44"/>
    <w:rsid w:val="006C3384"/>
    <w:rsid w:val="006C33BE"/>
    <w:rsid w:val="006C4177"/>
    <w:rsid w:val="006C5A67"/>
    <w:rsid w:val="006D08B1"/>
    <w:rsid w:val="006D1141"/>
    <w:rsid w:val="006D25FD"/>
    <w:rsid w:val="006D2C2B"/>
    <w:rsid w:val="006D3BE1"/>
    <w:rsid w:val="006D4EA6"/>
    <w:rsid w:val="006D5C8A"/>
    <w:rsid w:val="006D7132"/>
    <w:rsid w:val="006E17EE"/>
    <w:rsid w:val="006E2929"/>
    <w:rsid w:val="006E2A39"/>
    <w:rsid w:val="006E48EF"/>
    <w:rsid w:val="006E4AF3"/>
    <w:rsid w:val="006F0356"/>
    <w:rsid w:val="006F19B1"/>
    <w:rsid w:val="006F3F9A"/>
    <w:rsid w:val="00701068"/>
    <w:rsid w:val="0070308E"/>
    <w:rsid w:val="0070622C"/>
    <w:rsid w:val="00706291"/>
    <w:rsid w:val="00710B07"/>
    <w:rsid w:val="0071145C"/>
    <w:rsid w:val="00712D96"/>
    <w:rsid w:val="0071388A"/>
    <w:rsid w:val="00714CE0"/>
    <w:rsid w:val="0071654D"/>
    <w:rsid w:val="0072012D"/>
    <w:rsid w:val="007208A6"/>
    <w:rsid w:val="00720C75"/>
    <w:rsid w:val="007218D6"/>
    <w:rsid w:val="00725234"/>
    <w:rsid w:val="007279B4"/>
    <w:rsid w:val="0073194B"/>
    <w:rsid w:val="00731AF2"/>
    <w:rsid w:val="00731DF9"/>
    <w:rsid w:val="007343E6"/>
    <w:rsid w:val="00734FCC"/>
    <w:rsid w:val="007369F7"/>
    <w:rsid w:val="00741144"/>
    <w:rsid w:val="0074353F"/>
    <w:rsid w:val="00743853"/>
    <w:rsid w:val="00744040"/>
    <w:rsid w:val="007447E7"/>
    <w:rsid w:val="00746F3D"/>
    <w:rsid w:val="00747BDD"/>
    <w:rsid w:val="007535B5"/>
    <w:rsid w:val="0075438A"/>
    <w:rsid w:val="007547F3"/>
    <w:rsid w:val="0075489E"/>
    <w:rsid w:val="00755485"/>
    <w:rsid w:val="00760CE7"/>
    <w:rsid w:val="00762F53"/>
    <w:rsid w:val="00763858"/>
    <w:rsid w:val="00764656"/>
    <w:rsid w:val="00764DB3"/>
    <w:rsid w:val="007652F8"/>
    <w:rsid w:val="00765D45"/>
    <w:rsid w:val="007717E9"/>
    <w:rsid w:val="007739D2"/>
    <w:rsid w:val="0077437E"/>
    <w:rsid w:val="007743BD"/>
    <w:rsid w:val="007771BC"/>
    <w:rsid w:val="00780C42"/>
    <w:rsid w:val="00780F63"/>
    <w:rsid w:val="0078145D"/>
    <w:rsid w:val="007818D6"/>
    <w:rsid w:val="00784DF4"/>
    <w:rsid w:val="00787ED5"/>
    <w:rsid w:val="00790696"/>
    <w:rsid w:val="00790E84"/>
    <w:rsid w:val="00792B36"/>
    <w:rsid w:val="00792D54"/>
    <w:rsid w:val="00793453"/>
    <w:rsid w:val="007979B5"/>
    <w:rsid w:val="007A1E38"/>
    <w:rsid w:val="007A23A8"/>
    <w:rsid w:val="007A3781"/>
    <w:rsid w:val="007A46C0"/>
    <w:rsid w:val="007A4DFA"/>
    <w:rsid w:val="007B0146"/>
    <w:rsid w:val="007B081B"/>
    <w:rsid w:val="007B0D8F"/>
    <w:rsid w:val="007B3E9C"/>
    <w:rsid w:val="007B5F64"/>
    <w:rsid w:val="007B6769"/>
    <w:rsid w:val="007B7440"/>
    <w:rsid w:val="007B774F"/>
    <w:rsid w:val="007C0DB5"/>
    <w:rsid w:val="007C50E0"/>
    <w:rsid w:val="007C607C"/>
    <w:rsid w:val="007C6CCB"/>
    <w:rsid w:val="007C77CC"/>
    <w:rsid w:val="007D0730"/>
    <w:rsid w:val="007D4117"/>
    <w:rsid w:val="007D523E"/>
    <w:rsid w:val="007D5CBC"/>
    <w:rsid w:val="007D5F9D"/>
    <w:rsid w:val="007D6186"/>
    <w:rsid w:val="007D713D"/>
    <w:rsid w:val="007D7EA3"/>
    <w:rsid w:val="007E0AA1"/>
    <w:rsid w:val="007E1AF5"/>
    <w:rsid w:val="007E1C64"/>
    <w:rsid w:val="007E5076"/>
    <w:rsid w:val="007E5901"/>
    <w:rsid w:val="007E7504"/>
    <w:rsid w:val="007F07AA"/>
    <w:rsid w:val="007F0A17"/>
    <w:rsid w:val="007F1419"/>
    <w:rsid w:val="007F24AE"/>
    <w:rsid w:val="007F252A"/>
    <w:rsid w:val="007F3A22"/>
    <w:rsid w:val="007F7C31"/>
    <w:rsid w:val="008006D2"/>
    <w:rsid w:val="00800AC3"/>
    <w:rsid w:val="008015BA"/>
    <w:rsid w:val="00801E1C"/>
    <w:rsid w:val="008053B7"/>
    <w:rsid w:val="00806558"/>
    <w:rsid w:val="00807420"/>
    <w:rsid w:val="00807D7E"/>
    <w:rsid w:val="0081000A"/>
    <w:rsid w:val="00811855"/>
    <w:rsid w:val="00811E07"/>
    <w:rsid w:val="008141C8"/>
    <w:rsid w:val="00814F6E"/>
    <w:rsid w:val="008202C6"/>
    <w:rsid w:val="00821708"/>
    <w:rsid w:val="008229EA"/>
    <w:rsid w:val="00827641"/>
    <w:rsid w:val="008310EF"/>
    <w:rsid w:val="008344B4"/>
    <w:rsid w:val="00835A81"/>
    <w:rsid w:val="00836E2C"/>
    <w:rsid w:val="00841BDE"/>
    <w:rsid w:val="008421B7"/>
    <w:rsid w:val="008447DA"/>
    <w:rsid w:val="00845E9D"/>
    <w:rsid w:val="00847134"/>
    <w:rsid w:val="00850CA4"/>
    <w:rsid w:val="00853B04"/>
    <w:rsid w:val="008562C7"/>
    <w:rsid w:val="008579E7"/>
    <w:rsid w:val="00857C65"/>
    <w:rsid w:val="008626D9"/>
    <w:rsid w:val="00862E8A"/>
    <w:rsid w:val="008645F6"/>
    <w:rsid w:val="008657EC"/>
    <w:rsid w:val="008662F7"/>
    <w:rsid w:val="008702C6"/>
    <w:rsid w:val="00877365"/>
    <w:rsid w:val="008809FE"/>
    <w:rsid w:val="00880C6B"/>
    <w:rsid w:val="00881B2B"/>
    <w:rsid w:val="00882BA6"/>
    <w:rsid w:val="008839D8"/>
    <w:rsid w:val="00884EAF"/>
    <w:rsid w:val="0088564D"/>
    <w:rsid w:val="008873E9"/>
    <w:rsid w:val="0089192C"/>
    <w:rsid w:val="00896880"/>
    <w:rsid w:val="00897023"/>
    <w:rsid w:val="00897854"/>
    <w:rsid w:val="008A02F4"/>
    <w:rsid w:val="008A0CD2"/>
    <w:rsid w:val="008A4C75"/>
    <w:rsid w:val="008A58B0"/>
    <w:rsid w:val="008B12C3"/>
    <w:rsid w:val="008B27BC"/>
    <w:rsid w:val="008B2A79"/>
    <w:rsid w:val="008B467A"/>
    <w:rsid w:val="008B56FC"/>
    <w:rsid w:val="008B6874"/>
    <w:rsid w:val="008C0726"/>
    <w:rsid w:val="008C34E6"/>
    <w:rsid w:val="008C366E"/>
    <w:rsid w:val="008C3731"/>
    <w:rsid w:val="008C407B"/>
    <w:rsid w:val="008C5333"/>
    <w:rsid w:val="008C6B7B"/>
    <w:rsid w:val="008D7262"/>
    <w:rsid w:val="008D7AE6"/>
    <w:rsid w:val="008E0034"/>
    <w:rsid w:val="008E38D1"/>
    <w:rsid w:val="008E4CBB"/>
    <w:rsid w:val="008E554B"/>
    <w:rsid w:val="008E6B7E"/>
    <w:rsid w:val="008E6C02"/>
    <w:rsid w:val="008E6F21"/>
    <w:rsid w:val="008E7337"/>
    <w:rsid w:val="008F02AF"/>
    <w:rsid w:val="008F04BD"/>
    <w:rsid w:val="008F0D2C"/>
    <w:rsid w:val="008F12D7"/>
    <w:rsid w:val="008F2011"/>
    <w:rsid w:val="008F21B0"/>
    <w:rsid w:val="008F365C"/>
    <w:rsid w:val="008F5032"/>
    <w:rsid w:val="008F66A7"/>
    <w:rsid w:val="008F6A69"/>
    <w:rsid w:val="008F6FDE"/>
    <w:rsid w:val="0090045F"/>
    <w:rsid w:val="0090214B"/>
    <w:rsid w:val="00904089"/>
    <w:rsid w:val="00904D59"/>
    <w:rsid w:val="0090543A"/>
    <w:rsid w:val="009058A3"/>
    <w:rsid w:val="00910CEF"/>
    <w:rsid w:val="0091211A"/>
    <w:rsid w:val="009125F7"/>
    <w:rsid w:val="00913F29"/>
    <w:rsid w:val="00917142"/>
    <w:rsid w:val="009201F3"/>
    <w:rsid w:val="00920625"/>
    <w:rsid w:val="00923002"/>
    <w:rsid w:val="00923473"/>
    <w:rsid w:val="00924723"/>
    <w:rsid w:val="00931123"/>
    <w:rsid w:val="00931C67"/>
    <w:rsid w:val="00933A18"/>
    <w:rsid w:val="00934295"/>
    <w:rsid w:val="00936299"/>
    <w:rsid w:val="00941D55"/>
    <w:rsid w:val="0094220B"/>
    <w:rsid w:val="0094470C"/>
    <w:rsid w:val="00947067"/>
    <w:rsid w:val="00947B55"/>
    <w:rsid w:val="00950437"/>
    <w:rsid w:val="00950F70"/>
    <w:rsid w:val="00951435"/>
    <w:rsid w:val="00953B8D"/>
    <w:rsid w:val="00953D4A"/>
    <w:rsid w:val="00954C97"/>
    <w:rsid w:val="009557EB"/>
    <w:rsid w:val="0096125E"/>
    <w:rsid w:val="00962212"/>
    <w:rsid w:val="0096310F"/>
    <w:rsid w:val="009666FD"/>
    <w:rsid w:val="00970481"/>
    <w:rsid w:val="009732FA"/>
    <w:rsid w:val="00973E9D"/>
    <w:rsid w:val="00976FD4"/>
    <w:rsid w:val="00980046"/>
    <w:rsid w:val="009800FB"/>
    <w:rsid w:val="0098255A"/>
    <w:rsid w:val="009827ED"/>
    <w:rsid w:val="009838C9"/>
    <w:rsid w:val="00985979"/>
    <w:rsid w:val="00987454"/>
    <w:rsid w:val="00991547"/>
    <w:rsid w:val="009966FC"/>
    <w:rsid w:val="009971B0"/>
    <w:rsid w:val="009A1232"/>
    <w:rsid w:val="009A2BB1"/>
    <w:rsid w:val="009A3B92"/>
    <w:rsid w:val="009A44ED"/>
    <w:rsid w:val="009A4EF3"/>
    <w:rsid w:val="009A572B"/>
    <w:rsid w:val="009A636E"/>
    <w:rsid w:val="009A75D7"/>
    <w:rsid w:val="009B0E44"/>
    <w:rsid w:val="009B0FE3"/>
    <w:rsid w:val="009B2419"/>
    <w:rsid w:val="009B3012"/>
    <w:rsid w:val="009B364C"/>
    <w:rsid w:val="009B4AF6"/>
    <w:rsid w:val="009C2411"/>
    <w:rsid w:val="009C4D2C"/>
    <w:rsid w:val="009C5D5C"/>
    <w:rsid w:val="009C6074"/>
    <w:rsid w:val="009D11CD"/>
    <w:rsid w:val="009D20CF"/>
    <w:rsid w:val="009D2582"/>
    <w:rsid w:val="009D3C80"/>
    <w:rsid w:val="009D7FCD"/>
    <w:rsid w:val="009E2952"/>
    <w:rsid w:val="009E2A4D"/>
    <w:rsid w:val="009E500D"/>
    <w:rsid w:val="009F1D41"/>
    <w:rsid w:val="009F20FE"/>
    <w:rsid w:val="009F219D"/>
    <w:rsid w:val="009F4D71"/>
    <w:rsid w:val="009F4DAD"/>
    <w:rsid w:val="009F5D61"/>
    <w:rsid w:val="00A00353"/>
    <w:rsid w:val="00A0508A"/>
    <w:rsid w:val="00A06A7E"/>
    <w:rsid w:val="00A15257"/>
    <w:rsid w:val="00A16A0C"/>
    <w:rsid w:val="00A20D73"/>
    <w:rsid w:val="00A22DD2"/>
    <w:rsid w:val="00A23F6B"/>
    <w:rsid w:val="00A24AE8"/>
    <w:rsid w:val="00A24D5C"/>
    <w:rsid w:val="00A25278"/>
    <w:rsid w:val="00A330CC"/>
    <w:rsid w:val="00A34EA8"/>
    <w:rsid w:val="00A35E34"/>
    <w:rsid w:val="00A37A63"/>
    <w:rsid w:val="00A4074D"/>
    <w:rsid w:val="00A461E7"/>
    <w:rsid w:val="00A46F56"/>
    <w:rsid w:val="00A52436"/>
    <w:rsid w:val="00A52779"/>
    <w:rsid w:val="00A53399"/>
    <w:rsid w:val="00A540A0"/>
    <w:rsid w:val="00A56120"/>
    <w:rsid w:val="00A57612"/>
    <w:rsid w:val="00A605A1"/>
    <w:rsid w:val="00A6131C"/>
    <w:rsid w:val="00A63364"/>
    <w:rsid w:val="00A65400"/>
    <w:rsid w:val="00A67C28"/>
    <w:rsid w:val="00A72C98"/>
    <w:rsid w:val="00A75268"/>
    <w:rsid w:val="00A76A73"/>
    <w:rsid w:val="00A76CE5"/>
    <w:rsid w:val="00A7713F"/>
    <w:rsid w:val="00A7747C"/>
    <w:rsid w:val="00A8305E"/>
    <w:rsid w:val="00A8371C"/>
    <w:rsid w:val="00A853A1"/>
    <w:rsid w:val="00A86E6C"/>
    <w:rsid w:val="00A906FD"/>
    <w:rsid w:val="00A9491F"/>
    <w:rsid w:val="00A9553A"/>
    <w:rsid w:val="00A96BB0"/>
    <w:rsid w:val="00A97382"/>
    <w:rsid w:val="00AA29CA"/>
    <w:rsid w:val="00AA2D71"/>
    <w:rsid w:val="00AA39AA"/>
    <w:rsid w:val="00AA6097"/>
    <w:rsid w:val="00AB0B8B"/>
    <w:rsid w:val="00AB1345"/>
    <w:rsid w:val="00AB51B9"/>
    <w:rsid w:val="00AB5DC3"/>
    <w:rsid w:val="00AC20FC"/>
    <w:rsid w:val="00AC257C"/>
    <w:rsid w:val="00AC70B7"/>
    <w:rsid w:val="00AD0FE7"/>
    <w:rsid w:val="00AD32E5"/>
    <w:rsid w:val="00AD5050"/>
    <w:rsid w:val="00AD5575"/>
    <w:rsid w:val="00AD58F7"/>
    <w:rsid w:val="00AD7772"/>
    <w:rsid w:val="00AE1E48"/>
    <w:rsid w:val="00AE3913"/>
    <w:rsid w:val="00AE43D4"/>
    <w:rsid w:val="00AE4DB2"/>
    <w:rsid w:val="00AE6274"/>
    <w:rsid w:val="00AE6DDF"/>
    <w:rsid w:val="00AE7C45"/>
    <w:rsid w:val="00AF212F"/>
    <w:rsid w:val="00AF4A25"/>
    <w:rsid w:val="00B0261E"/>
    <w:rsid w:val="00B034D1"/>
    <w:rsid w:val="00B047D5"/>
    <w:rsid w:val="00B04B19"/>
    <w:rsid w:val="00B119B5"/>
    <w:rsid w:val="00B11BFC"/>
    <w:rsid w:val="00B120F6"/>
    <w:rsid w:val="00B131CC"/>
    <w:rsid w:val="00B13CB0"/>
    <w:rsid w:val="00B14324"/>
    <w:rsid w:val="00B17F94"/>
    <w:rsid w:val="00B20541"/>
    <w:rsid w:val="00B208F0"/>
    <w:rsid w:val="00B2132F"/>
    <w:rsid w:val="00B2241B"/>
    <w:rsid w:val="00B22F02"/>
    <w:rsid w:val="00B2339F"/>
    <w:rsid w:val="00B238F5"/>
    <w:rsid w:val="00B25B9B"/>
    <w:rsid w:val="00B26894"/>
    <w:rsid w:val="00B34524"/>
    <w:rsid w:val="00B3603B"/>
    <w:rsid w:val="00B360AA"/>
    <w:rsid w:val="00B361A7"/>
    <w:rsid w:val="00B370F5"/>
    <w:rsid w:val="00B40837"/>
    <w:rsid w:val="00B4177E"/>
    <w:rsid w:val="00B42032"/>
    <w:rsid w:val="00B434C7"/>
    <w:rsid w:val="00B44844"/>
    <w:rsid w:val="00B54B1A"/>
    <w:rsid w:val="00B551EF"/>
    <w:rsid w:val="00B60E65"/>
    <w:rsid w:val="00B62188"/>
    <w:rsid w:val="00B639AB"/>
    <w:rsid w:val="00B63E09"/>
    <w:rsid w:val="00B679FD"/>
    <w:rsid w:val="00B67DC6"/>
    <w:rsid w:val="00B70452"/>
    <w:rsid w:val="00B710E0"/>
    <w:rsid w:val="00B732F8"/>
    <w:rsid w:val="00B73535"/>
    <w:rsid w:val="00B73724"/>
    <w:rsid w:val="00B763D7"/>
    <w:rsid w:val="00B777FA"/>
    <w:rsid w:val="00B80C71"/>
    <w:rsid w:val="00B82484"/>
    <w:rsid w:val="00B82ADE"/>
    <w:rsid w:val="00B86054"/>
    <w:rsid w:val="00B87B5C"/>
    <w:rsid w:val="00B908A1"/>
    <w:rsid w:val="00B9194F"/>
    <w:rsid w:val="00B92C42"/>
    <w:rsid w:val="00B94533"/>
    <w:rsid w:val="00B94E44"/>
    <w:rsid w:val="00B95946"/>
    <w:rsid w:val="00B96D70"/>
    <w:rsid w:val="00B977B7"/>
    <w:rsid w:val="00BA09B3"/>
    <w:rsid w:val="00BA4F98"/>
    <w:rsid w:val="00BA5A18"/>
    <w:rsid w:val="00BB29A2"/>
    <w:rsid w:val="00BB2EE5"/>
    <w:rsid w:val="00BB3A32"/>
    <w:rsid w:val="00BB3EFE"/>
    <w:rsid w:val="00BC2426"/>
    <w:rsid w:val="00BC6E9E"/>
    <w:rsid w:val="00BD0414"/>
    <w:rsid w:val="00BD0BF3"/>
    <w:rsid w:val="00BD430B"/>
    <w:rsid w:val="00BD548F"/>
    <w:rsid w:val="00BD54EE"/>
    <w:rsid w:val="00BD5AE1"/>
    <w:rsid w:val="00BD7F79"/>
    <w:rsid w:val="00BE0074"/>
    <w:rsid w:val="00BE1962"/>
    <w:rsid w:val="00BE2462"/>
    <w:rsid w:val="00BE45D2"/>
    <w:rsid w:val="00BE70A8"/>
    <w:rsid w:val="00BF2A33"/>
    <w:rsid w:val="00BF4AE8"/>
    <w:rsid w:val="00BF4F18"/>
    <w:rsid w:val="00BF7DFB"/>
    <w:rsid w:val="00C01543"/>
    <w:rsid w:val="00C01DCA"/>
    <w:rsid w:val="00C01E38"/>
    <w:rsid w:val="00C01FA3"/>
    <w:rsid w:val="00C0235B"/>
    <w:rsid w:val="00C03165"/>
    <w:rsid w:val="00C038C8"/>
    <w:rsid w:val="00C04C7F"/>
    <w:rsid w:val="00C05DDF"/>
    <w:rsid w:val="00C067A3"/>
    <w:rsid w:val="00C14345"/>
    <w:rsid w:val="00C230E2"/>
    <w:rsid w:val="00C25581"/>
    <w:rsid w:val="00C25662"/>
    <w:rsid w:val="00C25E1D"/>
    <w:rsid w:val="00C313A7"/>
    <w:rsid w:val="00C3217F"/>
    <w:rsid w:val="00C32898"/>
    <w:rsid w:val="00C34AAF"/>
    <w:rsid w:val="00C3671B"/>
    <w:rsid w:val="00C379DD"/>
    <w:rsid w:val="00C413B8"/>
    <w:rsid w:val="00C41FBF"/>
    <w:rsid w:val="00C430E1"/>
    <w:rsid w:val="00C439F3"/>
    <w:rsid w:val="00C445D2"/>
    <w:rsid w:val="00C455EE"/>
    <w:rsid w:val="00C46192"/>
    <w:rsid w:val="00C461F0"/>
    <w:rsid w:val="00C46549"/>
    <w:rsid w:val="00C479A7"/>
    <w:rsid w:val="00C47AB6"/>
    <w:rsid w:val="00C512B3"/>
    <w:rsid w:val="00C51457"/>
    <w:rsid w:val="00C53881"/>
    <w:rsid w:val="00C56BFC"/>
    <w:rsid w:val="00C57DE1"/>
    <w:rsid w:val="00C57E7C"/>
    <w:rsid w:val="00C60C1C"/>
    <w:rsid w:val="00C60DE1"/>
    <w:rsid w:val="00C64BD9"/>
    <w:rsid w:val="00C70668"/>
    <w:rsid w:val="00C72A2C"/>
    <w:rsid w:val="00C72C41"/>
    <w:rsid w:val="00C762F7"/>
    <w:rsid w:val="00C763CC"/>
    <w:rsid w:val="00C77E0E"/>
    <w:rsid w:val="00C8225A"/>
    <w:rsid w:val="00C82CC8"/>
    <w:rsid w:val="00C86751"/>
    <w:rsid w:val="00C871AB"/>
    <w:rsid w:val="00C902D8"/>
    <w:rsid w:val="00C911A5"/>
    <w:rsid w:val="00C916FB"/>
    <w:rsid w:val="00C92F03"/>
    <w:rsid w:val="00C93F00"/>
    <w:rsid w:val="00C9577E"/>
    <w:rsid w:val="00C95A3B"/>
    <w:rsid w:val="00C96FB8"/>
    <w:rsid w:val="00C97F62"/>
    <w:rsid w:val="00CA2AEE"/>
    <w:rsid w:val="00CA3207"/>
    <w:rsid w:val="00CA6375"/>
    <w:rsid w:val="00CB17BA"/>
    <w:rsid w:val="00CB37AE"/>
    <w:rsid w:val="00CB3E4C"/>
    <w:rsid w:val="00CB5A35"/>
    <w:rsid w:val="00CB5FED"/>
    <w:rsid w:val="00CB66F6"/>
    <w:rsid w:val="00CB7B4C"/>
    <w:rsid w:val="00CC07FC"/>
    <w:rsid w:val="00CC218F"/>
    <w:rsid w:val="00CC2888"/>
    <w:rsid w:val="00CC34B9"/>
    <w:rsid w:val="00CC35BF"/>
    <w:rsid w:val="00CC366A"/>
    <w:rsid w:val="00CC3B2E"/>
    <w:rsid w:val="00CC7726"/>
    <w:rsid w:val="00CD2139"/>
    <w:rsid w:val="00CD3C4A"/>
    <w:rsid w:val="00CD532C"/>
    <w:rsid w:val="00CD5D16"/>
    <w:rsid w:val="00CD754E"/>
    <w:rsid w:val="00CE34F2"/>
    <w:rsid w:val="00CE4C51"/>
    <w:rsid w:val="00CE770C"/>
    <w:rsid w:val="00CE78FE"/>
    <w:rsid w:val="00CF2504"/>
    <w:rsid w:val="00CF4039"/>
    <w:rsid w:val="00CF4A6F"/>
    <w:rsid w:val="00CF5AAC"/>
    <w:rsid w:val="00CF6E48"/>
    <w:rsid w:val="00D02FC7"/>
    <w:rsid w:val="00D04A4F"/>
    <w:rsid w:val="00D0511B"/>
    <w:rsid w:val="00D065F7"/>
    <w:rsid w:val="00D0735D"/>
    <w:rsid w:val="00D10696"/>
    <w:rsid w:val="00D1230B"/>
    <w:rsid w:val="00D129E1"/>
    <w:rsid w:val="00D137C3"/>
    <w:rsid w:val="00D15DA4"/>
    <w:rsid w:val="00D1781F"/>
    <w:rsid w:val="00D20922"/>
    <w:rsid w:val="00D22E92"/>
    <w:rsid w:val="00D23F0F"/>
    <w:rsid w:val="00D24580"/>
    <w:rsid w:val="00D24E11"/>
    <w:rsid w:val="00D25914"/>
    <w:rsid w:val="00D277D5"/>
    <w:rsid w:val="00D3007C"/>
    <w:rsid w:val="00D31B6F"/>
    <w:rsid w:val="00D31C20"/>
    <w:rsid w:val="00D33A2D"/>
    <w:rsid w:val="00D40135"/>
    <w:rsid w:val="00D402A2"/>
    <w:rsid w:val="00D41D22"/>
    <w:rsid w:val="00D41E77"/>
    <w:rsid w:val="00D4416D"/>
    <w:rsid w:val="00D508CD"/>
    <w:rsid w:val="00D55AAD"/>
    <w:rsid w:val="00D564DE"/>
    <w:rsid w:val="00D564E4"/>
    <w:rsid w:val="00D56D90"/>
    <w:rsid w:val="00D57EF0"/>
    <w:rsid w:val="00D60A8A"/>
    <w:rsid w:val="00D60D0B"/>
    <w:rsid w:val="00D623B2"/>
    <w:rsid w:val="00D626CC"/>
    <w:rsid w:val="00D62D7E"/>
    <w:rsid w:val="00D62F98"/>
    <w:rsid w:val="00D638B9"/>
    <w:rsid w:val="00D6519C"/>
    <w:rsid w:val="00D65AC0"/>
    <w:rsid w:val="00D66209"/>
    <w:rsid w:val="00D66D02"/>
    <w:rsid w:val="00D66F7B"/>
    <w:rsid w:val="00D67366"/>
    <w:rsid w:val="00D67502"/>
    <w:rsid w:val="00D71311"/>
    <w:rsid w:val="00D71729"/>
    <w:rsid w:val="00D71930"/>
    <w:rsid w:val="00D73FE0"/>
    <w:rsid w:val="00D7491A"/>
    <w:rsid w:val="00D74C6F"/>
    <w:rsid w:val="00D8198E"/>
    <w:rsid w:val="00D82279"/>
    <w:rsid w:val="00D83C17"/>
    <w:rsid w:val="00D8441D"/>
    <w:rsid w:val="00D86979"/>
    <w:rsid w:val="00D878B3"/>
    <w:rsid w:val="00D8799A"/>
    <w:rsid w:val="00D91ECC"/>
    <w:rsid w:val="00D926F1"/>
    <w:rsid w:val="00D928E4"/>
    <w:rsid w:val="00D92A55"/>
    <w:rsid w:val="00D94ED1"/>
    <w:rsid w:val="00D964E5"/>
    <w:rsid w:val="00D970C1"/>
    <w:rsid w:val="00D97947"/>
    <w:rsid w:val="00DA3A00"/>
    <w:rsid w:val="00DA3DD7"/>
    <w:rsid w:val="00DA635C"/>
    <w:rsid w:val="00DB0291"/>
    <w:rsid w:val="00DB040A"/>
    <w:rsid w:val="00DB1799"/>
    <w:rsid w:val="00DB3DB1"/>
    <w:rsid w:val="00DB5629"/>
    <w:rsid w:val="00DC0802"/>
    <w:rsid w:val="00DC1456"/>
    <w:rsid w:val="00DC4A81"/>
    <w:rsid w:val="00DC5052"/>
    <w:rsid w:val="00DC6887"/>
    <w:rsid w:val="00DD1D96"/>
    <w:rsid w:val="00DD2D19"/>
    <w:rsid w:val="00DD5F12"/>
    <w:rsid w:val="00DD704B"/>
    <w:rsid w:val="00DE0079"/>
    <w:rsid w:val="00DE2328"/>
    <w:rsid w:val="00DE4390"/>
    <w:rsid w:val="00DE4A4E"/>
    <w:rsid w:val="00DE5CD6"/>
    <w:rsid w:val="00DF0A53"/>
    <w:rsid w:val="00DF0CB8"/>
    <w:rsid w:val="00DF4007"/>
    <w:rsid w:val="00DF454F"/>
    <w:rsid w:val="00DF4A47"/>
    <w:rsid w:val="00DF4A50"/>
    <w:rsid w:val="00DF6416"/>
    <w:rsid w:val="00E00F47"/>
    <w:rsid w:val="00E035A0"/>
    <w:rsid w:val="00E0411C"/>
    <w:rsid w:val="00E050B7"/>
    <w:rsid w:val="00E05C29"/>
    <w:rsid w:val="00E079A6"/>
    <w:rsid w:val="00E1257D"/>
    <w:rsid w:val="00E13313"/>
    <w:rsid w:val="00E221FB"/>
    <w:rsid w:val="00E258E4"/>
    <w:rsid w:val="00E26C0E"/>
    <w:rsid w:val="00E2702A"/>
    <w:rsid w:val="00E3112F"/>
    <w:rsid w:val="00E3278B"/>
    <w:rsid w:val="00E334F9"/>
    <w:rsid w:val="00E35F6E"/>
    <w:rsid w:val="00E3643C"/>
    <w:rsid w:val="00E36F56"/>
    <w:rsid w:val="00E40BA0"/>
    <w:rsid w:val="00E40F57"/>
    <w:rsid w:val="00E45F8C"/>
    <w:rsid w:val="00E4718A"/>
    <w:rsid w:val="00E53C1A"/>
    <w:rsid w:val="00E542C6"/>
    <w:rsid w:val="00E55892"/>
    <w:rsid w:val="00E57A49"/>
    <w:rsid w:val="00E62B02"/>
    <w:rsid w:val="00E62C17"/>
    <w:rsid w:val="00E63662"/>
    <w:rsid w:val="00E640F7"/>
    <w:rsid w:val="00E65579"/>
    <w:rsid w:val="00E70869"/>
    <w:rsid w:val="00E71FCA"/>
    <w:rsid w:val="00E744E4"/>
    <w:rsid w:val="00E755BC"/>
    <w:rsid w:val="00E77FE1"/>
    <w:rsid w:val="00E80D9A"/>
    <w:rsid w:val="00E80E93"/>
    <w:rsid w:val="00E817A7"/>
    <w:rsid w:val="00E81BFF"/>
    <w:rsid w:val="00E82BF6"/>
    <w:rsid w:val="00E9088E"/>
    <w:rsid w:val="00E90D93"/>
    <w:rsid w:val="00E92424"/>
    <w:rsid w:val="00E92649"/>
    <w:rsid w:val="00E96CC3"/>
    <w:rsid w:val="00EA06C5"/>
    <w:rsid w:val="00EA1101"/>
    <w:rsid w:val="00EA15F3"/>
    <w:rsid w:val="00EA22F2"/>
    <w:rsid w:val="00EA3B21"/>
    <w:rsid w:val="00EA5E6D"/>
    <w:rsid w:val="00EA695A"/>
    <w:rsid w:val="00EA71CC"/>
    <w:rsid w:val="00EB0FEF"/>
    <w:rsid w:val="00EB1B86"/>
    <w:rsid w:val="00EB3332"/>
    <w:rsid w:val="00EB3BD7"/>
    <w:rsid w:val="00EB51B7"/>
    <w:rsid w:val="00EB6049"/>
    <w:rsid w:val="00EB6520"/>
    <w:rsid w:val="00EB7621"/>
    <w:rsid w:val="00EB77FD"/>
    <w:rsid w:val="00EB7FF0"/>
    <w:rsid w:val="00EC28A8"/>
    <w:rsid w:val="00EC3438"/>
    <w:rsid w:val="00EC3EDF"/>
    <w:rsid w:val="00EC4329"/>
    <w:rsid w:val="00EC44E0"/>
    <w:rsid w:val="00EC4F64"/>
    <w:rsid w:val="00EC78E0"/>
    <w:rsid w:val="00EC7D4E"/>
    <w:rsid w:val="00ED0DC1"/>
    <w:rsid w:val="00ED10C3"/>
    <w:rsid w:val="00ED3497"/>
    <w:rsid w:val="00ED3AC9"/>
    <w:rsid w:val="00ED6D12"/>
    <w:rsid w:val="00EE28AB"/>
    <w:rsid w:val="00EE575D"/>
    <w:rsid w:val="00EE5837"/>
    <w:rsid w:val="00EE6A7A"/>
    <w:rsid w:val="00EF0ED1"/>
    <w:rsid w:val="00EF1208"/>
    <w:rsid w:val="00EF62C8"/>
    <w:rsid w:val="00EF7F05"/>
    <w:rsid w:val="00F01CC1"/>
    <w:rsid w:val="00F0378A"/>
    <w:rsid w:val="00F04053"/>
    <w:rsid w:val="00F067F3"/>
    <w:rsid w:val="00F07634"/>
    <w:rsid w:val="00F1061E"/>
    <w:rsid w:val="00F132F6"/>
    <w:rsid w:val="00F1379A"/>
    <w:rsid w:val="00F157AC"/>
    <w:rsid w:val="00F17B65"/>
    <w:rsid w:val="00F207F7"/>
    <w:rsid w:val="00F2133B"/>
    <w:rsid w:val="00F2304D"/>
    <w:rsid w:val="00F25A8B"/>
    <w:rsid w:val="00F27D3D"/>
    <w:rsid w:val="00F30486"/>
    <w:rsid w:val="00F31DC2"/>
    <w:rsid w:val="00F3207A"/>
    <w:rsid w:val="00F320B4"/>
    <w:rsid w:val="00F333AA"/>
    <w:rsid w:val="00F341F5"/>
    <w:rsid w:val="00F35DCB"/>
    <w:rsid w:val="00F37C11"/>
    <w:rsid w:val="00F37EC3"/>
    <w:rsid w:val="00F41421"/>
    <w:rsid w:val="00F424A4"/>
    <w:rsid w:val="00F44005"/>
    <w:rsid w:val="00F477F8"/>
    <w:rsid w:val="00F506C5"/>
    <w:rsid w:val="00F52794"/>
    <w:rsid w:val="00F53536"/>
    <w:rsid w:val="00F537DC"/>
    <w:rsid w:val="00F60814"/>
    <w:rsid w:val="00F6365F"/>
    <w:rsid w:val="00F63663"/>
    <w:rsid w:val="00F645D4"/>
    <w:rsid w:val="00F6561E"/>
    <w:rsid w:val="00F701AE"/>
    <w:rsid w:val="00F71A1C"/>
    <w:rsid w:val="00F74120"/>
    <w:rsid w:val="00F743C2"/>
    <w:rsid w:val="00F746F6"/>
    <w:rsid w:val="00F749BA"/>
    <w:rsid w:val="00F753D1"/>
    <w:rsid w:val="00F75663"/>
    <w:rsid w:val="00F757CA"/>
    <w:rsid w:val="00F76864"/>
    <w:rsid w:val="00F903FC"/>
    <w:rsid w:val="00F92071"/>
    <w:rsid w:val="00F939A7"/>
    <w:rsid w:val="00F93F80"/>
    <w:rsid w:val="00FA08BF"/>
    <w:rsid w:val="00FA11F3"/>
    <w:rsid w:val="00FA3F9D"/>
    <w:rsid w:val="00FA5165"/>
    <w:rsid w:val="00FA644D"/>
    <w:rsid w:val="00FA7751"/>
    <w:rsid w:val="00FB47CE"/>
    <w:rsid w:val="00FB48E6"/>
    <w:rsid w:val="00FB4D61"/>
    <w:rsid w:val="00FB6D2B"/>
    <w:rsid w:val="00FB7E95"/>
    <w:rsid w:val="00FC154E"/>
    <w:rsid w:val="00FC1C0C"/>
    <w:rsid w:val="00FC2F5C"/>
    <w:rsid w:val="00FC3720"/>
    <w:rsid w:val="00FC6CD1"/>
    <w:rsid w:val="00FC7BF3"/>
    <w:rsid w:val="00FD0ABC"/>
    <w:rsid w:val="00FD0D3B"/>
    <w:rsid w:val="00FD2225"/>
    <w:rsid w:val="00FD2421"/>
    <w:rsid w:val="00FD40C4"/>
    <w:rsid w:val="00FD6B1B"/>
    <w:rsid w:val="00FE0C1E"/>
    <w:rsid w:val="00FE1BEB"/>
    <w:rsid w:val="00FE2297"/>
    <w:rsid w:val="00FE23A0"/>
    <w:rsid w:val="00FE5726"/>
    <w:rsid w:val="00FF0DE4"/>
    <w:rsid w:val="00FF1595"/>
    <w:rsid w:val="00FF44FE"/>
    <w:rsid w:val="00FF60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594151C"/>
  <w15:docId w15:val="{7F0B80BA-6152-4B7D-B25C-0CE585B48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rFonts w:eastAsia="SimSun"/>
      <w:sz w:val="24"/>
      <w:szCs w:val="24"/>
      <w:lang w:val="en-CA" w:eastAsia="ar-SA"/>
    </w:rPr>
  </w:style>
  <w:style w:type="paragraph" w:styleId="Heading1">
    <w:name w:val="heading 1"/>
    <w:basedOn w:val="Normal"/>
    <w:next w:val="BodyText"/>
    <w:qFormat/>
    <w:pPr>
      <w:numPr>
        <w:numId w:val="1"/>
      </w:numPr>
      <w:spacing w:before="280" w:after="280"/>
      <w:outlineLvl w:val="0"/>
    </w:pPr>
    <w:rPr>
      <w:rFonts w:ascii="Arial" w:hAnsi="Arial" w:cs="Arial"/>
      <w:b/>
      <w:bCs/>
      <w:color w:val="5694CE"/>
      <w:kern w:val="1"/>
      <w:sz w:val="28"/>
      <w:szCs w:val="28"/>
    </w:rPr>
  </w:style>
  <w:style w:type="paragraph" w:styleId="Heading2">
    <w:name w:val="heading 2"/>
    <w:basedOn w:val="Normal"/>
    <w:next w:val="Normal"/>
    <w:qFormat/>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pPr>
      <w:keepNext/>
      <w:numPr>
        <w:ilvl w:val="3"/>
        <w:numId w:val="1"/>
      </w:numPr>
      <w:ind w:left="400" w:hanging="20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Gulim" w:hAnsi="Gulim"/>
    </w:rPr>
  </w:style>
  <w:style w:type="character" w:customStyle="1" w:styleId="Absatz-Standardschriftart">
    <w:name w:val="Absatz-Standardschriftart"/>
  </w:style>
  <w:style w:type="character" w:customStyle="1" w:styleId="WW8Num1z0">
    <w:name w:val="WW8Num1z0"/>
    <w:rPr>
      <w:rFonts w:ascii="Wingdings" w:hAnsi="Wingdings"/>
    </w:rPr>
  </w:style>
  <w:style w:type="character" w:customStyle="1" w:styleId="WW8Num3z0">
    <w:name w:val="WW8Num3z0"/>
    <w:rPr>
      <w:rFonts w:ascii="Gulim" w:hAnsi="Gulim"/>
    </w:rPr>
  </w:style>
  <w:style w:type="character" w:customStyle="1" w:styleId="WW8Num4z0">
    <w:name w:val="WW8Num4z0"/>
    <w:rPr>
      <w:rFonts w:ascii="Wingdings" w:hAnsi="Wingdings"/>
    </w:rPr>
  </w:style>
  <w:style w:type="character" w:customStyle="1" w:styleId="WW8Num5z0">
    <w:name w:val="WW8Num5z0"/>
    <w:rPr>
      <w:rFonts w:ascii="Wingdings" w:hAnsi="Wingdings"/>
      <w:sz w:val="12"/>
      <w:szCs w:val="12"/>
    </w:rPr>
  </w:style>
  <w:style w:type="character" w:customStyle="1" w:styleId="WW8Num5z1">
    <w:name w:val="WW8Num5z1"/>
    <w:rPr>
      <w:rFonts w:ascii="Wingdings" w:hAnsi="Wingdings"/>
    </w:rPr>
  </w:style>
  <w:style w:type="character" w:customStyle="1" w:styleId="WW8Num6z0">
    <w:name w:val="WW8Num6z0"/>
    <w:rPr>
      <w:rFonts w:ascii="Wingdings" w:hAnsi="Wingdings"/>
    </w:rPr>
  </w:style>
  <w:style w:type="character" w:customStyle="1" w:styleId="WW8Num7z0">
    <w:name w:val="WW8Num7z0"/>
    <w:rPr>
      <w:rFonts w:ascii="Arial" w:eastAsia="Batang" w:hAnsi="Arial" w:cs="Arial"/>
    </w:rPr>
  </w:style>
  <w:style w:type="character" w:customStyle="1" w:styleId="WW8Num7z1">
    <w:name w:val="WW8Num7z1"/>
    <w:rPr>
      <w:rFonts w:ascii="Wingdings" w:hAnsi="Wingdings"/>
    </w:rPr>
  </w:style>
  <w:style w:type="character" w:customStyle="1" w:styleId="WW8Num8z0">
    <w:name w:val="WW8Num8z0"/>
    <w:rPr>
      <w:rFonts w:ascii="Wingdings" w:hAnsi="Wingdings"/>
      <w:sz w:val="12"/>
      <w:szCs w:val="12"/>
    </w:rPr>
  </w:style>
  <w:style w:type="character" w:customStyle="1" w:styleId="WW8Num8z1">
    <w:name w:val="WW8Num8z1"/>
    <w:rPr>
      <w:rFonts w:ascii="Wingdings" w:hAnsi="Wingdings"/>
    </w:rPr>
  </w:style>
  <w:style w:type="character" w:customStyle="1" w:styleId="WW8Num9z0">
    <w:name w:val="WW8Num9z0"/>
    <w:rPr>
      <w:rFonts w:ascii="Gulim" w:hAnsi="Gulim"/>
    </w:rPr>
  </w:style>
  <w:style w:type="character" w:customStyle="1" w:styleId="WW8Num10z0">
    <w:name w:val="WW8Num10z0"/>
    <w:rPr>
      <w:rFonts w:ascii="Wingdings" w:hAnsi="Wingdings"/>
    </w:rPr>
  </w:style>
  <w:style w:type="character" w:customStyle="1" w:styleId="WW8Num10z1">
    <w:name w:val="WW8Num10z1"/>
    <w:rPr>
      <w:rFonts w:ascii="Dotum" w:hAnsi="Dotum"/>
    </w:rPr>
  </w:style>
  <w:style w:type="character" w:customStyle="1" w:styleId="WW8Num11z0">
    <w:name w:val="WW8Num11z0"/>
    <w:rPr>
      <w:rFonts w:ascii="Wingdings" w:hAnsi="Wingdings"/>
    </w:rPr>
  </w:style>
  <w:style w:type="character" w:customStyle="1" w:styleId="WW8Num11z2">
    <w:name w:val="WW8Num11z2"/>
    <w:rPr>
      <w:rFonts w:ascii="Gulim" w:hAnsi="Gulim"/>
    </w:rPr>
  </w:style>
  <w:style w:type="character" w:customStyle="1" w:styleId="WW8Num12z0">
    <w:name w:val="WW8Num12z0"/>
    <w:rPr>
      <w:rFonts w:ascii="Wingdings" w:hAnsi="Wingdings"/>
    </w:rPr>
  </w:style>
  <w:style w:type="character" w:customStyle="1" w:styleId="WW8Num14z0">
    <w:name w:val="WW8Num14z0"/>
    <w:rPr>
      <w:rFonts w:ascii="Gulim" w:hAnsi="Gulim"/>
    </w:rPr>
  </w:style>
  <w:style w:type="character" w:customStyle="1" w:styleId="WW8Num15z0">
    <w:name w:val="WW8Num15z0"/>
    <w:rPr>
      <w:rFonts w:ascii="Wingdings" w:hAnsi="Wingdings"/>
    </w:rPr>
  </w:style>
  <w:style w:type="character" w:customStyle="1" w:styleId="WW8Num16z0">
    <w:name w:val="WW8Num16z0"/>
    <w:rPr>
      <w:rFonts w:ascii="Gulim" w:hAnsi="Gulim"/>
    </w:rPr>
  </w:style>
  <w:style w:type="character" w:customStyle="1" w:styleId="WW8Num17z0">
    <w:name w:val="WW8Num17z0"/>
    <w:rPr>
      <w:rFonts w:ascii="Wingdings" w:hAnsi="Wingdings"/>
    </w:rPr>
  </w:style>
  <w:style w:type="character" w:customStyle="1" w:styleId="WW8Num18z0">
    <w:name w:val="WW8Num18z0"/>
    <w:rPr>
      <w:rFonts w:ascii="Wingdings" w:hAnsi="Wingdings"/>
    </w:rPr>
  </w:style>
  <w:style w:type="character" w:customStyle="1" w:styleId="WW8Num18z2">
    <w:name w:val="WW8Num18z2"/>
    <w:rPr>
      <w:rFonts w:ascii="Dotum" w:hAnsi="Dotum"/>
    </w:rPr>
  </w:style>
  <w:style w:type="character" w:customStyle="1" w:styleId="WW8Num19z0">
    <w:name w:val="WW8Num19z0"/>
    <w:rPr>
      <w:rFonts w:ascii="Wingdings" w:hAnsi="Wingdings"/>
      <w:sz w:val="12"/>
      <w:szCs w:val="12"/>
    </w:rPr>
  </w:style>
  <w:style w:type="character" w:customStyle="1" w:styleId="WW8Num19z1">
    <w:name w:val="WW8Num19z1"/>
    <w:rPr>
      <w:rFonts w:ascii="Wingdings" w:hAnsi="Wingdings"/>
    </w:rPr>
  </w:style>
  <w:style w:type="character" w:customStyle="1" w:styleId="WW8Num20z0">
    <w:name w:val="WW8Num20z0"/>
    <w:rPr>
      <w:rFonts w:ascii="Wingdings" w:hAnsi="Wingdings"/>
    </w:rPr>
  </w:style>
  <w:style w:type="character" w:customStyle="1" w:styleId="WW8Num21z0">
    <w:name w:val="WW8Num21z0"/>
    <w:rPr>
      <w:rFonts w:ascii="Wingdings" w:hAnsi="Wingdings"/>
    </w:rPr>
  </w:style>
  <w:style w:type="character" w:customStyle="1" w:styleId="WW8Num22z0">
    <w:name w:val="WW8Num22z0"/>
    <w:rPr>
      <w:rFonts w:ascii="Wingdings" w:hAnsi="Wingdings"/>
    </w:rPr>
  </w:style>
  <w:style w:type="character" w:customStyle="1" w:styleId="WW8Num23z0">
    <w:name w:val="WW8Num23z0"/>
    <w:rPr>
      <w:rFonts w:ascii="Wingdings" w:hAnsi="Wingdings"/>
    </w:rPr>
  </w:style>
  <w:style w:type="character" w:customStyle="1" w:styleId="WW8Num25z0">
    <w:name w:val="WW8Num25z0"/>
    <w:rPr>
      <w:rFonts w:ascii="Arial" w:eastAsia="Batang" w:hAnsi="Arial" w:cs="Times New Roman"/>
    </w:rPr>
  </w:style>
  <w:style w:type="character" w:customStyle="1" w:styleId="WW8Num25z1">
    <w:name w:val="WW8Num25z1"/>
    <w:rPr>
      <w:rFonts w:ascii="Wingdings" w:hAnsi="Wingdings"/>
    </w:rPr>
  </w:style>
  <w:style w:type="character" w:customStyle="1" w:styleId="WW8Num26z0">
    <w:name w:val="WW8Num26z0"/>
    <w:rPr>
      <w:rFonts w:ascii="Wingdings" w:hAnsi="Wingdings"/>
    </w:rPr>
  </w:style>
  <w:style w:type="character" w:customStyle="1" w:styleId="WW8Num27z0">
    <w:name w:val="WW8Num27z0"/>
    <w:rPr>
      <w:rFonts w:ascii="Gulim" w:hAnsi="Gulim"/>
    </w:rPr>
  </w:style>
  <w:style w:type="character" w:customStyle="1" w:styleId="WW8Num28z0">
    <w:name w:val="WW8Num28z0"/>
    <w:rPr>
      <w:rFonts w:ascii="Lucida Sans" w:hAnsi="Lucida Sans"/>
    </w:rPr>
  </w:style>
  <w:style w:type="character" w:customStyle="1" w:styleId="WW8Num29z0">
    <w:name w:val="WW8Num29z0"/>
    <w:rPr>
      <w:rFonts w:ascii="Symbol" w:hAnsi="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rPr>
  </w:style>
  <w:style w:type="character" w:customStyle="1" w:styleId="WW8Num30z0">
    <w:name w:val="WW8Num30z0"/>
    <w:rPr>
      <w:rFonts w:ascii="Gulim" w:hAnsi="Gulim"/>
    </w:rPr>
  </w:style>
  <w:style w:type="character" w:customStyle="1" w:styleId="WW8Num31z0">
    <w:name w:val="WW8Num31z0"/>
    <w:rPr>
      <w:rFonts w:ascii="Wingdings" w:hAnsi="Wingdings"/>
      <w:color w:val="auto"/>
      <w:sz w:val="16"/>
    </w:rPr>
  </w:style>
  <w:style w:type="character" w:customStyle="1" w:styleId="WW8Num31z1">
    <w:name w:val="WW8Num31z1"/>
    <w:rPr>
      <w:rFonts w:ascii="Wingdings" w:hAnsi="Wingdings"/>
    </w:rPr>
  </w:style>
  <w:style w:type="character" w:customStyle="1" w:styleId="WW8Num32z0">
    <w:name w:val="WW8Num32z0"/>
    <w:rPr>
      <w:rFonts w:ascii="Gulim" w:hAnsi="Gulim"/>
    </w:rPr>
  </w:style>
  <w:style w:type="character" w:customStyle="1" w:styleId="10">
    <w:name w:val="Основной шрифт абзаца1"/>
  </w:style>
  <w:style w:type="character" w:styleId="Hyperlink">
    <w:name w:val="Hyperlink"/>
    <w:rPr>
      <w:rFonts w:ascii="Arial" w:hAnsi="Arial" w:cs="Arial"/>
      <w:b/>
      <w:bCs/>
      <w:i w:val="0"/>
      <w:iCs w:val="0"/>
      <w:strike w:val="0"/>
      <w:dstrike w:val="0"/>
      <w:color w:val="5694CE"/>
      <w:sz w:val="20"/>
      <w:szCs w:val="20"/>
      <w:u w:val="none"/>
    </w:rPr>
  </w:style>
  <w:style w:type="character" w:styleId="Strong">
    <w:name w:val="Strong"/>
    <w:qFormat/>
    <w:rPr>
      <w:b/>
      <w:bCs/>
    </w:rPr>
  </w:style>
  <w:style w:type="character" w:styleId="FollowedHyperlink">
    <w:name w:val="FollowedHyperlink"/>
    <w:rPr>
      <w:color w:val="800080"/>
      <w:u w:val="single"/>
    </w:rPr>
  </w:style>
  <w:style w:type="character" w:customStyle="1" w:styleId="a">
    <w:name w:val="Символ сноски"/>
    <w:rPr>
      <w:vertAlign w:val="superscript"/>
    </w:rPr>
  </w:style>
  <w:style w:type="character" w:customStyle="1" w:styleId="text131">
    <w:name w:val="text131"/>
    <w:rPr>
      <w:sz w:val="22"/>
      <w:szCs w:val="22"/>
    </w:rPr>
  </w:style>
  <w:style w:type="character" w:styleId="PageNumber">
    <w:name w:val="page number"/>
    <w:basedOn w:val="10"/>
  </w:style>
  <w:style w:type="character" w:customStyle="1" w:styleId="11">
    <w:name w:val="Знак примечания1"/>
    <w:rPr>
      <w:sz w:val="18"/>
      <w:szCs w:val="18"/>
    </w:rPr>
  </w:style>
  <w:style w:type="character" w:styleId="Emphasis">
    <w:name w:val="Emphasis"/>
    <w:qFormat/>
    <w:rPr>
      <w:b/>
      <w:bCs/>
      <w:i w:val="0"/>
      <w:iCs w:val="0"/>
    </w:rPr>
  </w:style>
  <w:style w:type="character" w:customStyle="1" w:styleId="a0">
    <w:name w:val="текст документа Знак"/>
    <w:rPr>
      <w:rFonts w:ascii="Cambria" w:hAnsi="Cambria"/>
      <w:sz w:val="22"/>
      <w:szCs w:val="22"/>
      <w:lang w:val="ru-RU" w:eastAsia="ar-SA" w:bidi="ar-SA"/>
    </w:rPr>
  </w:style>
  <w:style w:type="character" w:customStyle="1" w:styleId="apple-converted-space">
    <w:name w:val="apple-converted-space"/>
    <w:basedOn w:val="10"/>
  </w:style>
  <w:style w:type="paragraph" w:customStyle="1" w:styleId="12">
    <w:name w:val="Заголовок1"/>
    <w:basedOn w:val="Normal"/>
    <w:next w:val="BodyText"/>
    <w:pPr>
      <w:keepNext/>
      <w:spacing w:before="240" w:after="120"/>
    </w:pPr>
    <w:rPr>
      <w:rFonts w:ascii="Arial" w:hAnsi="Arial" w:cs="Mangal"/>
      <w:sz w:val="28"/>
      <w:szCs w:val="28"/>
    </w:rPr>
  </w:style>
  <w:style w:type="paragraph" w:styleId="BodyText">
    <w:name w:val="Body Text"/>
    <w:basedOn w:val="Normal"/>
    <w:pPr>
      <w:spacing w:line="480" w:lineRule="auto"/>
    </w:pPr>
    <w:rPr>
      <w:rFonts w:eastAsia="Batang"/>
      <w:szCs w:val="20"/>
      <w:lang w:val="en-US"/>
    </w:rPr>
  </w:style>
  <w:style w:type="paragraph" w:styleId="List">
    <w:name w:val="List"/>
    <w:basedOn w:val="BodyText"/>
    <w:rPr>
      <w:rFonts w:ascii="Arial" w:hAnsi="Arial" w:cs="Mangal"/>
    </w:rPr>
  </w:style>
  <w:style w:type="paragraph" w:customStyle="1" w:styleId="13">
    <w:name w:val="Название1"/>
    <w:basedOn w:val="Normal"/>
    <w:pPr>
      <w:suppressLineNumbers/>
      <w:spacing w:before="120" w:after="120"/>
    </w:pPr>
    <w:rPr>
      <w:rFonts w:ascii="Arial" w:hAnsi="Arial" w:cs="Mangal"/>
      <w:i/>
      <w:iCs/>
      <w:sz w:val="20"/>
    </w:rPr>
  </w:style>
  <w:style w:type="paragraph" w:customStyle="1" w:styleId="14">
    <w:name w:val="Указатель1"/>
    <w:basedOn w:val="Normal"/>
    <w:pPr>
      <w:suppressLineNumbers/>
    </w:pPr>
    <w:rPr>
      <w:rFonts w:ascii="Arial" w:hAnsi="Arial" w:cs="Mangal"/>
    </w:rPr>
  </w:style>
  <w:style w:type="paragraph" w:customStyle="1" w:styleId="15">
    <w:name w:val="Обычный (веб)1"/>
    <w:basedOn w:val="Normal"/>
    <w:pPr>
      <w:spacing w:before="280" w:after="280"/>
    </w:pPr>
    <w:rPr>
      <w:color w:val="000000"/>
    </w:rPr>
  </w:style>
  <w:style w:type="paragraph" w:styleId="Header">
    <w:name w:val="header"/>
    <w:basedOn w:val="Normal"/>
    <w:pPr>
      <w:tabs>
        <w:tab w:val="center" w:pos="4320"/>
        <w:tab w:val="right" w:pos="8640"/>
      </w:tabs>
    </w:pPr>
    <w:rPr>
      <w:rFonts w:ascii="Times" w:eastAsia="Batang" w:hAnsi="Times"/>
      <w:szCs w:val="20"/>
      <w:lang w:val="en-US"/>
    </w:rPr>
  </w:style>
  <w:style w:type="paragraph" w:customStyle="1" w:styleId="21">
    <w:name w:val="Основной текст с отступом 21"/>
    <w:basedOn w:val="Normal"/>
    <w:pPr>
      <w:ind w:left="4320" w:firstLine="720"/>
    </w:pPr>
    <w:rPr>
      <w:rFonts w:ascii="Arial" w:eastAsia="Times" w:hAnsi="Arial"/>
      <w:szCs w:val="20"/>
      <w:lang w:val="en-US"/>
    </w:rPr>
  </w:style>
  <w:style w:type="paragraph" w:styleId="Footer">
    <w:name w:val="footer"/>
    <w:basedOn w:val="Normal"/>
    <w:pPr>
      <w:widowControl w:val="0"/>
      <w:tabs>
        <w:tab w:val="center" w:pos="4252"/>
        <w:tab w:val="right" w:pos="8504"/>
      </w:tabs>
      <w:spacing w:line="360" w:lineRule="atLeast"/>
      <w:jc w:val="both"/>
      <w:textAlignment w:val="baseline"/>
    </w:pPr>
    <w:rPr>
      <w:rFonts w:eastAsia="BatangChe"/>
      <w:sz w:val="20"/>
      <w:szCs w:val="20"/>
      <w:lang w:val="en-US"/>
    </w:rPr>
  </w:style>
  <w:style w:type="paragraph" w:customStyle="1" w:styleId="210">
    <w:name w:val="Основной текст 21"/>
    <w:basedOn w:val="Normal"/>
    <w:pPr>
      <w:widowControl w:val="0"/>
      <w:overflowPunct w:val="0"/>
      <w:autoSpaceDE w:val="0"/>
      <w:jc w:val="both"/>
      <w:textAlignment w:val="baseline"/>
    </w:pPr>
    <w:rPr>
      <w:rFonts w:ascii="Arial" w:eastAsia="Batang" w:hAnsi="Arial" w:cs="Arial"/>
      <w:b/>
      <w:bCs/>
      <w:sz w:val="36"/>
      <w:szCs w:val="40"/>
    </w:rPr>
  </w:style>
  <w:style w:type="paragraph" w:customStyle="1" w:styleId="31">
    <w:name w:val="Основной текст 31"/>
    <w:basedOn w:val="Normal"/>
    <w:pPr>
      <w:widowControl w:val="0"/>
      <w:autoSpaceDE w:val="0"/>
      <w:snapToGrid w:val="0"/>
    </w:pPr>
    <w:rPr>
      <w:rFonts w:eastAsia="Batang"/>
      <w:color w:val="003366"/>
      <w:kern w:val="1"/>
      <w:lang w:val="en-GB"/>
    </w:rPr>
  </w:style>
  <w:style w:type="paragraph" w:customStyle="1" w:styleId="bodycopy">
    <w:name w:val="bodycopy"/>
    <w:basedOn w:val="Normal"/>
    <w:pPr>
      <w:spacing w:before="280" w:after="280"/>
    </w:pPr>
    <w:rPr>
      <w:rFonts w:ascii="Arial" w:eastAsia="Arial Unicode MS" w:hAnsi="Arial" w:cs="Arial"/>
      <w:color w:val="000000"/>
      <w:sz w:val="20"/>
      <w:szCs w:val="20"/>
      <w:lang w:val="en-US"/>
    </w:rPr>
  </w:style>
  <w:style w:type="paragraph" w:customStyle="1" w:styleId="a1">
    <w:name w:val="보도자료본문"/>
    <w:basedOn w:val="Normal"/>
    <w:pPr>
      <w:widowControl w:val="0"/>
      <w:spacing w:before="360" w:line="360" w:lineRule="atLeast"/>
      <w:ind w:left="284" w:right="284"/>
      <w:textAlignment w:val="baseline"/>
    </w:pPr>
    <w:rPr>
      <w:rFonts w:eastAsia="BatangChe"/>
      <w:sz w:val="26"/>
      <w:szCs w:val="20"/>
      <w:lang w:val="en-US"/>
    </w:rPr>
  </w:style>
  <w:style w:type="paragraph" w:customStyle="1" w:styleId="1">
    <w:name w:val="Маркированный список1"/>
    <w:basedOn w:val="Normal"/>
    <w:pPr>
      <w:widowControl w:val="0"/>
      <w:numPr>
        <w:numId w:val="2"/>
      </w:numPr>
      <w:spacing w:line="360" w:lineRule="atLeast"/>
      <w:jc w:val="both"/>
      <w:textAlignment w:val="baseline"/>
    </w:pPr>
    <w:rPr>
      <w:rFonts w:eastAsia="BatangChe"/>
      <w:sz w:val="20"/>
      <w:szCs w:val="20"/>
      <w:lang w:val="en-US"/>
    </w:rPr>
  </w:style>
  <w:style w:type="paragraph" w:customStyle="1" w:styleId="HTML1">
    <w:name w:val="Стандартный HTML1"/>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Dotum"/>
      <w:color w:val="000000"/>
      <w:sz w:val="20"/>
      <w:szCs w:val="20"/>
      <w:lang w:val="en-US"/>
    </w:rPr>
  </w:style>
  <w:style w:type="paragraph" w:styleId="BodyTextIndent">
    <w:name w:val="Body Text Indent"/>
    <w:basedOn w:val="Normal"/>
    <w:pPr>
      <w:spacing w:line="360" w:lineRule="exact"/>
      <w:ind w:firstLine="360"/>
    </w:pPr>
    <w:rPr>
      <w:rFonts w:ascii="Arial" w:hAnsi="Arial" w:cs="Arial"/>
    </w:rPr>
  </w:style>
  <w:style w:type="paragraph" w:styleId="FootnoteText">
    <w:name w:val="footnote text"/>
    <w:basedOn w:val="Normal"/>
    <w:pPr>
      <w:widowControl w:val="0"/>
      <w:snapToGrid w:val="0"/>
      <w:spacing w:line="360" w:lineRule="atLeast"/>
      <w:textAlignment w:val="baseline"/>
    </w:pPr>
    <w:rPr>
      <w:rFonts w:eastAsia="BatangChe"/>
      <w:sz w:val="20"/>
      <w:szCs w:val="20"/>
      <w:lang w:val="en-US"/>
    </w:rPr>
  </w:style>
  <w:style w:type="paragraph" w:customStyle="1" w:styleId="5Bodytext">
    <w:name w:val="(5) Body text"/>
    <w:pPr>
      <w:suppressAutoHyphens/>
      <w:spacing w:after="120"/>
    </w:pPr>
    <w:rPr>
      <w:rFonts w:ascii="Arial" w:hAnsi="Arial" w:cs="Arial"/>
      <w:sz w:val="24"/>
      <w:lang w:val="en-US" w:eastAsia="ar-SA"/>
    </w:rPr>
  </w:style>
  <w:style w:type="paragraph" w:customStyle="1" w:styleId="6Textsub-head">
    <w:name w:val="(6) Text sub-head"/>
    <w:basedOn w:val="5Bodytext"/>
    <w:rPr>
      <w:b/>
      <w:bCs/>
    </w:rPr>
  </w:style>
  <w:style w:type="paragraph" w:customStyle="1" w:styleId="16">
    <w:name w:val="Текст выноски1"/>
    <w:basedOn w:val="Normal"/>
    <w:rPr>
      <w:rFonts w:ascii="Arial" w:eastAsia="Dotum" w:hAnsi="Arial"/>
      <w:sz w:val="18"/>
      <w:szCs w:val="18"/>
    </w:rPr>
  </w:style>
  <w:style w:type="paragraph" w:styleId="Subtitle">
    <w:name w:val="Subtitle"/>
    <w:basedOn w:val="Normal"/>
    <w:next w:val="BodyText"/>
    <w:qFormat/>
    <w:pPr>
      <w:jc w:val="center"/>
    </w:pPr>
    <w:rPr>
      <w:rFonts w:eastAsia="Times New Roman"/>
      <w:b/>
      <w:bCs/>
      <w:lang w:val="en-US"/>
    </w:rPr>
  </w:style>
  <w:style w:type="paragraph" w:customStyle="1" w:styleId="CharCharCharCharCharChar">
    <w:name w:val="Char Char Char Char Char Char"/>
    <w:basedOn w:val="Normal"/>
    <w:pPr>
      <w:spacing w:after="160" w:line="240" w:lineRule="exact"/>
    </w:pPr>
    <w:rPr>
      <w:rFonts w:ascii="Tahoma" w:eastAsia="Times New Roman" w:hAnsi="Tahoma"/>
      <w:sz w:val="20"/>
      <w:szCs w:val="20"/>
      <w:lang w:val="en-US"/>
    </w:rPr>
  </w:style>
  <w:style w:type="paragraph" w:styleId="Title">
    <w:name w:val="Title"/>
    <w:basedOn w:val="Normal"/>
    <w:next w:val="Subtitle"/>
    <w:qFormat/>
    <w:pPr>
      <w:widowControl w:val="0"/>
      <w:autoSpaceDE w:val="0"/>
      <w:ind w:left="1800"/>
      <w:jc w:val="center"/>
    </w:pPr>
    <w:rPr>
      <w:rFonts w:ascii="Arial Narrow" w:eastAsia="가는각진제목체" w:hAnsi="Arial Narrow" w:cs="Lucida Sans Unicode"/>
      <w:b/>
      <w:bCs/>
      <w:kern w:val="1"/>
      <w:sz w:val="36"/>
      <w:lang w:val="en-US"/>
    </w:rPr>
  </w:style>
  <w:style w:type="paragraph" w:customStyle="1" w:styleId="CharCharCharCharCharCharCharCharCharChar">
    <w:name w:val="Char Char Char Char Char Char Char Char Char Char"/>
    <w:basedOn w:val="Normal"/>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
    <w:name w:val="Char Char Char Char Char Char Char Char Char Char1 Char Char Char Char Char Char Char Char"/>
    <w:basedOn w:val="Normal"/>
    <w:pPr>
      <w:spacing w:after="160" w:line="240" w:lineRule="exact"/>
    </w:pPr>
    <w:rPr>
      <w:rFonts w:ascii="Tahoma" w:eastAsia="Times New Roman" w:hAnsi="Tahoma"/>
      <w:sz w:val="20"/>
      <w:szCs w:val="20"/>
      <w:lang w:val="en-US"/>
    </w:rPr>
  </w:style>
  <w:style w:type="paragraph" w:customStyle="1" w:styleId="17">
    <w:name w:val="Текст примечания1"/>
    <w:basedOn w:val="Normal"/>
  </w:style>
  <w:style w:type="paragraph" w:customStyle="1" w:styleId="18">
    <w:name w:val="Тема примечания1"/>
    <w:basedOn w:val="17"/>
    <w:next w:val="17"/>
    <w:rPr>
      <w:b/>
      <w:bCs/>
    </w:rPr>
  </w:style>
  <w:style w:type="paragraph" w:customStyle="1" w:styleId="CharCharCharCharCharCharCharCharCharCharCharCharCharCharCharCharCharChar">
    <w:name w:val="Char Char Char Char Char Char Char Char Char Char Char Char Char Char Char Char Char Char"/>
    <w:basedOn w:val="Normal"/>
    <w:pPr>
      <w:spacing w:after="160" w:line="240" w:lineRule="exact"/>
    </w:pPr>
    <w:rPr>
      <w:rFonts w:ascii="Tahoma" w:eastAsia="Times New Roman" w:hAnsi="Tahoma"/>
      <w:szCs w:val="20"/>
    </w:rPr>
  </w:style>
  <w:style w:type="paragraph" w:customStyle="1" w:styleId="19">
    <w:name w:val="Текст1"/>
    <w:basedOn w:val="Normal"/>
    <w:pPr>
      <w:widowControl w:val="0"/>
      <w:autoSpaceDE w:val="0"/>
      <w:jc w:val="both"/>
    </w:pPr>
    <w:rPr>
      <w:rFonts w:ascii="Batang" w:eastAsia="Batang" w:hAnsi="Batang" w:cs="Courier New"/>
      <w:kern w:val="1"/>
      <w:sz w:val="20"/>
      <w:szCs w:val="20"/>
      <w:lang w:val="en-US"/>
    </w:rPr>
  </w:style>
  <w:style w:type="paragraph" w:customStyle="1" w:styleId="CharCharCharCharCharCharCharCharCharChar1CharChar">
    <w:name w:val="Char Char Char Char Char Char Char Char Char Char1 Char Char"/>
    <w:basedOn w:val="Normal"/>
    <w:pPr>
      <w:spacing w:after="160" w:line="240" w:lineRule="exact"/>
    </w:pPr>
    <w:rPr>
      <w:rFonts w:ascii="Tahoma" w:eastAsia="Times New Roman" w:hAnsi="Tahoma"/>
      <w:sz w:val="20"/>
      <w:szCs w:val="20"/>
      <w:lang w:val="en-US"/>
    </w:rPr>
  </w:style>
  <w:style w:type="paragraph" w:customStyle="1" w:styleId="CharCharCharCharCharCharCharCharCharChar1">
    <w:name w:val="Char Char Char Char Char Char Char Char Char Char1"/>
    <w:basedOn w:val="Normal"/>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Normal"/>
    <w:pPr>
      <w:spacing w:after="160" w:line="240" w:lineRule="exact"/>
    </w:pPr>
    <w:rPr>
      <w:rFonts w:ascii="Tahoma" w:eastAsia="Times New Roman" w:hAnsi="Tahoma"/>
      <w:sz w:val="20"/>
      <w:szCs w:val="20"/>
      <w:lang w:val="en-US"/>
    </w:rPr>
  </w:style>
  <w:style w:type="paragraph" w:styleId="ListParagraph">
    <w:name w:val="List Paragraph"/>
    <w:basedOn w:val="Normal"/>
    <w:qFormat/>
    <w:pPr>
      <w:spacing w:after="200" w:line="276" w:lineRule="auto"/>
      <w:ind w:left="720"/>
    </w:pPr>
    <w:rPr>
      <w:rFonts w:ascii="Calibri" w:eastAsia="Calibri" w:hAnsi="Calibri"/>
      <w:sz w:val="22"/>
      <w:szCs w:val="22"/>
      <w:lang w:val="ru-RU"/>
    </w:rPr>
  </w:style>
  <w:style w:type="paragraph" w:customStyle="1" w:styleId="a2">
    <w:name w:val="текст документа"/>
    <w:basedOn w:val="Normal"/>
    <w:pPr>
      <w:spacing w:after="200" w:line="276" w:lineRule="auto"/>
    </w:pPr>
    <w:rPr>
      <w:rFonts w:ascii="Cambria" w:eastAsia="Times New Roman" w:hAnsi="Cambria"/>
      <w:sz w:val="22"/>
      <w:szCs w:val="22"/>
      <w:lang w:val="ru-RU"/>
    </w:rPr>
  </w:style>
  <w:style w:type="paragraph" w:customStyle="1" w:styleId="xmsonormal">
    <w:name w:val="x_msonormal"/>
    <w:basedOn w:val="Normal"/>
    <w:pPr>
      <w:spacing w:before="280" w:after="280"/>
    </w:pPr>
    <w:rPr>
      <w:rFonts w:eastAsia="Times New Roman"/>
      <w:lang w:val="ru-RU"/>
    </w:rPr>
  </w:style>
  <w:style w:type="paragraph" w:customStyle="1" w:styleId="a3">
    <w:name w:val="Содержимое врезки"/>
    <w:basedOn w:val="BodyText"/>
  </w:style>
  <w:style w:type="paragraph" w:styleId="BalloonText">
    <w:name w:val="Balloon Text"/>
    <w:basedOn w:val="Normal"/>
    <w:semiHidden/>
    <w:rsid w:val="00EB1B86"/>
    <w:rPr>
      <w:rFonts w:ascii="Tahoma" w:hAnsi="Tahoma" w:cs="Tahoma"/>
      <w:sz w:val="16"/>
      <w:szCs w:val="16"/>
    </w:rPr>
  </w:style>
  <w:style w:type="character" w:styleId="CommentReference">
    <w:name w:val="annotation reference"/>
    <w:semiHidden/>
    <w:rsid w:val="00EB1B86"/>
    <w:rPr>
      <w:sz w:val="16"/>
      <w:szCs w:val="16"/>
    </w:rPr>
  </w:style>
  <w:style w:type="paragraph" w:styleId="CommentText">
    <w:name w:val="annotation text"/>
    <w:basedOn w:val="Normal"/>
    <w:semiHidden/>
    <w:rsid w:val="00EB1B86"/>
    <w:rPr>
      <w:sz w:val="20"/>
      <w:szCs w:val="20"/>
    </w:rPr>
  </w:style>
  <w:style w:type="paragraph" w:styleId="CommentSubject">
    <w:name w:val="annotation subject"/>
    <w:basedOn w:val="CommentText"/>
    <w:next w:val="CommentText"/>
    <w:semiHidden/>
    <w:rsid w:val="00EB1B86"/>
    <w:rPr>
      <w:b/>
      <w:bCs/>
    </w:rPr>
  </w:style>
  <w:style w:type="paragraph" w:styleId="NormalWeb">
    <w:name w:val="Normal (Web)"/>
    <w:basedOn w:val="Normal"/>
    <w:uiPriority w:val="99"/>
    <w:unhideWhenUsed/>
    <w:rsid w:val="00A0508A"/>
    <w:pPr>
      <w:suppressAutoHyphens w:val="0"/>
      <w:spacing w:before="100" w:beforeAutospacing="1" w:after="100" w:afterAutospacing="1"/>
    </w:pPr>
    <w:rPr>
      <w:rFonts w:eastAsia="Times New Roman"/>
      <w:lang w:val="ru-RU" w:eastAsia="ru-RU"/>
    </w:rPr>
  </w:style>
  <w:style w:type="character" w:customStyle="1" w:styleId="mw-headline">
    <w:name w:val="mw-headline"/>
    <w:rsid w:val="00A76CE5"/>
  </w:style>
  <w:style w:type="paragraph" w:styleId="PlainText">
    <w:name w:val="Plain Text"/>
    <w:basedOn w:val="Normal"/>
    <w:link w:val="PlainTextChar"/>
    <w:uiPriority w:val="99"/>
    <w:unhideWhenUsed/>
    <w:rsid w:val="00D7491A"/>
    <w:pPr>
      <w:suppressAutoHyphens w:val="0"/>
    </w:pPr>
    <w:rPr>
      <w:rFonts w:ascii="Consolas" w:eastAsia="Calibri" w:hAnsi="Consolas"/>
      <w:sz w:val="21"/>
      <w:szCs w:val="21"/>
      <w:lang w:val="x-none" w:eastAsia="x-none"/>
    </w:rPr>
  </w:style>
  <w:style w:type="character" w:customStyle="1" w:styleId="PlainTextChar">
    <w:name w:val="Plain Text Char"/>
    <w:link w:val="PlainText"/>
    <w:uiPriority w:val="99"/>
    <w:rsid w:val="00D7491A"/>
    <w:rPr>
      <w:rFonts w:ascii="Consolas" w:eastAsia="Calibri" w:hAnsi="Consolas"/>
      <w:sz w:val="21"/>
      <w:szCs w:val="21"/>
    </w:rPr>
  </w:style>
  <w:style w:type="character" w:customStyle="1" w:styleId="newstitle">
    <w:name w:val="news_title"/>
    <w:rsid w:val="0010383C"/>
  </w:style>
  <w:style w:type="paragraph" w:styleId="NoSpacing">
    <w:name w:val="No Spacing"/>
    <w:basedOn w:val="Normal"/>
    <w:uiPriority w:val="1"/>
    <w:qFormat/>
    <w:rsid w:val="008C0726"/>
    <w:pPr>
      <w:suppressAutoHyphens w:val="0"/>
    </w:pPr>
    <w:rPr>
      <w:rFonts w:ascii="Calibri" w:eastAsia="Calibri" w:hAnsi="Calibri" w:cs="Calibri"/>
      <w:sz w:val="22"/>
      <w:szCs w:val="22"/>
      <w:lang w:val="ru-RU" w:eastAsia="en-US"/>
    </w:rPr>
  </w:style>
  <w:style w:type="paragraph" w:customStyle="1" w:styleId="Default">
    <w:name w:val="Default"/>
    <w:rsid w:val="00D83C17"/>
    <w:pPr>
      <w:widowControl w:val="0"/>
      <w:suppressAutoHyphens/>
    </w:pPr>
    <w:rPr>
      <w:rFonts w:eastAsia="Batang"/>
      <w:color w:val="000000"/>
      <w:sz w:val="24"/>
      <w:szCs w:val="24"/>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345486">
      <w:bodyDiv w:val="1"/>
      <w:marLeft w:val="0"/>
      <w:marRight w:val="0"/>
      <w:marTop w:val="0"/>
      <w:marBottom w:val="0"/>
      <w:divBdr>
        <w:top w:val="none" w:sz="0" w:space="0" w:color="auto"/>
        <w:left w:val="none" w:sz="0" w:space="0" w:color="auto"/>
        <w:bottom w:val="none" w:sz="0" w:space="0" w:color="auto"/>
        <w:right w:val="none" w:sz="0" w:space="0" w:color="auto"/>
      </w:divBdr>
    </w:div>
    <w:div w:id="228618459">
      <w:bodyDiv w:val="1"/>
      <w:marLeft w:val="0"/>
      <w:marRight w:val="0"/>
      <w:marTop w:val="0"/>
      <w:marBottom w:val="0"/>
      <w:divBdr>
        <w:top w:val="none" w:sz="0" w:space="0" w:color="auto"/>
        <w:left w:val="none" w:sz="0" w:space="0" w:color="auto"/>
        <w:bottom w:val="none" w:sz="0" w:space="0" w:color="auto"/>
        <w:right w:val="none" w:sz="0" w:space="0" w:color="auto"/>
      </w:divBdr>
    </w:div>
    <w:div w:id="323748715">
      <w:bodyDiv w:val="1"/>
      <w:marLeft w:val="0"/>
      <w:marRight w:val="0"/>
      <w:marTop w:val="0"/>
      <w:marBottom w:val="0"/>
      <w:divBdr>
        <w:top w:val="none" w:sz="0" w:space="0" w:color="auto"/>
        <w:left w:val="none" w:sz="0" w:space="0" w:color="auto"/>
        <w:bottom w:val="none" w:sz="0" w:space="0" w:color="auto"/>
        <w:right w:val="none" w:sz="0" w:space="0" w:color="auto"/>
      </w:divBdr>
    </w:div>
    <w:div w:id="371686207">
      <w:bodyDiv w:val="1"/>
      <w:marLeft w:val="0"/>
      <w:marRight w:val="0"/>
      <w:marTop w:val="0"/>
      <w:marBottom w:val="0"/>
      <w:divBdr>
        <w:top w:val="none" w:sz="0" w:space="0" w:color="auto"/>
        <w:left w:val="none" w:sz="0" w:space="0" w:color="auto"/>
        <w:bottom w:val="none" w:sz="0" w:space="0" w:color="auto"/>
        <w:right w:val="none" w:sz="0" w:space="0" w:color="auto"/>
      </w:divBdr>
    </w:div>
    <w:div w:id="549808178">
      <w:bodyDiv w:val="1"/>
      <w:marLeft w:val="0"/>
      <w:marRight w:val="0"/>
      <w:marTop w:val="0"/>
      <w:marBottom w:val="0"/>
      <w:divBdr>
        <w:top w:val="none" w:sz="0" w:space="0" w:color="auto"/>
        <w:left w:val="none" w:sz="0" w:space="0" w:color="auto"/>
        <w:bottom w:val="none" w:sz="0" w:space="0" w:color="auto"/>
        <w:right w:val="none" w:sz="0" w:space="0" w:color="auto"/>
      </w:divBdr>
    </w:div>
    <w:div w:id="564487374">
      <w:bodyDiv w:val="1"/>
      <w:marLeft w:val="0"/>
      <w:marRight w:val="0"/>
      <w:marTop w:val="0"/>
      <w:marBottom w:val="0"/>
      <w:divBdr>
        <w:top w:val="none" w:sz="0" w:space="0" w:color="auto"/>
        <w:left w:val="none" w:sz="0" w:space="0" w:color="auto"/>
        <w:bottom w:val="none" w:sz="0" w:space="0" w:color="auto"/>
        <w:right w:val="none" w:sz="0" w:space="0" w:color="auto"/>
      </w:divBdr>
    </w:div>
    <w:div w:id="578095944">
      <w:bodyDiv w:val="1"/>
      <w:marLeft w:val="0"/>
      <w:marRight w:val="0"/>
      <w:marTop w:val="0"/>
      <w:marBottom w:val="0"/>
      <w:divBdr>
        <w:top w:val="none" w:sz="0" w:space="0" w:color="auto"/>
        <w:left w:val="none" w:sz="0" w:space="0" w:color="auto"/>
        <w:bottom w:val="none" w:sz="0" w:space="0" w:color="auto"/>
        <w:right w:val="none" w:sz="0" w:space="0" w:color="auto"/>
      </w:divBdr>
    </w:div>
    <w:div w:id="586043160">
      <w:bodyDiv w:val="1"/>
      <w:marLeft w:val="0"/>
      <w:marRight w:val="0"/>
      <w:marTop w:val="0"/>
      <w:marBottom w:val="0"/>
      <w:divBdr>
        <w:top w:val="none" w:sz="0" w:space="0" w:color="auto"/>
        <w:left w:val="none" w:sz="0" w:space="0" w:color="auto"/>
        <w:bottom w:val="none" w:sz="0" w:space="0" w:color="auto"/>
        <w:right w:val="none" w:sz="0" w:space="0" w:color="auto"/>
      </w:divBdr>
    </w:div>
    <w:div w:id="598292359">
      <w:bodyDiv w:val="1"/>
      <w:marLeft w:val="0"/>
      <w:marRight w:val="0"/>
      <w:marTop w:val="0"/>
      <w:marBottom w:val="0"/>
      <w:divBdr>
        <w:top w:val="none" w:sz="0" w:space="0" w:color="auto"/>
        <w:left w:val="none" w:sz="0" w:space="0" w:color="auto"/>
        <w:bottom w:val="none" w:sz="0" w:space="0" w:color="auto"/>
        <w:right w:val="none" w:sz="0" w:space="0" w:color="auto"/>
      </w:divBdr>
    </w:div>
    <w:div w:id="1033071162">
      <w:bodyDiv w:val="1"/>
      <w:marLeft w:val="0"/>
      <w:marRight w:val="0"/>
      <w:marTop w:val="0"/>
      <w:marBottom w:val="0"/>
      <w:divBdr>
        <w:top w:val="none" w:sz="0" w:space="0" w:color="auto"/>
        <w:left w:val="none" w:sz="0" w:space="0" w:color="auto"/>
        <w:bottom w:val="none" w:sz="0" w:space="0" w:color="auto"/>
        <w:right w:val="none" w:sz="0" w:space="0" w:color="auto"/>
      </w:divBdr>
    </w:div>
    <w:div w:id="1067649019">
      <w:bodyDiv w:val="1"/>
      <w:marLeft w:val="0"/>
      <w:marRight w:val="0"/>
      <w:marTop w:val="0"/>
      <w:marBottom w:val="0"/>
      <w:divBdr>
        <w:top w:val="none" w:sz="0" w:space="0" w:color="auto"/>
        <w:left w:val="none" w:sz="0" w:space="0" w:color="auto"/>
        <w:bottom w:val="none" w:sz="0" w:space="0" w:color="auto"/>
        <w:right w:val="none" w:sz="0" w:space="0" w:color="auto"/>
      </w:divBdr>
    </w:div>
    <w:div w:id="1089154094">
      <w:bodyDiv w:val="1"/>
      <w:marLeft w:val="0"/>
      <w:marRight w:val="0"/>
      <w:marTop w:val="0"/>
      <w:marBottom w:val="0"/>
      <w:divBdr>
        <w:top w:val="none" w:sz="0" w:space="0" w:color="auto"/>
        <w:left w:val="none" w:sz="0" w:space="0" w:color="auto"/>
        <w:bottom w:val="none" w:sz="0" w:space="0" w:color="auto"/>
        <w:right w:val="none" w:sz="0" w:space="0" w:color="auto"/>
      </w:divBdr>
    </w:div>
    <w:div w:id="1105922907">
      <w:bodyDiv w:val="1"/>
      <w:marLeft w:val="0"/>
      <w:marRight w:val="0"/>
      <w:marTop w:val="0"/>
      <w:marBottom w:val="0"/>
      <w:divBdr>
        <w:top w:val="none" w:sz="0" w:space="0" w:color="auto"/>
        <w:left w:val="none" w:sz="0" w:space="0" w:color="auto"/>
        <w:bottom w:val="none" w:sz="0" w:space="0" w:color="auto"/>
        <w:right w:val="none" w:sz="0" w:space="0" w:color="auto"/>
      </w:divBdr>
      <w:divsChild>
        <w:div w:id="793446239">
          <w:marLeft w:val="0"/>
          <w:marRight w:val="0"/>
          <w:marTop w:val="0"/>
          <w:marBottom w:val="0"/>
          <w:divBdr>
            <w:top w:val="none" w:sz="0" w:space="0" w:color="auto"/>
            <w:left w:val="none" w:sz="0" w:space="0" w:color="auto"/>
            <w:bottom w:val="none" w:sz="0" w:space="0" w:color="auto"/>
            <w:right w:val="none" w:sz="0" w:space="0" w:color="auto"/>
          </w:divBdr>
          <w:divsChild>
            <w:div w:id="528419215">
              <w:marLeft w:val="0"/>
              <w:marRight w:val="0"/>
              <w:marTop w:val="0"/>
              <w:marBottom w:val="0"/>
              <w:divBdr>
                <w:top w:val="none" w:sz="0" w:space="0" w:color="auto"/>
                <w:left w:val="none" w:sz="0" w:space="0" w:color="auto"/>
                <w:bottom w:val="none" w:sz="0" w:space="0" w:color="auto"/>
                <w:right w:val="none" w:sz="0" w:space="0" w:color="auto"/>
              </w:divBdr>
              <w:divsChild>
                <w:div w:id="1884169109">
                  <w:marLeft w:val="0"/>
                  <w:marRight w:val="0"/>
                  <w:marTop w:val="0"/>
                  <w:marBottom w:val="0"/>
                  <w:divBdr>
                    <w:top w:val="none" w:sz="0" w:space="0" w:color="auto"/>
                    <w:left w:val="none" w:sz="0" w:space="0" w:color="auto"/>
                    <w:bottom w:val="none" w:sz="0" w:space="0" w:color="auto"/>
                    <w:right w:val="none" w:sz="0" w:space="0" w:color="auto"/>
                  </w:divBdr>
                  <w:divsChild>
                    <w:div w:id="1436246559">
                      <w:marLeft w:val="0"/>
                      <w:marRight w:val="0"/>
                      <w:marTop w:val="0"/>
                      <w:marBottom w:val="0"/>
                      <w:divBdr>
                        <w:top w:val="none" w:sz="0" w:space="0" w:color="auto"/>
                        <w:left w:val="none" w:sz="0" w:space="0" w:color="auto"/>
                        <w:bottom w:val="none" w:sz="0" w:space="0" w:color="auto"/>
                        <w:right w:val="none" w:sz="0" w:space="0" w:color="auto"/>
                      </w:divBdr>
                      <w:divsChild>
                        <w:div w:id="451174005">
                          <w:marLeft w:val="0"/>
                          <w:marRight w:val="0"/>
                          <w:marTop w:val="0"/>
                          <w:marBottom w:val="0"/>
                          <w:divBdr>
                            <w:top w:val="none" w:sz="0" w:space="0" w:color="auto"/>
                            <w:left w:val="none" w:sz="0" w:space="0" w:color="auto"/>
                            <w:bottom w:val="none" w:sz="0" w:space="0" w:color="auto"/>
                            <w:right w:val="none" w:sz="0" w:space="0" w:color="auto"/>
                          </w:divBdr>
                          <w:divsChild>
                            <w:div w:id="105894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4099027">
      <w:bodyDiv w:val="1"/>
      <w:marLeft w:val="0"/>
      <w:marRight w:val="0"/>
      <w:marTop w:val="0"/>
      <w:marBottom w:val="0"/>
      <w:divBdr>
        <w:top w:val="none" w:sz="0" w:space="0" w:color="auto"/>
        <w:left w:val="none" w:sz="0" w:space="0" w:color="auto"/>
        <w:bottom w:val="none" w:sz="0" w:space="0" w:color="auto"/>
        <w:right w:val="none" w:sz="0" w:space="0" w:color="auto"/>
      </w:divBdr>
    </w:div>
    <w:div w:id="1336490880">
      <w:bodyDiv w:val="1"/>
      <w:marLeft w:val="0"/>
      <w:marRight w:val="0"/>
      <w:marTop w:val="0"/>
      <w:marBottom w:val="0"/>
      <w:divBdr>
        <w:top w:val="none" w:sz="0" w:space="0" w:color="auto"/>
        <w:left w:val="none" w:sz="0" w:space="0" w:color="auto"/>
        <w:bottom w:val="none" w:sz="0" w:space="0" w:color="auto"/>
        <w:right w:val="none" w:sz="0" w:space="0" w:color="auto"/>
      </w:divBdr>
    </w:div>
    <w:div w:id="1367828769">
      <w:bodyDiv w:val="1"/>
      <w:marLeft w:val="0"/>
      <w:marRight w:val="0"/>
      <w:marTop w:val="0"/>
      <w:marBottom w:val="0"/>
      <w:divBdr>
        <w:top w:val="none" w:sz="0" w:space="0" w:color="auto"/>
        <w:left w:val="none" w:sz="0" w:space="0" w:color="auto"/>
        <w:bottom w:val="none" w:sz="0" w:space="0" w:color="auto"/>
        <w:right w:val="none" w:sz="0" w:space="0" w:color="auto"/>
      </w:divBdr>
    </w:div>
    <w:div w:id="1436169716">
      <w:bodyDiv w:val="1"/>
      <w:marLeft w:val="0"/>
      <w:marRight w:val="0"/>
      <w:marTop w:val="0"/>
      <w:marBottom w:val="0"/>
      <w:divBdr>
        <w:top w:val="none" w:sz="0" w:space="0" w:color="auto"/>
        <w:left w:val="none" w:sz="0" w:space="0" w:color="auto"/>
        <w:bottom w:val="none" w:sz="0" w:space="0" w:color="auto"/>
        <w:right w:val="none" w:sz="0" w:space="0" w:color="auto"/>
      </w:divBdr>
    </w:div>
    <w:div w:id="1473866353">
      <w:bodyDiv w:val="1"/>
      <w:marLeft w:val="0"/>
      <w:marRight w:val="0"/>
      <w:marTop w:val="0"/>
      <w:marBottom w:val="0"/>
      <w:divBdr>
        <w:top w:val="none" w:sz="0" w:space="0" w:color="auto"/>
        <w:left w:val="none" w:sz="0" w:space="0" w:color="auto"/>
        <w:bottom w:val="none" w:sz="0" w:space="0" w:color="auto"/>
        <w:right w:val="none" w:sz="0" w:space="0" w:color="auto"/>
      </w:divBdr>
    </w:div>
    <w:div w:id="1541091576">
      <w:bodyDiv w:val="1"/>
      <w:marLeft w:val="0"/>
      <w:marRight w:val="0"/>
      <w:marTop w:val="0"/>
      <w:marBottom w:val="0"/>
      <w:divBdr>
        <w:top w:val="none" w:sz="0" w:space="0" w:color="auto"/>
        <w:left w:val="none" w:sz="0" w:space="0" w:color="auto"/>
        <w:bottom w:val="none" w:sz="0" w:space="0" w:color="auto"/>
        <w:right w:val="none" w:sz="0" w:space="0" w:color="auto"/>
      </w:divBdr>
    </w:div>
    <w:div w:id="1596136407">
      <w:bodyDiv w:val="1"/>
      <w:marLeft w:val="0"/>
      <w:marRight w:val="0"/>
      <w:marTop w:val="0"/>
      <w:marBottom w:val="0"/>
      <w:divBdr>
        <w:top w:val="none" w:sz="0" w:space="0" w:color="auto"/>
        <w:left w:val="none" w:sz="0" w:space="0" w:color="auto"/>
        <w:bottom w:val="none" w:sz="0" w:space="0" w:color="auto"/>
        <w:right w:val="none" w:sz="0" w:space="0" w:color="auto"/>
      </w:divBdr>
    </w:div>
    <w:div w:id="1735271229">
      <w:bodyDiv w:val="1"/>
      <w:marLeft w:val="0"/>
      <w:marRight w:val="0"/>
      <w:marTop w:val="0"/>
      <w:marBottom w:val="0"/>
      <w:divBdr>
        <w:top w:val="none" w:sz="0" w:space="0" w:color="auto"/>
        <w:left w:val="none" w:sz="0" w:space="0" w:color="auto"/>
        <w:bottom w:val="none" w:sz="0" w:space="0" w:color="auto"/>
        <w:right w:val="none" w:sz="0" w:space="0" w:color="auto"/>
      </w:divBdr>
    </w:div>
    <w:div w:id="1848325813">
      <w:bodyDiv w:val="1"/>
      <w:marLeft w:val="0"/>
      <w:marRight w:val="0"/>
      <w:marTop w:val="0"/>
      <w:marBottom w:val="0"/>
      <w:divBdr>
        <w:top w:val="none" w:sz="0" w:space="0" w:color="auto"/>
        <w:left w:val="none" w:sz="0" w:space="0" w:color="auto"/>
        <w:bottom w:val="none" w:sz="0" w:space="0" w:color="auto"/>
        <w:right w:val="none" w:sz="0" w:space="0" w:color="auto"/>
      </w:divBdr>
      <w:divsChild>
        <w:div w:id="1810589186">
          <w:marLeft w:val="0"/>
          <w:marRight w:val="0"/>
          <w:marTop w:val="0"/>
          <w:marBottom w:val="0"/>
          <w:divBdr>
            <w:top w:val="none" w:sz="0" w:space="0" w:color="auto"/>
            <w:left w:val="none" w:sz="0" w:space="0" w:color="auto"/>
            <w:bottom w:val="none" w:sz="0" w:space="0" w:color="auto"/>
            <w:right w:val="none" w:sz="0" w:space="0" w:color="auto"/>
          </w:divBdr>
          <w:divsChild>
            <w:div w:id="1466502548">
              <w:marLeft w:val="105"/>
              <w:marRight w:val="105"/>
              <w:marTop w:val="0"/>
              <w:marBottom w:val="0"/>
              <w:divBdr>
                <w:top w:val="none" w:sz="0" w:space="0" w:color="auto"/>
                <w:left w:val="none" w:sz="0" w:space="0" w:color="auto"/>
                <w:bottom w:val="none" w:sz="0" w:space="0" w:color="auto"/>
                <w:right w:val="none" w:sz="0" w:space="0" w:color="auto"/>
              </w:divBdr>
              <w:divsChild>
                <w:div w:id="1747875820">
                  <w:marLeft w:val="0"/>
                  <w:marRight w:val="0"/>
                  <w:marTop w:val="0"/>
                  <w:marBottom w:val="0"/>
                  <w:divBdr>
                    <w:top w:val="none" w:sz="0" w:space="0" w:color="auto"/>
                    <w:left w:val="none" w:sz="0" w:space="0" w:color="auto"/>
                    <w:bottom w:val="none" w:sz="0" w:space="0" w:color="auto"/>
                    <w:right w:val="none" w:sz="0" w:space="0" w:color="auto"/>
                  </w:divBdr>
                  <w:divsChild>
                    <w:div w:id="156306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06571">
      <w:bodyDiv w:val="1"/>
      <w:marLeft w:val="0"/>
      <w:marRight w:val="0"/>
      <w:marTop w:val="0"/>
      <w:marBottom w:val="0"/>
      <w:divBdr>
        <w:top w:val="none" w:sz="0" w:space="0" w:color="auto"/>
        <w:left w:val="none" w:sz="0" w:space="0" w:color="auto"/>
        <w:bottom w:val="none" w:sz="0" w:space="0" w:color="auto"/>
        <w:right w:val="none" w:sz="0" w:space="0" w:color="auto"/>
      </w:divBdr>
      <w:divsChild>
        <w:div w:id="2114283977">
          <w:marLeft w:val="0"/>
          <w:marRight w:val="0"/>
          <w:marTop w:val="105"/>
          <w:marBottom w:val="105"/>
          <w:divBdr>
            <w:top w:val="none" w:sz="0" w:space="0" w:color="auto"/>
            <w:left w:val="none" w:sz="0" w:space="0" w:color="auto"/>
            <w:bottom w:val="none" w:sz="0" w:space="0" w:color="auto"/>
            <w:right w:val="none" w:sz="0" w:space="0" w:color="auto"/>
          </w:divBdr>
        </w:div>
      </w:divsChild>
    </w:div>
    <w:div w:id="2093816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gnewsroom.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technopark.r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3B0EE-9A84-43DB-B494-D0825C608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Pages>
  <Words>930</Words>
  <Characters>5303</Characters>
  <Application>Microsoft Office Word</Application>
  <DocSecurity>0</DocSecurity>
  <Lines>44</Lines>
  <Paragraphs>12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Press Release</vt:lpstr>
      <vt:lpstr>Press Release</vt:lpstr>
    </vt:vector>
  </TitlesOfParts>
  <Company>OGV</Company>
  <LinksUpToDate>false</LinksUpToDate>
  <CharactersWithSpaces>6221</CharactersWithSpaces>
  <SharedDoc>false</SharedDoc>
  <HLinks>
    <vt:vector size="6" baseType="variant">
      <vt:variant>
        <vt:i4>1835077</vt:i4>
      </vt:variant>
      <vt:variant>
        <vt:i4>0</vt:i4>
      </vt:variant>
      <vt:variant>
        <vt:i4>0</vt:i4>
      </vt:variant>
      <vt:variant>
        <vt:i4>5</vt:i4>
      </vt:variant>
      <vt:variant>
        <vt:lpwstr>http://www.lg.ru/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Viktoriya Kamenskaya</dc:creator>
  <cp:lastModifiedBy>Anna Fedotovskikh/LGERA Russia Subsidiary. PR Team(anna.fedotovskikh@lge.com)</cp:lastModifiedBy>
  <cp:revision>6</cp:revision>
  <cp:lastPrinted>2019-03-22T07:31:00Z</cp:lastPrinted>
  <dcterms:created xsi:type="dcterms:W3CDTF">2019-03-28T08:45:00Z</dcterms:created>
  <dcterms:modified xsi:type="dcterms:W3CDTF">2019-04-04T11:26:00Z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329715</vt:lpwstr>
  </property>
  <property fmtid="{D5CDD505-2E9C-101B-9397-08002B2CF9AE}" pid="3" name="NXPowerLiteSettings">
    <vt:lpwstr>F7000400038000</vt:lpwstr>
  </property>
  <property fmtid="{D5CDD505-2E9C-101B-9397-08002B2CF9AE}" pid="4" name="NXPowerLiteVersion">
    <vt:lpwstr>D5.0.6</vt:lpwstr>
  </property>
</Properties>
</file>