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48D2" w:rsidRPr="0040045E" w:rsidRDefault="00287389" w:rsidP="00287389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В России начались продажи с</w:t>
      </w:r>
      <w:r w:rsidR="0040045E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мартфон</w:t>
      </w:r>
      <w:r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а</w:t>
      </w:r>
      <w:r w:rsidR="00392A10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392A10" w:rsidRPr="0040045E">
        <w:rPr>
          <w:rFonts w:ascii="Times New Roman" w:hAnsi="Times New Roman" w:cs="Times New Roman"/>
          <w:b/>
          <w:bCs/>
          <w:color w:val="CC0066"/>
          <w:sz w:val="32"/>
          <w:szCs w:val="32"/>
        </w:rPr>
        <w:t>LG</w:t>
      </w:r>
      <w:r w:rsidR="00392A10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392A10" w:rsidRPr="0040045E">
        <w:rPr>
          <w:rFonts w:ascii="Times New Roman" w:hAnsi="Times New Roman" w:cs="Times New Roman"/>
          <w:b/>
          <w:bCs/>
          <w:color w:val="CC0066"/>
          <w:sz w:val="32"/>
          <w:szCs w:val="32"/>
        </w:rPr>
        <w:t>K</w:t>
      </w:r>
      <w:r w:rsidR="00651D84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8</w:t>
      </w:r>
      <w:r w:rsidR="001F57EC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0F43ED" w:rsidRPr="0040045E">
        <w:rPr>
          <w:rFonts w:ascii="Times New Roman" w:hAnsi="Times New Roman" w:cs="Times New Roman"/>
          <w:b/>
          <w:bCs/>
          <w:color w:val="CC0066"/>
          <w:sz w:val="32"/>
          <w:szCs w:val="32"/>
        </w:rPr>
        <w:t>LTE</w:t>
      </w:r>
      <w:r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</w:p>
    <w:p w:rsidR="00B0292A" w:rsidRPr="00B0292A" w:rsidRDefault="00B0292A" w:rsidP="00985195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-6"/>
          <w:sz w:val="32"/>
          <w:szCs w:val="32"/>
          <w:lang w:val="ru-RU"/>
        </w:rPr>
      </w:pPr>
    </w:p>
    <w:p w:rsidR="00B0292A" w:rsidRPr="00800C23" w:rsidRDefault="001962E7" w:rsidP="00B25E42">
      <w:pPr>
        <w:pStyle w:val="Normal10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МОСКВА, </w:t>
      </w:r>
      <w:r w:rsidR="00406CEF">
        <w:rPr>
          <w:rFonts w:ascii="Times New Roman" w:hAnsi="Times New Roman" w:cs="Times New Roman"/>
          <w:b/>
          <w:bCs/>
          <w:sz w:val="24"/>
          <w:szCs w:val="24"/>
          <w:lang w:val="ru-RU"/>
        </w:rPr>
        <w:t>«0</w:t>
      </w:r>
      <w:r w:rsidR="00406C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00C23">
        <w:rPr>
          <w:rFonts w:ascii="Times New Roman" w:hAnsi="Times New Roman" w:cs="Times New Roman"/>
          <w:b/>
          <w:bCs/>
          <w:sz w:val="24"/>
          <w:szCs w:val="24"/>
          <w:lang w:val="ru-RU"/>
        </w:rPr>
        <w:t>»  апреля</w:t>
      </w:r>
      <w:r w:rsidR="00651D84" w:rsidRPr="00651D8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048D2">
        <w:rPr>
          <w:rFonts w:ascii="Times New Roman" w:hAnsi="Times New Roman" w:cs="Times New Roman"/>
          <w:b/>
          <w:bCs/>
          <w:sz w:val="24"/>
          <w:szCs w:val="24"/>
          <w:lang w:val="ru-RU"/>
        </w:rPr>
        <w:t>2016г.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1D84" w:rsidRPr="00651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Новая модель К-серии, представленной 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</w:rPr>
        <w:t>LG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</w:rPr>
        <w:t>Electronics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B6EC4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начале года, 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</w:rPr>
        <w:t>LG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</w:rPr>
        <w:t>K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8 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</w:rPr>
        <w:t>LTE</w:t>
      </w:r>
      <w:r w:rsidR="008126F6" w:rsidRPr="00800C23"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1"/>
      </w:r>
      <w:r w:rsidR="00A277B7">
        <w:rPr>
          <w:rFonts w:ascii="Times New Roman" w:hAnsi="Times New Roman" w:cs="Times New Roman"/>
          <w:color w:val="auto"/>
          <w:sz w:val="24"/>
          <w:szCs w:val="24"/>
          <w:lang w:val="ru-RU"/>
        </w:rPr>
        <w:t>, поступила в продажу в</w:t>
      </w:r>
      <w:r w:rsidR="00B0292A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России</w:t>
      </w:r>
      <w:r w:rsidR="00CC7DCD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цене </w:t>
      </w:r>
      <w:r w:rsidR="00314AD5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12990 </w:t>
      </w:r>
      <w:r w:rsidR="00CC7DCD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>руб</w:t>
      </w:r>
      <w:r w:rsidR="00B0292A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B12E3B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>Смартфон органично сочетает в себе к</w:t>
      </w:r>
      <w:r w:rsidR="00B0770B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>лючевые функции и техниче</w:t>
      </w:r>
      <w:r w:rsidR="00955A73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ские находки флагманских </w:t>
      </w:r>
      <w:r w:rsidR="00B12E3B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>моделей</w:t>
      </w:r>
      <w:r w:rsidR="00B0770B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>, дополненные удачными решениями в дизайне к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орпуса. </w:t>
      </w:r>
      <w:r w:rsidR="00B12E3B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Отличительными особенностями </w:t>
      </w:r>
      <w:r w:rsidR="00745663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>К-</w:t>
      </w:r>
      <w:r w:rsidR="00B12E3B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>серии</w:t>
      </w:r>
      <w:bookmarkStart w:id="0" w:name="_GoBack"/>
      <w:bookmarkEnd w:id="0"/>
      <w:r w:rsidR="00B12E3B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являются передовые характеристики</w:t>
      </w:r>
      <w:r w:rsidR="00651D84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12E3B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камеры и удобные пользовательские функции в сочетании с последними достижениями в области 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технологий, </w:t>
      </w:r>
      <w:r w:rsidR="00745663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которые 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>с успехом интегрирован</w:t>
      </w:r>
      <w:r w:rsidR="00745663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ы 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</w:rPr>
        <w:t>LG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</w:rPr>
        <w:t>K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8 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</w:rPr>
        <w:t>LTE</w:t>
      </w:r>
      <w:r w:rsidR="00A944B6" w:rsidRPr="00800C23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B0770B" w:rsidRPr="009F0EEA" w:rsidRDefault="00B0770B" w:rsidP="00E32FEC">
      <w:pPr>
        <w:pStyle w:val="Normal1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00C23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Дисплей.</w:t>
      </w:r>
      <w:r w:rsidRPr="009F0EE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B0770B" w:rsidRDefault="00B0770B" w:rsidP="00B0770B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данном ценовом сегменте сматфон уверенно занимает лидирующие позиции  с точки зрения характеристик дисплея. 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ркий </w:t>
      </w:r>
      <w:r w:rsidRPr="00053B4E">
        <w:rPr>
          <w:rFonts w:ascii="Times New Roman" w:hAnsi="Times New Roman" w:cs="Times New Roman"/>
          <w:sz w:val="24"/>
          <w:szCs w:val="24"/>
        </w:rPr>
        <w:t>HD</w:t>
      </w:r>
      <w:r w:rsidR="009F0EEA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53780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53B4E">
        <w:rPr>
          <w:rFonts w:ascii="Times New Roman" w:hAnsi="Times New Roman" w:cs="Times New Roman"/>
          <w:sz w:val="24"/>
          <w:szCs w:val="24"/>
          <w:lang w:val="ru-RU"/>
        </w:rPr>
        <w:t>дисплей 5.0</w:t>
      </w:r>
      <w:r w:rsidRPr="0053780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E36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9E36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один из самых больших и  ярких в своем сегменте, что  позволит не только вести активную переписку в соцсетях, просматривать видео или даже любимое ТВ- шоу.</w:t>
      </w:r>
    </w:p>
    <w:p w:rsidR="00B0770B" w:rsidRPr="00CC7DCD" w:rsidRDefault="00CC7DCD" w:rsidP="00B0770B">
      <w:pPr>
        <w:pStyle w:val="Normal10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Классическое решение в оформлении задней крышки с покрытием, напоминающим тканевый узор, придает дополнительную эргономичность корпусу смартфона. Благодаря изогнутости и особому изяществу 2.5D-стекла </w:t>
      </w:r>
      <w:r w:rsidRPr="009F0E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</w:t>
      </w:r>
      <w:r w:rsidR="00314AD5" w:rsidRPr="009F0EEA">
        <w:rPr>
          <w:rFonts w:ascii="Times New Roman" w:hAnsi="Times New Roman" w:cs="Times New Roman"/>
          <w:color w:val="auto"/>
          <w:sz w:val="24"/>
          <w:szCs w:val="24"/>
          <w:lang w:val="ru-RU"/>
        </w:rPr>
        <w:t>стильной</w:t>
      </w:r>
      <w:r w:rsidRPr="009F0E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металлической окантовке, он кажется особенно тонким и </w:t>
      </w:r>
      <w:r w:rsidR="009F0EEA">
        <w:rPr>
          <w:rFonts w:ascii="Times New Roman" w:hAnsi="Times New Roman" w:cs="Times New Roman"/>
          <w:color w:val="auto"/>
          <w:sz w:val="24"/>
          <w:szCs w:val="24"/>
          <w:lang w:val="ru-RU"/>
        </w:rPr>
        <w:t>изысканным</w:t>
      </w:r>
      <w:r w:rsidRPr="009F0EEA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E36CF" w:rsidRPr="009E36CF" w:rsidRDefault="0085492F" w:rsidP="00651D84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53B4E">
        <w:rPr>
          <w:rFonts w:ascii="Times New Roman" w:hAnsi="Times New Roman" w:cs="Times New Roman"/>
          <w:sz w:val="24"/>
          <w:szCs w:val="24"/>
          <w:lang w:val="ru-RU"/>
        </w:rPr>
        <w:t>Интеграция технологии In-Cell Touch</w:t>
      </w:r>
      <w:r w:rsidR="00085ABA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3"/>
      </w:r>
      <w:r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гарантирует мгновенный отклик дисплея на касание, обеспечивая также более яркое изобра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>жение. Смартфон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 перестанет работать</w:t>
      </w:r>
      <w:r w:rsidR="00E32FEC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даже если стекло будет повреждено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3ED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технология </w:t>
      </w:r>
      <w:r w:rsidR="006173ED">
        <w:rPr>
          <w:rFonts w:ascii="Times New Roman" w:hAnsi="Times New Roman" w:cs="Times New Roman"/>
          <w:sz w:val="24"/>
          <w:szCs w:val="24"/>
        </w:rPr>
        <w:t>In</w:t>
      </w:r>
      <w:r w:rsidR="006173ED" w:rsidRPr="006173E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173ED">
        <w:rPr>
          <w:rFonts w:ascii="Times New Roman" w:hAnsi="Times New Roman" w:cs="Times New Roman"/>
          <w:sz w:val="24"/>
          <w:szCs w:val="24"/>
        </w:rPr>
        <w:t>Cell</w:t>
      </w:r>
      <w:r w:rsidR="006173ED" w:rsidRPr="006173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3ED">
        <w:rPr>
          <w:rFonts w:ascii="Times New Roman" w:hAnsi="Times New Roman" w:cs="Times New Roman"/>
          <w:sz w:val="24"/>
          <w:szCs w:val="24"/>
        </w:rPr>
        <w:t>Touch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3ED">
        <w:rPr>
          <w:rFonts w:ascii="Times New Roman" w:hAnsi="Times New Roman" w:cs="Times New Roman"/>
          <w:sz w:val="24"/>
          <w:szCs w:val="24"/>
          <w:lang w:val="ru-RU"/>
        </w:rPr>
        <w:t>позволяет пользоваться смартфоном и не испытывать неудо</w:t>
      </w:r>
      <w:r w:rsidR="00CC7DCD">
        <w:rPr>
          <w:rFonts w:ascii="Times New Roman" w:hAnsi="Times New Roman" w:cs="Times New Roman"/>
          <w:sz w:val="24"/>
          <w:szCs w:val="24"/>
          <w:lang w:val="ru-RU"/>
        </w:rPr>
        <w:t>бств при ярком солнечном свете.</w:t>
      </w:r>
      <w:r w:rsidR="006173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27F62" w:rsidRPr="00A72752" w:rsidRDefault="00827F62" w:rsidP="00053B4E">
      <w:pPr>
        <w:pStyle w:val="Normal10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A7275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Скажи «поКа» плохим селфи!</w:t>
      </w:r>
    </w:p>
    <w:p w:rsidR="005E0682" w:rsidRDefault="00827F62" w:rsidP="00C2715F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4F35">
        <w:rPr>
          <w:rFonts w:ascii="Times New Roman" w:hAnsi="Times New Roman" w:cs="Times New Roman"/>
          <w:sz w:val="24"/>
          <w:szCs w:val="24"/>
        </w:rPr>
        <w:t>C</w:t>
      </w:r>
      <w:r w:rsidR="00720AE6">
        <w:rPr>
          <w:rFonts w:ascii="Times New Roman" w:hAnsi="Times New Roman" w:cs="Times New Roman"/>
          <w:sz w:val="24"/>
          <w:szCs w:val="24"/>
          <w:lang w:val="ru-RU"/>
        </w:rPr>
        <w:t>мартфон оснащ</w:t>
      </w:r>
      <w:r w:rsidR="00294F35">
        <w:rPr>
          <w:rFonts w:ascii="Times New Roman" w:hAnsi="Times New Roman" w:cs="Times New Roman"/>
          <w:sz w:val="24"/>
          <w:szCs w:val="24"/>
          <w:lang w:val="ru-RU"/>
        </w:rPr>
        <w:t>ен 8-мегапиксельной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0AE6">
        <w:rPr>
          <w:rFonts w:ascii="Times New Roman" w:hAnsi="Times New Roman" w:cs="Times New Roman"/>
          <w:sz w:val="24"/>
          <w:szCs w:val="24"/>
          <w:lang w:val="ru-RU"/>
        </w:rPr>
        <w:t>основной</w:t>
      </w:r>
      <w:r w:rsidR="00294F35">
        <w:rPr>
          <w:rFonts w:ascii="Times New Roman" w:hAnsi="Times New Roman" w:cs="Times New Roman"/>
          <w:sz w:val="24"/>
          <w:szCs w:val="24"/>
          <w:lang w:val="ru-RU"/>
        </w:rPr>
        <w:t xml:space="preserve"> и 5-мегапиксельной фронтальной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>камерами</w:t>
      </w:r>
      <w:r w:rsidR="00720A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B7073B" w:rsidRPr="00053B4E">
        <w:rPr>
          <w:rFonts w:ascii="Times New Roman" w:hAnsi="Times New Roman" w:cs="Times New Roman"/>
          <w:sz w:val="24"/>
          <w:szCs w:val="24"/>
          <w:lang w:val="ru-RU"/>
        </w:rPr>
        <w:t>функци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ями</w:t>
      </w:r>
      <w:r w:rsidR="00B7073B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7073B" w:rsidRPr="00053B4E">
        <w:rPr>
          <w:rFonts w:ascii="Times New Roman" w:hAnsi="Times New Roman" w:cs="Times New Roman"/>
          <w:sz w:val="24"/>
          <w:szCs w:val="24"/>
          <w:lang w:val="ru-RU"/>
        </w:rPr>
        <w:t>съемк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B7073B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 xml:space="preserve">селфи 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>по жесту руки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 xml:space="preserve">«виртуальная 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>вспышк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а»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lastRenderedPageBreak/>
        <w:t>чтобы вы могли зафиксировать на фото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самые интересные и яркие моменты вашей жизни</w:t>
      </w:r>
      <w:r w:rsidR="00294F3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294F35">
        <w:rPr>
          <w:rFonts w:ascii="Times New Roman" w:hAnsi="Times New Roman" w:cs="Times New Roman"/>
          <w:sz w:val="24"/>
          <w:szCs w:val="24"/>
          <w:lang w:val="ru-RU"/>
        </w:rPr>
        <w:t xml:space="preserve">Больше не придется </w:t>
      </w:r>
      <w:r w:rsidR="00294F35" w:rsidRPr="00053B4E">
        <w:rPr>
          <w:rFonts w:ascii="Times New Roman" w:hAnsi="Times New Roman" w:cs="Times New Roman"/>
          <w:sz w:val="24"/>
          <w:szCs w:val="24"/>
          <w:lang w:val="ru-RU"/>
        </w:rPr>
        <w:t>беспокоиться об освещении в помещении: с виртуальной вспышкой ваши селфи будут яркими и красочными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2715F" w:rsidRDefault="00C2715F" w:rsidP="00C2715F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Сохранить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 xml:space="preserve"> на память нас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троение дня или сфотографировать 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>инте</w:t>
      </w:r>
      <w:r w:rsidR="0039124E">
        <w:rPr>
          <w:rFonts w:ascii="Times New Roman" w:hAnsi="Times New Roman" w:cs="Times New Roman"/>
          <w:sz w:val="24"/>
          <w:szCs w:val="24"/>
          <w:lang w:val="ru-RU"/>
        </w:rPr>
        <w:t xml:space="preserve">ресное место вам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поможет 8-мегапиксельная камера 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 xml:space="preserve">с максимально естественной передачей цветов. Чтобы запустить камеру из спящего режима смартфона достаточно два раза </w:t>
      </w:r>
      <w:r w:rsidR="00B7073B" w:rsidRPr="00C2715F">
        <w:rPr>
          <w:rFonts w:ascii="Times New Roman" w:hAnsi="Times New Roman" w:cs="Times New Roman"/>
          <w:sz w:val="24"/>
          <w:szCs w:val="24"/>
          <w:lang w:val="ru-RU"/>
        </w:rPr>
        <w:t>наж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B7073B" w:rsidRPr="00C2715F">
        <w:rPr>
          <w:rFonts w:ascii="Times New Roman" w:hAnsi="Times New Roman" w:cs="Times New Roman"/>
          <w:sz w:val="24"/>
          <w:szCs w:val="24"/>
          <w:lang w:val="ru-RU"/>
        </w:rPr>
        <w:t xml:space="preserve">ть 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>на кнопку уме</w:t>
      </w:r>
      <w:r w:rsidR="00720AE6">
        <w:rPr>
          <w:rFonts w:ascii="Times New Roman" w:hAnsi="Times New Roman" w:cs="Times New Roman"/>
          <w:sz w:val="24"/>
          <w:szCs w:val="24"/>
          <w:lang w:val="ru-RU"/>
        </w:rPr>
        <w:t xml:space="preserve">ньшения громкости. </w:t>
      </w:r>
    </w:p>
    <w:p w:rsidR="0085492F" w:rsidRPr="00784B2A" w:rsidRDefault="001951D8" w:rsidP="00053B4E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Популярная функция «съемка в одно касание» </w:t>
      </w:r>
      <w:r w:rsidR="00851D7A">
        <w:rPr>
          <w:rFonts w:ascii="Times New Roman" w:hAnsi="Times New Roman" w:cs="Times New Roman"/>
          <w:sz w:val="24"/>
          <w:szCs w:val="24"/>
          <w:lang w:val="ru-RU"/>
        </w:rPr>
        <w:t>давно получила признание у пользователей, ведь больше не нужно терять дра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t xml:space="preserve">гоценные мгновения на наведение </w:t>
      </w:r>
      <w:r w:rsidR="00851D7A">
        <w:rPr>
          <w:rFonts w:ascii="Times New Roman" w:hAnsi="Times New Roman" w:cs="Times New Roman"/>
          <w:sz w:val="24"/>
          <w:szCs w:val="24"/>
          <w:lang w:val="ru-RU"/>
        </w:rPr>
        <w:t xml:space="preserve">фокуса и запуска съемки. Теперь все осуществляется одним единственным касанием – </w:t>
      </w:r>
      <w:r w:rsidR="008363C4">
        <w:rPr>
          <w:rFonts w:ascii="Times New Roman" w:hAnsi="Times New Roman" w:cs="Times New Roman"/>
          <w:sz w:val="24"/>
          <w:szCs w:val="24"/>
          <w:lang w:val="ru-RU"/>
        </w:rPr>
        <w:t>и уникальный кадр уже готов</w:t>
      </w:r>
      <w:r w:rsidR="00851D7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C7DCD" w:rsidRPr="00053B4E">
        <w:rPr>
          <w:rFonts w:ascii="Times New Roman" w:hAnsi="Times New Roman" w:cs="Times New Roman"/>
          <w:sz w:val="24"/>
          <w:szCs w:val="24"/>
        </w:rPr>
        <w:t>LG</w:t>
      </w:r>
      <w:r w:rsidR="00CC7DCD" w:rsidRPr="005378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7DCD" w:rsidRPr="00053B4E">
        <w:rPr>
          <w:rFonts w:ascii="Times New Roman" w:hAnsi="Times New Roman" w:cs="Times New Roman"/>
          <w:sz w:val="24"/>
          <w:szCs w:val="24"/>
        </w:rPr>
        <w:t>K</w:t>
      </w:r>
      <w:r w:rsidR="00CC7DCD" w:rsidRPr="00053B4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CC7DCD" w:rsidRPr="005378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7DCD" w:rsidRPr="00053B4E">
        <w:rPr>
          <w:rFonts w:ascii="Times New Roman" w:hAnsi="Times New Roman" w:cs="Times New Roman"/>
          <w:sz w:val="24"/>
          <w:szCs w:val="24"/>
        </w:rPr>
        <w:t>LTE</w:t>
      </w:r>
      <w:r w:rsidR="00CC7D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7DCD" w:rsidRPr="00053B4E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CC7DCD">
        <w:rPr>
          <w:rFonts w:ascii="Times New Roman" w:hAnsi="Times New Roman" w:cs="Times New Roman"/>
          <w:sz w:val="24"/>
          <w:szCs w:val="24"/>
          <w:lang w:val="ru-RU"/>
        </w:rPr>
        <w:t>может вам с легкостью запечатле</w:t>
      </w:r>
      <w:r w:rsidR="00CC7DCD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ть </w:t>
      </w:r>
      <w:r w:rsidR="00CC7DCD">
        <w:rPr>
          <w:rFonts w:ascii="Times New Roman" w:hAnsi="Times New Roman" w:cs="Times New Roman"/>
          <w:sz w:val="24"/>
          <w:szCs w:val="24"/>
          <w:lang w:val="ru-RU"/>
        </w:rPr>
        <w:t>лучшие моменты вашей жизни.</w:t>
      </w:r>
    </w:p>
    <w:p w:rsidR="005048D2" w:rsidRPr="00DD4CA1" w:rsidRDefault="0078272C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Технические характеристики 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</w:rPr>
        <w:t>K</w:t>
      </w:r>
      <w:r w:rsidR="00851D7A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8</w:t>
      </w:r>
      <w:r w:rsidR="008363C4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8363C4">
        <w:rPr>
          <w:rFonts w:ascii="Times New Roman" w:hAnsi="Times New Roman" w:cs="Times New Roman"/>
          <w:b/>
          <w:bCs/>
          <w:color w:val="auto"/>
          <w:sz w:val="24"/>
          <w:szCs w:val="24"/>
        </w:rPr>
        <w:t>LTE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:</w:t>
      </w:r>
    </w:p>
    <w:p w:rsidR="0078272C" w:rsidRPr="008363C4" w:rsidRDefault="002D18AF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</w:rPr>
      </w:pPr>
      <w:r w:rsidRPr="008363C4">
        <w:rPr>
          <w:rFonts w:ascii="Times New Roman" w:hAnsi="Times New Roman" w:cs="Times New Roman"/>
          <w:color w:val="auto"/>
          <w:lang w:val="ru-RU"/>
        </w:rPr>
        <w:t>Дисплей</w:t>
      </w:r>
      <w:r w:rsidR="002361D1" w:rsidRPr="008363C4">
        <w:rPr>
          <w:rFonts w:ascii="Times New Roman" w:hAnsi="Times New Roman" w:cs="Times New Roman"/>
          <w:color w:val="auto"/>
        </w:rPr>
        <w:t>: 5.0-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>дюймов</w:t>
      </w:r>
      <w:r w:rsidR="002361D1" w:rsidRPr="008363C4">
        <w:rPr>
          <w:rFonts w:ascii="Times New Roman" w:hAnsi="Times New Roman" w:cs="Times New Roman"/>
          <w:color w:val="auto"/>
        </w:rPr>
        <w:t xml:space="preserve"> </w:t>
      </w:r>
      <w:r w:rsidR="008363C4" w:rsidRPr="008363C4">
        <w:rPr>
          <w:rFonts w:ascii="Times New Roman" w:hAnsi="Times New Roman" w:cs="Times New Roman"/>
          <w:color w:val="auto"/>
        </w:rPr>
        <w:t xml:space="preserve"> HD (1280 x 720) I</w:t>
      </w:r>
      <w:r w:rsidR="0078272C" w:rsidRPr="008363C4">
        <w:rPr>
          <w:rFonts w:ascii="Times New Roman" w:hAnsi="Times New Roman" w:cs="Times New Roman"/>
          <w:color w:val="auto"/>
        </w:rPr>
        <w:t>n</w:t>
      </w:r>
      <w:r w:rsidR="002361D1" w:rsidRPr="008363C4">
        <w:rPr>
          <w:rFonts w:ascii="Times New Roman" w:hAnsi="Times New Roman" w:cs="Times New Roman"/>
          <w:color w:val="auto"/>
        </w:rPr>
        <w:t>-</w:t>
      </w:r>
      <w:r w:rsidR="0078272C" w:rsidRPr="008363C4">
        <w:rPr>
          <w:rFonts w:ascii="Times New Roman" w:hAnsi="Times New Roman" w:cs="Times New Roman"/>
          <w:color w:val="auto"/>
        </w:rPr>
        <w:t>cell</w:t>
      </w:r>
      <w:r w:rsidR="002361D1" w:rsidRPr="008363C4">
        <w:rPr>
          <w:rFonts w:ascii="Times New Roman" w:hAnsi="Times New Roman" w:cs="Times New Roman"/>
          <w:color w:val="auto"/>
        </w:rPr>
        <w:t xml:space="preserve"> </w:t>
      </w:r>
      <w:r w:rsidR="0078272C" w:rsidRPr="008363C4">
        <w:rPr>
          <w:rFonts w:ascii="Times New Roman" w:hAnsi="Times New Roman" w:cs="Times New Roman"/>
          <w:color w:val="auto"/>
        </w:rPr>
        <w:t>Touch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>Процессор: 1.3</w:t>
      </w:r>
      <w:r w:rsidR="00B25E42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 xml:space="preserve">ГГц 4-ядерный 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 Камера: Основная 8</w:t>
      </w:r>
      <w:r w:rsidR="001E4E5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>Мп / Фронтальная 5</w:t>
      </w:r>
      <w:r w:rsidR="001E4E5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 xml:space="preserve">Мп 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 Память: RAM: 1</w:t>
      </w:r>
      <w:r w:rsidR="001E4E5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>Гб ROM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>: 1</w:t>
      </w:r>
      <w:r w:rsidR="008363C4" w:rsidRPr="008363C4">
        <w:rPr>
          <w:rFonts w:ascii="Times New Roman" w:hAnsi="Times New Roman" w:cs="Times New Roman"/>
          <w:color w:val="auto"/>
        </w:rPr>
        <w:t>6</w:t>
      </w:r>
      <w:r w:rsidR="001E4E5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>Гб</w:t>
      </w:r>
    </w:p>
    <w:p w:rsidR="0078272C" w:rsidRPr="008363C4" w:rsidRDefault="008363C4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 Батарея: 2</w:t>
      </w:r>
      <w:r w:rsidRPr="008363C4">
        <w:rPr>
          <w:rFonts w:ascii="Times New Roman" w:hAnsi="Times New Roman" w:cs="Times New Roman"/>
          <w:color w:val="auto"/>
        </w:rPr>
        <w:t xml:space="preserve"> 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>125</w:t>
      </w:r>
      <w:r w:rsidR="00467BFC"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 xml:space="preserve">мАч 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>Операционная система: Android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  <w:r w:rsidR="008363C4" w:rsidRPr="008363C4">
        <w:rPr>
          <w:rFonts w:ascii="Times New Roman" w:hAnsi="Times New Roman" w:cs="Times New Roman"/>
          <w:color w:val="auto"/>
        </w:rPr>
        <w:t xml:space="preserve">6.0 </w:t>
      </w:r>
      <w:r w:rsidR="00B25E42">
        <w:rPr>
          <w:rFonts w:ascii="Times New Roman" w:hAnsi="Times New Roman" w:cs="Times New Roman"/>
          <w:color w:val="auto"/>
          <w:lang w:val="ru-RU"/>
        </w:rPr>
        <w:t>(</w:t>
      </w:r>
      <w:r w:rsidR="008363C4" w:rsidRPr="008363C4">
        <w:rPr>
          <w:rFonts w:ascii="Times New Roman" w:hAnsi="Times New Roman" w:cs="Times New Roman"/>
          <w:color w:val="auto"/>
        </w:rPr>
        <w:t>Marshmallow</w:t>
      </w:r>
      <w:r w:rsidR="00B25E42">
        <w:rPr>
          <w:rFonts w:ascii="Times New Roman" w:hAnsi="Times New Roman" w:cs="Times New Roman"/>
          <w:color w:val="auto"/>
          <w:lang w:val="ru-RU"/>
        </w:rPr>
        <w:t>)</w:t>
      </w:r>
      <w:r w:rsidR="008126F6">
        <w:rPr>
          <w:rStyle w:val="FootnoteReference"/>
          <w:rFonts w:ascii="Times New Roman" w:hAnsi="Times New Roman" w:cs="Times New Roman"/>
          <w:color w:val="auto"/>
        </w:rPr>
        <w:footnoteReference w:id="4"/>
      </w:r>
    </w:p>
    <w:p w:rsidR="0078272C" w:rsidRPr="008363C4" w:rsidRDefault="008363C4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>Размеры: 14</w:t>
      </w:r>
      <w:r w:rsidRPr="008363C4">
        <w:rPr>
          <w:rFonts w:ascii="Times New Roman" w:hAnsi="Times New Roman" w:cs="Times New Roman"/>
          <w:color w:val="auto"/>
        </w:rPr>
        <w:t>4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>.6 x</w:t>
      </w:r>
      <w:r w:rsidRPr="008363C4">
        <w:rPr>
          <w:rFonts w:ascii="Times New Roman" w:hAnsi="Times New Roman" w:cs="Times New Roman"/>
          <w:color w:val="auto"/>
          <w:lang w:val="ru-RU"/>
        </w:rPr>
        <w:t xml:space="preserve"> 7</w:t>
      </w:r>
      <w:r w:rsidRPr="008363C4">
        <w:rPr>
          <w:rFonts w:ascii="Times New Roman" w:hAnsi="Times New Roman" w:cs="Times New Roman"/>
          <w:color w:val="auto"/>
        </w:rPr>
        <w:t>1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>.5 x</w:t>
      </w:r>
      <w:r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</w:rPr>
        <w:t>8,7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 xml:space="preserve">мм </w:t>
      </w:r>
    </w:p>
    <w:p w:rsidR="0078272C" w:rsidRPr="008363C4" w:rsidRDefault="008363C4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Сеть: </w:t>
      </w:r>
      <w:r w:rsidRPr="008363C4">
        <w:rPr>
          <w:rFonts w:ascii="Times New Roman" w:hAnsi="Times New Roman" w:cs="Times New Roman"/>
          <w:color w:val="auto"/>
        </w:rPr>
        <w:t>LTE Cat4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Цвета: Белый / </w:t>
      </w:r>
      <w:r w:rsidR="001E4E5D">
        <w:rPr>
          <w:rFonts w:ascii="Times New Roman" w:hAnsi="Times New Roman" w:cs="Times New Roman"/>
          <w:color w:val="auto"/>
          <w:lang w:val="ru-RU"/>
        </w:rPr>
        <w:t>Синий индиго / Золотой</w:t>
      </w:r>
      <w:r w:rsidR="001E4E5D"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5048D2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 Другое: 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 xml:space="preserve">2 </w:t>
      </w:r>
      <w:r w:rsidR="008363C4" w:rsidRPr="008363C4">
        <w:rPr>
          <w:rFonts w:ascii="Times New Roman" w:hAnsi="Times New Roman" w:cs="Times New Roman"/>
          <w:color w:val="auto"/>
        </w:rPr>
        <w:t>SIM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 xml:space="preserve"> карты/ </w:t>
      </w:r>
      <w:r w:rsidR="008363C4" w:rsidRPr="008363C4">
        <w:rPr>
          <w:rFonts w:ascii="Times New Roman" w:hAnsi="Times New Roman" w:cs="Times New Roman"/>
          <w:color w:val="auto"/>
        </w:rPr>
        <w:t>Knock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  <w:r w:rsidR="008363C4" w:rsidRPr="008363C4">
        <w:rPr>
          <w:rFonts w:ascii="Times New Roman" w:hAnsi="Times New Roman" w:cs="Times New Roman"/>
          <w:color w:val="auto"/>
        </w:rPr>
        <w:t>Code</w:t>
      </w:r>
      <w:r w:rsidR="00DA0D5A">
        <w:rPr>
          <w:rStyle w:val="FootnoteReference"/>
          <w:rFonts w:ascii="Times New Roman" w:hAnsi="Times New Roman" w:cs="Times New Roman"/>
          <w:color w:val="auto"/>
        </w:rPr>
        <w:footnoteReference w:id="5"/>
      </w:r>
      <w:r w:rsidR="008363C4" w:rsidRPr="008363C4">
        <w:rPr>
          <w:rFonts w:ascii="Times New Roman" w:hAnsi="Times New Roman" w:cs="Times New Roman"/>
          <w:color w:val="auto"/>
          <w:lang w:val="ru-RU"/>
        </w:rPr>
        <w:t>/</w:t>
      </w:r>
      <w:r w:rsidRPr="008363C4">
        <w:rPr>
          <w:rFonts w:ascii="Times New Roman" w:hAnsi="Times New Roman" w:cs="Times New Roman"/>
          <w:color w:val="auto"/>
          <w:lang w:val="ru-RU"/>
        </w:rPr>
        <w:t>2.5D-стекло дисплея / Съемка по жесту руки / Съемка в одно касание / Виртуальная</w:t>
      </w:r>
      <w:r w:rsidRPr="00DD4CA1">
        <w:rPr>
          <w:rFonts w:ascii="Times New Roman" w:hAnsi="Times New Roman" w:cs="Times New Roman"/>
          <w:color w:val="auto"/>
          <w:lang w:val="ru-RU"/>
        </w:rPr>
        <w:t xml:space="preserve"> вспышка</w:t>
      </w:r>
      <w:r w:rsidR="0090080A">
        <w:rPr>
          <w:rFonts w:ascii="Times New Roman" w:hAnsi="Times New Roman" w:cs="Times New Roman"/>
          <w:color w:val="auto"/>
          <w:lang w:val="ru-RU"/>
        </w:rPr>
        <w:t xml:space="preserve"> фронтальной камеры</w:t>
      </w:r>
    </w:p>
    <w:p w:rsidR="00085ABA" w:rsidRPr="00DD4CA1" w:rsidRDefault="00085ABA" w:rsidP="00085ABA">
      <w:pPr>
        <w:pStyle w:val="Default"/>
        <w:rPr>
          <w:rFonts w:ascii="Times New Roman" w:hAnsi="Times New Roman" w:cs="Times New Roman"/>
          <w:color w:val="auto"/>
          <w:lang w:val="ru-RU"/>
        </w:rPr>
      </w:pPr>
    </w:p>
    <w:p w:rsidR="005048D2" w:rsidRPr="00DD4CA1" w:rsidRDefault="005048D2" w:rsidP="005048D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D4CA1">
        <w:rPr>
          <w:rFonts w:ascii="Times New Roman" w:hAnsi="Times New Roman" w:cs="Times New Roman"/>
          <w:sz w:val="24"/>
          <w:szCs w:val="24"/>
          <w:lang w:val="ru-RU"/>
        </w:rPr>
        <w:t>*</w:t>
      </w:r>
      <w:r w:rsidRPr="00DD4CA1">
        <w:rPr>
          <w:rFonts w:ascii="Times New Roman" w:hAnsi="Times New Roman" w:cs="Times New Roman"/>
          <w:i/>
          <w:iCs/>
          <w:sz w:val="24"/>
          <w:szCs w:val="24"/>
          <w:lang w:val="ru-RU"/>
        </w:rPr>
        <w:t>Спецификации/функции могут отличаться в разных странах.</w:t>
      </w:r>
    </w:p>
    <w:p w:rsidR="005048D2" w:rsidRPr="000F43ED" w:rsidRDefault="005048D2" w:rsidP="005048D2">
      <w:pPr>
        <w:pStyle w:val="Normal10"/>
        <w:spacing w:line="33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033FA" w:rsidRPr="00D41684" w:rsidRDefault="009A6BF2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10C25" w:rsidRPr="00D41684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</w:t>
      </w:r>
      <w:r w:rsidRPr="0022162C">
        <w:rPr>
          <w:rFonts w:ascii="Times New Roman" w:hAnsi="Times New Roman"/>
          <w:sz w:val="18"/>
          <w:lang w:val="ru-RU"/>
        </w:rPr>
        <w:lastRenderedPageBreak/>
        <w:t xml:space="preserve">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Pr="00136DA7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sectPr w:rsidR="00A57212" w:rsidRPr="00136DA7" w:rsidSect="00AB38C6">
      <w:headerReference w:type="default" r:id="rId9"/>
      <w:footerReference w:type="default" r:id="rId10"/>
      <w:footnotePr>
        <w:pos w:val="beneathText"/>
      </w:footnotePr>
      <w:endnotePr>
        <w:numFmt w:val="decimal"/>
      </w:endnotePr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485" w:rsidRDefault="004E0485" w:rsidP="00932AFF">
      <w:pPr>
        <w:spacing w:line="240" w:lineRule="auto"/>
      </w:pPr>
      <w:r>
        <w:separator/>
      </w:r>
    </w:p>
  </w:endnote>
  <w:endnote w:type="continuationSeparator" w:id="0">
    <w:p w:rsidR="004E0485" w:rsidRDefault="004E0485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85195" w:rsidRPr="002628AB" w:rsidRDefault="00B87F38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B87F38">
          <w:fldChar w:fldCharType="begin"/>
        </w:r>
        <w:r w:rsidR="00985195">
          <w:instrText>PAGE   \* MERGEFORMAT</w:instrText>
        </w:r>
        <w:r w:rsidRPr="00B87F38">
          <w:fldChar w:fldCharType="separate"/>
        </w:r>
        <w:r w:rsidR="00406CEF" w:rsidRPr="00406CEF">
          <w:rPr>
            <w:rFonts w:ascii="Times New Roman" w:hAnsi="Times New Roman" w:cs="Times New Roman"/>
            <w:noProof/>
            <w:sz w:val="20"/>
            <w:lang w:val="ko-KR"/>
          </w:rPr>
          <w:t>1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985195" w:rsidRDefault="009851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485" w:rsidRDefault="004E0485" w:rsidP="00932AFF">
      <w:pPr>
        <w:spacing w:line="240" w:lineRule="auto"/>
      </w:pPr>
      <w:r>
        <w:separator/>
      </w:r>
    </w:p>
  </w:footnote>
  <w:footnote w:type="continuationSeparator" w:id="0">
    <w:p w:rsidR="004E0485" w:rsidRDefault="004E0485" w:rsidP="00932AFF">
      <w:pPr>
        <w:spacing w:line="240" w:lineRule="auto"/>
      </w:pPr>
      <w:r>
        <w:continuationSeparator/>
      </w:r>
    </w:p>
  </w:footnote>
  <w:footnote w:id="1">
    <w:p w:rsidR="008126F6" w:rsidRPr="008126F6" w:rsidRDefault="008126F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776D4E" w:rsidRPr="00776D4E">
        <w:rPr>
          <w:lang w:val="ru-RU"/>
        </w:rPr>
        <w:t xml:space="preserve"> </w:t>
      </w:r>
      <w:r>
        <w:rPr>
          <w:lang w:val="ru-RU"/>
        </w:rPr>
        <w:t>ЭлДжи Кей8 ЭлТиИ</w:t>
      </w:r>
    </w:p>
  </w:footnote>
  <w:footnote w:id="2">
    <w:p w:rsidR="009F0EEA" w:rsidRPr="009F0EEA" w:rsidRDefault="009F0E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F0EEA">
        <w:rPr>
          <w:lang w:val="ru-RU"/>
        </w:rPr>
        <w:t xml:space="preserve"> </w:t>
      </w:r>
      <w:r>
        <w:rPr>
          <w:lang w:val="ru-RU"/>
        </w:rPr>
        <w:t>ЭйчДи</w:t>
      </w:r>
    </w:p>
  </w:footnote>
  <w:footnote w:id="3">
    <w:p w:rsidR="00085ABA" w:rsidRPr="00085ABA" w:rsidRDefault="00085AB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85ABA">
        <w:rPr>
          <w:lang w:val="ru-RU"/>
        </w:rPr>
        <w:t xml:space="preserve"> </w:t>
      </w:r>
      <w:r>
        <w:rPr>
          <w:lang w:val="ru-RU"/>
        </w:rPr>
        <w:t>ИнСелл Тач</w:t>
      </w:r>
    </w:p>
  </w:footnote>
  <w:footnote w:id="4">
    <w:p w:rsidR="008126F6" w:rsidRPr="008126F6" w:rsidRDefault="009F0EEA">
      <w:pPr>
        <w:pStyle w:val="FootnoteText"/>
        <w:rPr>
          <w:lang w:val="ru-RU"/>
        </w:rPr>
      </w:pPr>
      <w:r>
        <w:rPr>
          <w:rStyle w:val="FootnoteReference"/>
          <w:lang w:val="ru-RU"/>
        </w:rPr>
        <w:t>4</w:t>
      </w:r>
      <w:r w:rsidRPr="00085ABA">
        <w:rPr>
          <w:lang w:val="ru-RU"/>
        </w:rPr>
        <w:t xml:space="preserve"> </w:t>
      </w:r>
      <w:r w:rsidR="008126F6">
        <w:rPr>
          <w:lang w:val="ru-RU"/>
        </w:rPr>
        <w:t xml:space="preserve">Андроид 6.0 </w:t>
      </w:r>
      <w:r w:rsidR="00B25E42">
        <w:rPr>
          <w:lang w:val="ru-RU"/>
        </w:rPr>
        <w:t>(</w:t>
      </w:r>
      <w:r w:rsidR="008126F6">
        <w:rPr>
          <w:lang w:val="ru-RU"/>
        </w:rPr>
        <w:t>Маршмэллоу</w:t>
      </w:r>
      <w:r w:rsidR="00B25E42">
        <w:rPr>
          <w:lang w:val="ru-RU"/>
        </w:rPr>
        <w:t>)</w:t>
      </w:r>
    </w:p>
  </w:footnote>
  <w:footnote w:id="5">
    <w:p w:rsidR="00DA0D5A" w:rsidRDefault="009F0EEA">
      <w:pPr>
        <w:pStyle w:val="FootnoteText"/>
        <w:rPr>
          <w:lang w:val="ru-RU"/>
        </w:rPr>
      </w:pPr>
      <w:r>
        <w:rPr>
          <w:rStyle w:val="FootnoteReference"/>
          <w:lang w:val="ru-RU"/>
        </w:rPr>
        <w:t>5</w:t>
      </w:r>
      <w:r w:rsidRPr="009F0EEA">
        <w:rPr>
          <w:lang w:val="ru-RU"/>
        </w:rPr>
        <w:t xml:space="preserve"> </w:t>
      </w:r>
      <w:r w:rsidR="00DA0D5A">
        <w:rPr>
          <w:lang w:val="ru-RU"/>
        </w:rPr>
        <w:t>Нок Код</w:t>
      </w:r>
    </w:p>
    <w:p w:rsidR="00DA0D5A" w:rsidRPr="00DA0D5A" w:rsidRDefault="00DA0D5A">
      <w:pPr>
        <w:pStyle w:val="FootnoteText"/>
        <w:rPr>
          <w:lang w:val="ru-RU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195" w:rsidRDefault="00985195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85195" w:rsidRDefault="00985195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985195" w:rsidRPr="00344CAB" w:rsidRDefault="00985195" w:rsidP="00BF49BB">
    <w:pPr>
      <w:pStyle w:val="Header"/>
    </w:pPr>
  </w:p>
  <w:p w:rsidR="00985195" w:rsidRPr="00BF49BB" w:rsidRDefault="00985195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97250"/>
    <w:multiLevelType w:val="hybridMultilevel"/>
    <w:tmpl w:val="5FB65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81AAF"/>
    <w:multiLevelType w:val="hybridMultilevel"/>
    <w:tmpl w:val="E570A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3">
    <w:nsid w:val="7F466844"/>
    <w:multiLevelType w:val="hybridMultilevel"/>
    <w:tmpl w:val="87960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10242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5676"/>
    <w:rsid w:val="0001296F"/>
    <w:rsid w:val="000155BD"/>
    <w:rsid w:val="000160A5"/>
    <w:rsid w:val="0001678C"/>
    <w:rsid w:val="000215B1"/>
    <w:rsid w:val="0002244E"/>
    <w:rsid w:val="00024021"/>
    <w:rsid w:val="0002525B"/>
    <w:rsid w:val="00027A33"/>
    <w:rsid w:val="000301AB"/>
    <w:rsid w:val="00035E79"/>
    <w:rsid w:val="00037C4D"/>
    <w:rsid w:val="00037F2E"/>
    <w:rsid w:val="0004188A"/>
    <w:rsid w:val="00041973"/>
    <w:rsid w:val="00053B4E"/>
    <w:rsid w:val="0005604B"/>
    <w:rsid w:val="00057819"/>
    <w:rsid w:val="00057E2B"/>
    <w:rsid w:val="00061F4B"/>
    <w:rsid w:val="00066B10"/>
    <w:rsid w:val="00067BDF"/>
    <w:rsid w:val="000820D2"/>
    <w:rsid w:val="000833AE"/>
    <w:rsid w:val="00085ABA"/>
    <w:rsid w:val="00095A28"/>
    <w:rsid w:val="00095AB3"/>
    <w:rsid w:val="000A017D"/>
    <w:rsid w:val="000A435F"/>
    <w:rsid w:val="000B29CA"/>
    <w:rsid w:val="000C0627"/>
    <w:rsid w:val="000C0BAB"/>
    <w:rsid w:val="000C4284"/>
    <w:rsid w:val="000D42A1"/>
    <w:rsid w:val="000D50E8"/>
    <w:rsid w:val="000E6846"/>
    <w:rsid w:val="000E73E1"/>
    <w:rsid w:val="000F43ED"/>
    <w:rsid w:val="000F7194"/>
    <w:rsid w:val="00105017"/>
    <w:rsid w:val="001051EA"/>
    <w:rsid w:val="001072E0"/>
    <w:rsid w:val="00107A38"/>
    <w:rsid w:val="00110452"/>
    <w:rsid w:val="00111E76"/>
    <w:rsid w:val="0011220D"/>
    <w:rsid w:val="00113F7D"/>
    <w:rsid w:val="00122D4F"/>
    <w:rsid w:val="001318F0"/>
    <w:rsid w:val="00132BC3"/>
    <w:rsid w:val="00136DA7"/>
    <w:rsid w:val="00137CD4"/>
    <w:rsid w:val="001409E2"/>
    <w:rsid w:val="00142962"/>
    <w:rsid w:val="00144291"/>
    <w:rsid w:val="00144347"/>
    <w:rsid w:val="001468AF"/>
    <w:rsid w:val="00146E2F"/>
    <w:rsid w:val="001479E7"/>
    <w:rsid w:val="001504B9"/>
    <w:rsid w:val="00150CB6"/>
    <w:rsid w:val="001514EA"/>
    <w:rsid w:val="001570D5"/>
    <w:rsid w:val="00165496"/>
    <w:rsid w:val="00173C8C"/>
    <w:rsid w:val="00181976"/>
    <w:rsid w:val="001833A9"/>
    <w:rsid w:val="00194596"/>
    <w:rsid w:val="001951D8"/>
    <w:rsid w:val="001962E7"/>
    <w:rsid w:val="001A22E4"/>
    <w:rsid w:val="001A50FB"/>
    <w:rsid w:val="001B2390"/>
    <w:rsid w:val="001B5B2F"/>
    <w:rsid w:val="001B6B58"/>
    <w:rsid w:val="001D2136"/>
    <w:rsid w:val="001E4A02"/>
    <w:rsid w:val="001E4E5D"/>
    <w:rsid w:val="001E6657"/>
    <w:rsid w:val="001F3A3B"/>
    <w:rsid w:val="001F57EC"/>
    <w:rsid w:val="001F7AB6"/>
    <w:rsid w:val="00200F0D"/>
    <w:rsid w:val="00216A34"/>
    <w:rsid w:val="002220BA"/>
    <w:rsid w:val="0022218E"/>
    <w:rsid w:val="00224E14"/>
    <w:rsid w:val="00227919"/>
    <w:rsid w:val="00232B40"/>
    <w:rsid w:val="0023520E"/>
    <w:rsid w:val="002361D1"/>
    <w:rsid w:val="0024278A"/>
    <w:rsid w:val="00246E93"/>
    <w:rsid w:val="00247986"/>
    <w:rsid w:val="002516C1"/>
    <w:rsid w:val="00256EF4"/>
    <w:rsid w:val="002613D2"/>
    <w:rsid w:val="002628AB"/>
    <w:rsid w:val="00262C73"/>
    <w:rsid w:val="00264257"/>
    <w:rsid w:val="002729FE"/>
    <w:rsid w:val="00283621"/>
    <w:rsid w:val="00287389"/>
    <w:rsid w:val="00294F35"/>
    <w:rsid w:val="002B2B6D"/>
    <w:rsid w:val="002C1F21"/>
    <w:rsid w:val="002C3406"/>
    <w:rsid w:val="002C39B1"/>
    <w:rsid w:val="002C765E"/>
    <w:rsid w:val="002C7B34"/>
    <w:rsid w:val="002D18AF"/>
    <w:rsid w:val="002D38E9"/>
    <w:rsid w:val="002D45E5"/>
    <w:rsid w:val="002E310B"/>
    <w:rsid w:val="002E79C4"/>
    <w:rsid w:val="0030254C"/>
    <w:rsid w:val="00306510"/>
    <w:rsid w:val="00312635"/>
    <w:rsid w:val="00314AD5"/>
    <w:rsid w:val="0032056E"/>
    <w:rsid w:val="00320DC5"/>
    <w:rsid w:val="00322BE3"/>
    <w:rsid w:val="00323812"/>
    <w:rsid w:val="003261F2"/>
    <w:rsid w:val="00337CBD"/>
    <w:rsid w:val="003436B8"/>
    <w:rsid w:val="003442AF"/>
    <w:rsid w:val="0034593A"/>
    <w:rsid w:val="00350E45"/>
    <w:rsid w:val="00362767"/>
    <w:rsid w:val="003635F1"/>
    <w:rsid w:val="0036584C"/>
    <w:rsid w:val="00373182"/>
    <w:rsid w:val="00377F5C"/>
    <w:rsid w:val="0038162A"/>
    <w:rsid w:val="003818EB"/>
    <w:rsid w:val="00382DE7"/>
    <w:rsid w:val="00383302"/>
    <w:rsid w:val="00383714"/>
    <w:rsid w:val="0038672A"/>
    <w:rsid w:val="0039124E"/>
    <w:rsid w:val="00392A10"/>
    <w:rsid w:val="003932AA"/>
    <w:rsid w:val="00395A75"/>
    <w:rsid w:val="003A38FF"/>
    <w:rsid w:val="003B3B6D"/>
    <w:rsid w:val="003B4B69"/>
    <w:rsid w:val="003C6593"/>
    <w:rsid w:val="003C7152"/>
    <w:rsid w:val="003D2D7B"/>
    <w:rsid w:val="0040045E"/>
    <w:rsid w:val="004066EA"/>
    <w:rsid w:val="00406CEF"/>
    <w:rsid w:val="00407957"/>
    <w:rsid w:val="00410EBC"/>
    <w:rsid w:val="00420D6A"/>
    <w:rsid w:val="00434AB0"/>
    <w:rsid w:val="00442AE1"/>
    <w:rsid w:val="00443942"/>
    <w:rsid w:val="004521F8"/>
    <w:rsid w:val="00455D6A"/>
    <w:rsid w:val="00463AC8"/>
    <w:rsid w:val="0046796C"/>
    <w:rsid w:val="00467BFC"/>
    <w:rsid w:val="0047639A"/>
    <w:rsid w:val="00483E4F"/>
    <w:rsid w:val="004962C9"/>
    <w:rsid w:val="004A3275"/>
    <w:rsid w:val="004B503F"/>
    <w:rsid w:val="004C0371"/>
    <w:rsid w:val="004C0F04"/>
    <w:rsid w:val="004C4EB8"/>
    <w:rsid w:val="004C5A88"/>
    <w:rsid w:val="004C6757"/>
    <w:rsid w:val="004D2745"/>
    <w:rsid w:val="004D3281"/>
    <w:rsid w:val="004D6EFB"/>
    <w:rsid w:val="004E0485"/>
    <w:rsid w:val="004E1103"/>
    <w:rsid w:val="004E2570"/>
    <w:rsid w:val="004E5A7D"/>
    <w:rsid w:val="004E699E"/>
    <w:rsid w:val="00500941"/>
    <w:rsid w:val="00501279"/>
    <w:rsid w:val="005048D2"/>
    <w:rsid w:val="00505344"/>
    <w:rsid w:val="00512616"/>
    <w:rsid w:val="00525A2A"/>
    <w:rsid w:val="005357A2"/>
    <w:rsid w:val="00537805"/>
    <w:rsid w:val="0054171C"/>
    <w:rsid w:val="005421C0"/>
    <w:rsid w:val="00544487"/>
    <w:rsid w:val="00546042"/>
    <w:rsid w:val="00554ADD"/>
    <w:rsid w:val="00560F0B"/>
    <w:rsid w:val="00562E0A"/>
    <w:rsid w:val="005724F4"/>
    <w:rsid w:val="005737EA"/>
    <w:rsid w:val="00576204"/>
    <w:rsid w:val="00582C23"/>
    <w:rsid w:val="005913A7"/>
    <w:rsid w:val="00594B24"/>
    <w:rsid w:val="00594EBE"/>
    <w:rsid w:val="005A2A9A"/>
    <w:rsid w:val="005C5CD8"/>
    <w:rsid w:val="005C7752"/>
    <w:rsid w:val="005D573B"/>
    <w:rsid w:val="005D7C5E"/>
    <w:rsid w:val="005E0682"/>
    <w:rsid w:val="005E1E69"/>
    <w:rsid w:val="005E49E1"/>
    <w:rsid w:val="005F114A"/>
    <w:rsid w:val="005F7623"/>
    <w:rsid w:val="006025D3"/>
    <w:rsid w:val="00604EB5"/>
    <w:rsid w:val="00612013"/>
    <w:rsid w:val="00613F6A"/>
    <w:rsid w:val="006173ED"/>
    <w:rsid w:val="006239DA"/>
    <w:rsid w:val="00630AFA"/>
    <w:rsid w:val="00636A44"/>
    <w:rsid w:val="00642001"/>
    <w:rsid w:val="00644C1F"/>
    <w:rsid w:val="00651D84"/>
    <w:rsid w:val="00652A2C"/>
    <w:rsid w:val="00660542"/>
    <w:rsid w:val="00664EE6"/>
    <w:rsid w:val="0067392E"/>
    <w:rsid w:val="00674E1E"/>
    <w:rsid w:val="00675203"/>
    <w:rsid w:val="006912C7"/>
    <w:rsid w:val="00691CFB"/>
    <w:rsid w:val="00693DBF"/>
    <w:rsid w:val="00695DFB"/>
    <w:rsid w:val="006A57D8"/>
    <w:rsid w:val="006B3369"/>
    <w:rsid w:val="006B3915"/>
    <w:rsid w:val="006B6B87"/>
    <w:rsid w:val="006B7B15"/>
    <w:rsid w:val="006C73CB"/>
    <w:rsid w:val="006D1C33"/>
    <w:rsid w:val="006E2FE3"/>
    <w:rsid w:val="006E3377"/>
    <w:rsid w:val="006E6FAA"/>
    <w:rsid w:val="006F0805"/>
    <w:rsid w:val="006F392C"/>
    <w:rsid w:val="006F3C0C"/>
    <w:rsid w:val="006F6CCA"/>
    <w:rsid w:val="006F6ED6"/>
    <w:rsid w:val="0070048C"/>
    <w:rsid w:val="00700501"/>
    <w:rsid w:val="007016DC"/>
    <w:rsid w:val="007033FA"/>
    <w:rsid w:val="00710C0B"/>
    <w:rsid w:val="00710E39"/>
    <w:rsid w:val="00713243"/>
    <w:rsid w:val="007132D9"/>
    <w:rsid w:val="00720AE6"/>
    <w:rsid w:val="007356F8"/>
    <w:rsid w:val="00743AE3"/>
    <w:rsid w:val="00745663"/>
    <w:rsid w:val="00746D43"/>
    <w:rsid w:val="00765934"/>
    <w:rsid w:val="00771356"/>
    <w:rsid w:val="007748B4"/>
    <w:rsid w:val="00776D4E"/>
    <w:rsid w:val="00782443"/>
    <w:rsid w:val="0078272C"/>
    <w:rsid w:val="007828A2"/>
    <w:rsid w:val="00783AE2"/>
    <w:rsid w:val="00784B2A"/>
    <w:rsid w:val="007851AC"/>
    <w:rsid w:val="007856E1"/>
    <w:rsid w:val="00787D58"/>
    <w:rsid w:val="007A3077"/>
    <w:rsid w:val="007A71AE"/>
    <w:rsid w:val="007A73A2"/>
    <w:rsid w:val="007B136B"/>
    <w:rsid w:val="007B1D19"/>
    <w:rsid w:val="007B5C94"/>
    <w:rsid w:val="007C227E"/>
    <w:rsid w:val="007D1540"/>
    <w:rsid w:val="007D1AC2"/>
    <w:rsid w:val="007D771A"/>
    <w:rsid w:val="007E3F74"/>
    <w:rsid w:val="007E7901"/>
    <w:rsid w:val="007F15FB"/>
    <w:rsid w:val="007F6C09"/>
    <w:rsid w:val="00800C23"/>
    <w:rsid w:val="00803EAA"/>
    <w:rsid w:val="008046B9"/>
    <w:rsid w:val="00807104"/>
    <w:rsid w:val="008126F6"/>
    <w:rsid w:val="00817451"/>
    <w:rsid w:val="00822962"/>
    <w:rsid w:val="00823471"/>
    <w:rsid w:val="00827F62"/>
    <w:rsid w:val="00833FE1"/>
    <w:rsid w:val="008363C4"/>
    <w:rsid w:val="00836EE6"/>
    <w:rsid w:val="0084059F"/>
    <w:rsid w:val="00851414"/>
    <w:rsid w:val="00851D7A"/>
    <w:rsid w:val="00851E2A"/>
    <w:rsid w:val="0085492F"/>
    <w:rsid w:val="00870626"/>
    <w:rsid w:val="00877F64"/>
    <w:rsid w:val="008913BA"/>
    <w:rsid w:val="008954B6"/>
    <w:rsid w:val="008A424B"/>
    <w:rsid w:val="008A64CC"/>
    <w:rsid w:val="008B2130"/>
    <w:rsid w:val="008B2F97"/>
    <w:rsid w:val="008B6EC4"/>
    <w:rsid w:val="008C0A2D"/>
    <w:rsid w:val="008C2E39"/>
    <w:rsid w:val="008C400F"/>
    <w:rsid w:val="008D3365"/>
    <w:rsid w:val="008D399C"/>
    <w:rsid w:val="008E0899"/>
    <w:rsid w:val="008E3B0B"/>
    <w:rsid w:val="008F1244"/>
    <w:rsid w:val="008F5AFA"/>
    <w:rsid w:val="008F618F"/>
    <w:rsid w:val="008F6982"/>
    <w:rsid w:val="0090080A"/>
    <w:rsid w:val="00904208"/>
    <w:rsid w:val="009051CB"/>
    <w:rsid w:val="00907FBE"/>
    <w:rsid w:val="00911906"/>
    <w:rsid w:val="00925D5A"/>
    <w:rsid w:val="00932AFF"/>
    <w:rsid w:val="009349E1"/>
    <w:rsid w:val="00941095"/>
    <w:rsid w:val="0094143F"/>
    <w:rsid w:val="0094188E"/>
    <w:rsid w:val="009513D5"/>
    <w:rsid w:val="009546B5"/>
    <w:rsid w:val="00955A73"/>
    <w:rsid w:val="00957782"/>
    <w:rsid w:val="009717AC"/>
    <w:rsid w:val="009736BC"/>
    <w:rsid w:val="00975050"/>
    <w:rsid w:val="00984962"/>
    <w:rsid w:val="00985195"/>
    <w:rsid w:val="00986254"/>
    <w:rsid w:val="00993B52"/>
    <w:rsid w:val="009A04B1"/>
    <w:rsid w:val="009A6BF2"/>
    <w:rsid w:val="009A73EF"/>
    <w:rsid w:val="009C2A13"/>
    <w:rsid w:val="009C47CA"/>
    <w:rsid w:val="009D3E21"/>
    <w:rsid w:val="009D439A"/>
    <w:rsid w:val="009E012E"/>
    <w:rsid w:val="009E1EDB"/>
    <w:rsid w:val="009E287D"/>
    <w:rsid w:val="009E36CF"/>
    <w:rsid w:val="009E3B45"/>
    <w:rsid w:val="009E48F2"/>
    <w:rsid w:val="009E54C6"/>
    <w:rsid w:val="009F0EEA"/>
    <w:rsid w:val="009F243C"/>
    <w:rsid w:val="009F414E"/>
    <w:rsid w:val="009F7DAA"/>
    <w:rsid w:val="00A01BC2"/>
    <w:rsid w:val="00A04CD4"/>
    <w:rsid w:val="00A0637F"/>
    <w:rsid w:val="00A1104B"/>
    <w:rsid w:val="00A118D7"/>
    <w:rsid w:val="00A205AE"/>
    <w:rsid w:val="00A277B7"/>
    <w:rsid w:val="00A351C5"/>
    <w:rsid w:val="00A401F0"/>
    <w:rsid w:val="00A40FC9"/>
    <w:rsid w:val="00A440B4"/>
    <w:rsid w:val="00A45175"/>
    <w:rsid w:val="00A532DC"/>
    <w:rsid w:val="00A53A6C"/>
    <w:rsid w:val="00A54AEA"/>
    <w:rsid w:val="00A56109"/>
    <w:rsid w:val="00A57212"/>
    <w:rsid w:val="00A72752"/>
    <w:rsid w:val="00A77143"/>
    <w:rsid w:val="00A8119A"/>
    <w:rsid w:val="00A944B6"/>
    <w:rsid w:val="00AA2160"/>
    <w:rsid w:val="00AA6524"/>
    <w:rsid w:val="00AA773E"/>
    <w:rsid w:val="00AA7D13"/>
    <w:rsid w:val="00AB3099"/>
    <w:rsid w:val="00AB38C6"/>
    <w:rsid w:val="00AB423C"/>
    <w:rsid w:val="00AB48B9"/>
    <w:rsid w:val="00AB4EE2"/>
    <w:rsid w:val="00AB5C70"/>
    <w:rsid w:val="00AE0A1B"/>
    <w:rsid w:val="00AF5104"/>
    <w:rsid w:val="00B01992"/>
    <w:rsid w:val="00B0292A"/>
    <w:rsid w:val="00B05326"/>
    <w:rsid w:val="00B071C9"/>
    <w:rsid w:val="00B0770B"/>
    <w:rsid w:val="00B12E3B"/>
    <w:rsid w:val="00B22CEC"/>
    <w:rsid w:val="00B23A12"/>
    <w:rsid w:val="00B25E42"/>
    <w:rsid w:val="00B35099"/>
    <w:rsid w:val="00B418B9"/>
    <w:rsid w:val="00B4436D"/>
    <w:rsid w:val="00B4462D"/>
    <w:rsid w:val="00B56AEE"/>
    <w:rsid w:val="00B5779B"/>
    <w:rsid w:val="00B7073B"/>
    <w:rsid w:val="00B71AB5"/>
    <w:rsid w:val="00B73200"/>
    <w:rsid w:val="00B81242"/>
    <w:rsid w:val="00B87F38"/>
    <w:rsid w:val="00B95C53"/>
    <w:rsid w:val="00B96A3B"/>
    <w:rsid w:val="00B97C84"/>
    <w:rsid w:val="00BA276B"/>
    <w:rsid w:val="00BA2D6B"/>
    <w:rsid w:val="00BC28AF"/>
    <w:rsid w:val="00BC4291"/>
    <w:rsid w:val="00BD11FE"/>
    <w:rsid w:val="00BD3BF1"/>
    <w:rsid w:val="00BD7310"/>
    <w:rsid w:val="00BE1EC6"/>
    <w:rsid w:val="00BE7CDC"/>
    <w:rsid w:val="00BF08C7"/>
    <w:rsid w:val="00BF09AA"/>
    <w:rsid w:val="00BF49BB"/>
    <w:rsid w:val="00BF7215"/>
    <w:rsid w:val="00C027A6"/>
    <w:rsid w:val="00C056BA"/>
    <w:rsid w:val="00C1420F"/>
    <w:rsid w:val="00C222F0"/>
    <w:rsid w:val="00C2715F"/>
    <w:rsid w:val="00C4363B"/>
    <w:rsid w:val="00C50F4C"/>
    <w:rsid w:val="00C56D42"/>
    <w:rsid w:val="00C60C34"/>
    <w:rsid w:val="00C671D5"/>
    <w:rsid w:val="00C67776"/>
    <w:rsid w:val="00C777B3"/>
    <w:rsid w:val="00C95CC9"/>
    <w:rsid w:val="00C95F8A"/>
    <w:rsid w:val="00C96F14"/>
    <w:rsid w:val="00C9788D"/>
    <w:rsid w:val="00CA1D0A"/>
    <w:rsid w:val="00CC7DCD"/>
    <w:rsid w:val="00CD75E9"/>
    <w:rsid w:val="00CE526B"/>
    <w:rsid w:val="00CF55F5"/>
    <w:rsid w:val="00D02211"/>
    <w:rsid w:val="00D02992"/>
    <w:rsid w:val="00D10C25"/>
    <w:rsid w:val="00D11CA3"/>
    <w:rsid w:val="00D126A3"/>
    <w:rsid w:val="00D15036"/>
    <w:rsid w:val="00D15A19"/>
    <w:rsid w:val="00D22532"/>
    <w:rsid w:val="00D41684"/>
    <w:rsid w:val="00D4685F"/>
    <w:rsid w:val="00D530F2"/>
    <w:rsid w:val="00D536A6"/>
    <w:rsid w:val="00D55C62"/>
    <w:rsid w:val="00D57508"/>
    <w:rsid w:val="00D662E5"/>
    <w:rsid w:val="00D7286C"/>
    <w:rsid w:val="00D73C7A"/>
    <w:rsid w:val="00D8408C"/>
    <w:rsid w:val="00D91507"/>
    <w:rsid w:val="00D92A02"/>
    <w:rsid w:val="00DA0D5A"/>
    <w:rsid w:val="00DA4D70"/>
    <w:rsid w:val="00DB202B"/>
    <w:rsid w:val="00DB32B8"/>
    <w:rsid w:val="00DB32CF"/>
    <w:rsid w:val="00DB54C3"/>
    <w:rsid w:val="00DC1C80"/>
    <w:rsid w:val="00DC3FE2"/>
    <w:rsid w:val="00DC77DC"/>
    <w:rsid w:val="00DD1F07"/>
    <w:rsid w:val="00DD2984"/>
    <w:rsid w:val="00DD4CA1"/>
    <w:rsid w:val="00DD4D31"/>
    <w:rsid w:val="00DE01C9"/>
    <w:rsid w:val="00DF44FF"/>
    <w:rsid w:val="00E037A3"/>
    <w:rsid w:val="00E04C16"/>
    <w:rsid w:val="00E05EEC"/>
    <w:rsid w:val="00E11CD6"/>
    <w:rsid w:val="00E16089"/>
    <w:rsid w:val="00E237E6"/>
    <w:rsid w:val="00E26E5D"/>
    <w:rsid w:val="00E301D8"/>
    <w:rsid w:val="00E318F4"/>
    <w:rsid w:val="00E32FEC"/>
    <w:rsid w:val="00E37617"/>
    <w:rsid w:val="00E417FD"/>
    <w:rsid w:val="00E47C71"/>
    <w:rsid w:val="00E77807"/>
    <w:rsid w:val="00E802CA"/>
    <w:rsid w:val="00E83278"/>
    <w:rsid w:val="00E90B55"/>
    <w:rsid w:val="00E934B0"/>
    <w:rsid w:val="00EC1319"/>
    <w:rsid w:val="00EC3842"/>
    <w:rsid w:val="00EC699C"/>
    <w:rsid w:val="00ED3251"/>
    <w:rsid w:val="00ED4E1A"/>
    <w:rsid w:val="00EE6C9C"/>
    <w:rsid w:val="00EF571B"/>
    <w:rsid w:val="00F031CB"/>
    <w:rsid w:val="00F06B50"/>
    <w:rsid w:val="00F310CD"/>
    <w:rsid w:val="00F3350E"/>
    <w:rsid w:val="00F34DCE"/>
    <w:rsid w:val="00F35C28"/>
    <w:rsid w:val="00F41C71"/>
    <w:rsid w:val="00F46CDC"/>
    <w:rsid w:val="00F56387"/>
    <w:rsid w:val="00F62695"/>
    <w:rsid w:val="00F6668A"/>
    <w:rsid w:val="00F6775B"/>
    <w:rsid w:val="00F7179D"/>
    <w:rsid w:val="00F80056"/>
    <w:rsid w:val="00F84182"/>
    <w:rsid w:val="00F850A6"/>
    <w:rsid w:val="00F8648C"/>
    <w:rsid w:val="00F96000"/>
    <w:rsid w:val="00FA270F"/>
    <w:rsid w:val="00FA2C1E"/>
    <w:rsid w:val="00FA3406"/>
    <w:rsid w:val="00FB07A2"/>
    <w:rsid w:val="00FD423C"/>
    <w:rsid w:val="00FE37E6"/>
    <w:rsid w:val="00FE5504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53B4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3B4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B5C8A-F7F9-4359-BD8B-04F78EF56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LGE</cp:lastModifiedBy>
  <cp:revision>3</cp:revision>
  <cp:lastPrinted>2016-03-31T11:16:00Z</cp:lastPrinted>
  <dcterms:created xsi:type="dcterms:W3CDTF">2016-03-31T11:30:00Z</dcterms:created>
  <dcterms:modified xsi:type="dcterms:W3CDTF">2016-04-04T15:17:00Z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