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18B2A9FB" w:rsidR="00781BFA" w:rsidRPr="009228FD" w:rsidRDefault="009A1AAB" w:rsidP="009228FD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A16CE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 xml:space="preserve">ПРЕДСТАВЛЯЕТ НА РОССИЙСКОМ РЫНКЕ </w:t>
      </w:r>
      <w:r>
        <w:rPr>
          <w:rFonts w:cs="Arial"/>
          <w:b/>
          <w:sz w:val="28"/>
          <w:szCs w:val="28"/>
          <w:lang w:val="ru-RU"/>
        </w:rPr>
        <w:t>СВЕТОДИОДНЫ</w:t>
      </w:r>
      <w:r w:rsidR="00316691">
        <w:rPr>
          <w:rFonts w:cs="Arial"/>
          <w:b/>
          <w:sz w:val="28"/>
          <w:szCs w:val="28"/>
          <w:lang w:val="ru-RU"/>
        </w:rPr>
        <w:t xml:space="preserve">Е ДИСПЛЕИ СЕРИЙ </w:t>
      </w:r>
      <w:r w:rsidR="00316691" w:rsidRPr="008A4BFD">
        <w:rPr>
          <w:rFonts w:cs="Arial"/>
          <w:b/>
          <w:sz w:val="28"/>
          <w:szCs w:val="28"/>
        </w:rPr>
        <w:t>LAS</w:t>
      </w:r>
      <w:r w:rsidR="00316691">
        <w:rPr>
          <w:rFonts w:cs="Arial"/>
          <w:b/>
          <w:sz w:val="28"/>
          <w:szCs w:val="28"/>
          <w:lang w:val="ru-RU"/>
        </w:rPr>
        <w:t xml:space="preserve">, </w:t>
      </w:r>
      <w:r w:rsidR="00316691">
        <w:rPr>
          <w:rFonts w:cs="Arial"/>
          <w:b/>
          <w:sz w:val="28"/>
          <w:szCs w:val="28"/>
        </w:rPr>
        <w:t>LAP</w:t>
      </w:r>
      <w:r w:rsidR="00316691">
        <w:rPr>
          <w:rFonts w:cs="Arial"/>
          <w:b/>
          <w:sz w:val="28"/>
          <w:szCs w:val="28"/>
          <w:lang w:val="ru-RU"/>
        </w:rPr>
        <w:t xml:space="preserve">, </w:t>
      </w:r>
      <w:r w:rsidR="00BA3EAE" w:rsidRPr="00BA3EAE">
        <w:rPr>
          <w:rFonts w:cs="Arial"/>
          <w:b/>
          <w:sz w:val="28"/>
          <w:szCs w:val="28"/>
        </w:rPr>
        <w:t>LBS</w:t>
      </w:r>
      <w:r w:rsidR="00BA3EAE" w:rsidRPr="00BA3EAE">
        <w:rPr>
          <w:rFonts w:cs="Arial"/>
          <w:b/>
          <w:sz w:val="28"/>
          <w:szCs w:val="28"/>
          <w:lang w:val="ru-RU"/>
        </w:rPr>
        <w:t xml:space="preserve"> И </w:t>
      </w:r>
      <w:r w:rsidR="00BA3EAE" w:rsidRPr="00BA3EAE">
        <w:rPr>
          <w:rFonts w:cs="Arial"/>
          <w:b/>
          <w:sz w:val="28"/>
          <w:szCs w:val="28"/>
        </w:rPr>
        <w:t>LPB</w:t>
      </w:r>
    </w:p>
    <w:p w14:paraId="2C6A5768" w14:textId="77777777"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2A5B324E" w14:textId="04F4AA64" w:rsidR="00F20847" w:rsidRPr="008B0108" w:rsidRDefault="00B6205E" w:rsidP="0023263E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DD5DD0">
        <w:rPr>
          <w:rFonts w:eastAsia="Dotum"/>
          <w:b/>
          <w:bCs/>
          <w:lang w:val="ru-RU"/>
        </w:rPr>
        <w:t>,</w:t>
      </w:r>
      <w:r w:rsidR="00C35387">
        <w:rPr>
          <w:rFonts w:eastAsia="Dotum"/>
          <w:b/>
          <w:bCs/>
          <w:lang w:val="ru-RU"/>
        </w:rPr>
        <w:t xml:space="preserve"> </w:t>
      </w:r>
      <w:r w:rsidR="008B0108" w:rsidRPr="00BA3EAE">
        <w:rPr>
          <w:rFonts w:eastAsia="Dotum"/>
          <w:b/>
          <w:bCs/>
          <w:lang w:val="ru-RU"/>
        </w:rPr>
        <w:t>10</w:t>
      </w:r>
      <w:r w:rsidR="00316691" w:rsidRPr="00316691">
        <w:rPr>
          <w:rFonts w:eastAsia="Dotum"/>
          <w:b/>
          <w:bCs/>
          <w:lang w:val="ru-RU"/>
        </w:rPr>
        <w:t xml:space="preserve"> </w:t>
      </w:r>
      <w:r w:rsidR="00316691" w:rsidRPr="008B0108">
        <w:rPr>
          <w:rFonts w:eastAsia="Dotum"/>
          <w:b/>
          <w:bCs/>
          <w:lang w:val="ru-RU"/>
        </w:rPr>
        <w:t>августа</w:t>
      </w:r>
      <w:r w:rsidR="009228FD" w:rsidRPr="008B0108">
        <w:rPr>
          <w:rFonts w:eastAsia="Dotum"/>
          <w:b/>
          <w:bCs/>
          <w:lang w:val="ru-RU"/>
        </w:rPr>
        <w:t xml:space="preserve"> </w:t>
      </w:r>
      <w:r w:rsidR="00C53512" w:rsidRPr="008B0108">
        <w:rPr>
          <w:rFonts w:eastAsia="Dotum"/>
          <w:b/>
          <w:bCs/>
          <w:lang w:val="ru-RU"/>
        </w:rPr>
        <w:t>201</w:t>
      </w:r>
      <w:r w:rsidR="00C35387" w:rsidRPr="008B0108">
        <w:rPr>
          <w:rFonts w:eastAsia="Dotum"/>
          <w:b/>
          <w:bCs/>
          <w:lang w:val="ru-RU"/>
        </w:rPr>
        <w:t>7</w:t>
      </w:r>
      <w:r w:rsidRPr="008B0108">
        <w:rPr>
          <w:rFonts w:eastAsia="Dotum"/>
          <w:b/>
          <w:bCs/>
          <w:lang w:val="ru-RU" w:eastAsia="ko-KR"/>
        </w:rPr>
        <w:t xml:space="preserve"> </w:t>
      </w:r>
      <w:r w:rsidR="000E2D70" w:rsidRPr="008B0108">
        <w:rPr>
          <w:rFonts w:eastAsia="Dotum"/>
          <w:b/>
          <w:bCs/>
          <w:lang w:val="ru-RU" w:eastAsia="ko-KR"/>
        </w:rPr>
        <w:t>г.</w:t>
      </w:r>
      <w:r w:rsidR="00C53512" w:rsidRPr="008B0108">
        <w:rPr>
          <w:rFonts w:eastAsia="Dotum"/>
          <w:lang w:val="ru-RU"/>
        </w:rPr>
        <w:t xml:space="preserve"> </w:t>
      </w:r>
      <w:r w:rsidR="00A257FE" w:rsidRPr="008B0108">
        <w:rPr>
          <w:lang w:val="ru-RU"/>
        </w:rPr>
        <w:t>—</w:t>
      </w:r>
      <w:r w:rsidR="00703365" w:rsidRPr="008B0108">
        <w:rPr>
          <w:rFonts w:eastAsiaTheme="minorEastAsia"/>
          <w:lang w:val="ru-RU" w:eastAsia="ko-KR"/>
        </w:rPr>
        <w:t xml:space="preserve"> Компания LG </w:t>
      </w:r>
      <w:proofErr w:type="spellStart"/>
      <w:r w:rsidR="00703365" w:rsidRPr="008B0108">
        <w:rPr>
          <w:rFonts w:eastAsiaTheme="minorEastAsia"/>
          <w:lang w:val="ru-RU" w:eastAsia="ko-KR"/>
        </w:rPr>
        <w:t>Electronics</w:t>
      </w:r>
      <w:proofErr w:type="spellEnd"/>
      <w:r w:rsidR="00703365" w:rsidRPr="008B0108">
        <w:rPr>
          <w:rFonts w:eastAsiaTheme="minorEastAsia"/>
          <w:lang w:val="ru-RU" w:eastAsia="ko-KR"/>
        </w:rPr>
        <w:t xml:space="preserve"> (LG) представляет на российском рынке </w:t>
      </w:r>
      <w:r w:rsidR="00316691" w:rsidRPr="008B0108">
        <w:rPr>
          <w:rFonts w:eastAsiaTheme="minorEastAsia"/>
          <w:lang w:val="ru-RU" w:eastAsia="ko-KR"/>
        </w:rPr>
        <w:t>светодиодные дисплеи серий LAS, LAP, L</w:t>
      </w:r>
      <w:r w:rsidR="00AB1FFD" w:rsidRPr="008B0108">
        <w:rPr>
          <w:rFonts w:eastAsiaTheme="minorEastAsia"/>
          <w:lang w:eastAsia="ko-KR"/>
        </w:rPr>
        <w:t>B</w:t>
      </w:r>
      <w:r w:rsidR="00316691" w:rsidRPr="008B0108">
        <w:rPr>
          <w:rFonts w:eastAsiaTheme="minorEastAsia"/>
          <w:lang w:val="ru-RU" w:eastAsia="ko-KR"/>
        </w:rPr>
        <w:t xml:space="preserve">S и LPB, предназначенных для различных областей применения. </w:t>
      </w:r>
      <w:r w:rsidR="00A55EDF" w:rsidRPr="008B0108">
        <w:rPr>
          <w:rFonts w:eastAsiaTheme="minorEastAsia"/>
          <w:lang w:val="ru-RU" w:eastAsia="ko-KR"/>
        </w:rPr>
        <w:t xml:space="preserve"> </w:t>
      </w:r>
    </w:p>
    <w:p w14:paraId="2FD2FBC9" w14:textId="20792F4A" w:rsidR="00316691" w:rsidRPr="008B0108" w:rsidRDefault="00316691" w:rsidP="0023263E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  <w:r w:rsidRPr="008B0108">
        <w:rPr>
          <w:rFonts w:eastAsiaTheme="minorEastAsia"/>
          <w:lang w:val="ru-RU" w:eastAsia="ko-KR"/>
        </w:rPr>
        <w:t>Серия LG LAS -  светодиодные дисплеи для инсталляций внутри помещений.</w:t>
      </w:r>
      <w:r w:rsidR="00733B0B" w:rsidRPr="008B0108">
        <w:rPr>
          <w:rFonts w:eastAsiaTheme="minorEastAsia"/>
          <w:lang w:val="ru-RU" w:eastAsia="ko-KR"/>
        </w:rPr>
        <w:t xml:space="preserve"> Основными преимуществами моделей являются </w:t>
      </w:r>
      <w:r w:rsidR="00CE7FDF" w:rsidRPr="008B0108">
        <w:rPr>
          <w:rFonts w:eastAsiaTheme="minorEastAsia"/>
          <w:lang w:val="ru-RU" w:eastAsia="ko-KR"/>
        </w:rPr>
        <w:t>ш</w:t>
      </w:r>
      <w:r w:rsidRPr="008B0108">
        <w:rPr>
          <w:rFonts w:eastAsiaTheme="minorEastAsia"/>
          <w:lang w:val="ru-RU" w:eastAsia="ko-KR"/>
        </w:rPr>
        <w:t>ирокий выбор моделей с разным шагом пикселя (1.6 / 1.9 / 2.5 / 4.0 / 5.0 / 6.0)</w:t>
      </w:r>
      <w:r w:rsidR="00CE7FDF" w:rsidRPr="008B0108">
        <w:rPr>
          <w:rFonts w:eastAsiaTheme="minorEastAsia"/>
          <w:lang w:val="ru-RU" w:eastAsia="ko-KR"/>
        </w:rPr>
        <w:t xml:space="preserve">, </w:t>
      </w:r>
      <w:r w:rsidRPr="008B0108">
        <w:rPr>
          <w:rFonts w:eastAsiaTheme="minorEastAsia"/>
          <w:lang w:val="ru-RU" w:eastAsia="ko-KR"/>
        </w:rPr>
        <w:t>длительн</w:t>
      </w:r>
      <w:r w:rsidR="00CE7FDF" w:rsidRPr="008B0108">
        <w:rPr>
          <w:rFonts w:eastAsiaTheme="minorEastAsia"/>
          <w:lang w:val="ru-RU" w:eastAsia="ko-KR"/>
        </w:rPr>
        <w:t>ая работа</w:t>
      </w:r>
      <w:r w:rsidRPr="008B0108">
        <w:rPr>
          <w:rFonts w:eastAsiaTheme="minorEastAsia"/>
          <w:lang w:val="ru-RU" w:eastAsia="ko-KR"/>
        </w:rPr>
        <w:t xml:space="preserve"> в режиме 24*7</w:t>
      </w:r>
      <w:r w:rsidR="00CE7FDF" w:rsidRPr="008B0108">
        <w:rPr>
          <w:rFonts w:eastAsiaTheme="minorEastAsia"/>
          <w:lang w:val="ru-RU" w:eastAsia="ko-KR"/>
        </w:rPr>
        <w:t>, ш</w:t>
      </w:r>
      <w:r w:rsidRPr="008B0108">
        <w:rPr>
          <w:rFonts w:eastAsiaTheme="minorEastAsia"/>
          <w:lang w:val="ru-RU" w:eastAsia="ko-KR"/>
        </w:rPr>
        <w:t xml:space="preserve">ирокий угол обзора: 160 градусов </w:t>
      </w:r>
      <w:r w:rsidR="00AB1FFD" w:rsidRPr="008B0108">
        <w:rPr>
          <w:rFonts w:eastAsiaTheme="minorEastAsia"/>
          <w:lang w:val="ru-RU" w:eastAsia="ko-KR"/>
        </w:rPr>
        <w:t>горизонтальны</w:t>
      </w:r>
      <w:r w:rsidRPr="008B0108">
        <w:rPr>
          <w:rFonts w:eastAsiaTheme="minorEastAsia"/>
          <w:lang w:val="ru-RU" w:eastAsia="ko-KR"/>
        </w:rPr>
        <w:t xml:space="preserve">й, 140/160 </w:t>
      </w:r>
      <w:r w:rsidR="00AB1FFD" w:rsidRPr="008B0108">
        <w:rPr>
          <w:rFonts w:eastAsiaTheme="minorEastAsia"/>
          <w:lang w:val="ru-RU" w:eastAsia="ko-KR"/>
        </w:rPr>
        <w:t>вертикальный</w:t>
      </w:r>
      <w:r w:rsidR="00CE7FDF" w:rsidRPr="008B0108">
        <w:rPr>
          <w:rFonts w:eastAsiaTheme="minorEastAsia"/>
          <w:lang w:val="ru-RU" w:eastAsia="ko-KR"/>
        </w:rPr>
        <w:t>. Кроме того, к</w:t>
      </w:r>
      <w:r w:rsidRPr="008B0108">
        <w:rPr>
          <w:rFonts w:eastAsiaTheme="minorEastAsia"/>
          <w:lang w:val="ru-RU" w:eastAsia="ko-KR"/>
        </w:rPr>
        <w:t>онструкция без вентилятора обеспечит низкий уровень шума (1.6 / 1.9 / 2.5 мм)</w:t>
      </w:r>
      <w:r w:rsidR="00CE7FDF" w:rsidRPr="008B0108">
        <w:rPr>
          <w:rFonts w:eastAsiaTheme="minorEastAsia"/>
          <w:lang w:val="ru-RU" w:eastAsia="ko-KR"/>
        </w:rPr>
        <w:t xml:space="preserve">. </w:t>
      </w:r>
      <w:r w:rsidRPr="008B0108">
        <w:rPr>
          <w:rFonts w:eastAsiaTheme="minorEastAsia"/>
          <w:lang w:val="ru-RU" w:eastAsia="ko-KR"/>
        </w:rPr>
        <w:t xml:space="preserve">Возможно изготовление экрана с соотношением сторон 16:9 для оптимального воспроизведения </w:t>
      </w:r>
      <w:proofErr w:type="spellStart"/>
      <w:r w:rsidRPr="008B0108">
        <w:rPr>
          <w:rFonts w:eastAsiaTheme="minorEastAsia"/>
          <w:lang w:val="ru-RU" w:eastAsia="ko-KR"/>
        </w:rPr>
        <w:t>Full</w:t>
      </w:r>
      <w:proofErr w:type="spellEnd"/>
      <w:r w:rsidRPr="008B0108">
        <w:rPr>
          <w:rFonts w:eastAsiaTheme="minorEastAsia"/>
          <w:lang w:val="ru-RU" w:eastAsia="ko-KR"/>
        </w:rPr>
        <w:t xml:space="preserve"> HD контента (1.6 / 1.9 / 2</w:t>
      </w:r>
      <w:r w:rsidR="00AE4DF8">
        <w:rPr>
          <w:rFonts w:eastAsiaTheme="minorEastAsia"/>
          <w:lang w:val="ru-RU" w:eastAsia="ko-KR"/>
        </w:rPr>
        <w:t>.</w:t>
      </w:r>
      <w:bookmarkStart w:id="0" w:name="_GoBack"/>
      <w:bookmarkEnd w:id="0"/>
      <w:r w:rsidR="00AB1FFD" w:rsidRPr="008B0108">
        <w:rPr>
          <w:rFonts w:eastAsiaTheme="minorEastAsia"/>
          <w:lang w:val="ru-RU" w:eastAsia="ko-KR"/>
        </w:rPr>
        <w:t>5). К</w:t>
      </w:r>
      <w:r w:rsidRPr="008B0108">
        <w:rPr>
          <w:rFonts w:eastAsiaTheme="minorEastAsia"/>
          <w:lang w:val="ru-RU" w:eastAsia="ko-KR"/>
        </w:rPr>
        <w:t>омпактный размер модуля (19,</w:t>
      </w:r>
      <w:proofErr w:type="gramStart"/>
      <w:r w:rsidRPr="008B0108">
        <w:rPr>
          <w:rFonts w:eastAsiaTheme="minorEastAsia"/>
          <w:lang w:val="ru-RU" w:eastAsia="ko-KR"/>
        </w:rPr>
        <w:t>5”/</w:t>
      </w:r>
      <w:proofErr w:type="gramEnd"/>
      <w:r w:rsidRPr="008B0108">
        <w:rPr>
          <w:rFonts w:eastAsiaTheme="minorEastAsia"/>
          <w:lang w:val="ru-RU" w:eastAsia="ko-KR"/>
        </w:rPr>
        <w:t xml:space="preserve"> 400мм*300мм)  позволит собрать </w:t>
      </w:r>
      <w:proofErr w:type="spellStart"/>
      <w:r w:rsidRPr="008B0108">
        <w:rPr>
          <w:rFonts w:eastAsiaTheme="minorEastAsia"/>
          <w:lang w:val="ru-RU" w:eastAsia="ko-KR"/>
        </w:rPr>
        <w:t>видеостену</w:t>
      </w:r>
      <w:proofErr w:type="spellEnd"/>
      <w:r w:rsidRPr="008B0108">
        <w:rPr>
          <w:rFonts w:eastAsiaTheme="minorEastAsia"/>
          <w:lang w:val="ru-RU" w:eastAsia="ko-KR"/>
        </w:rPr>
        <w:t xml:space="preserve"> любого размера, а так же сделать конструкцию изогнутой (1.6 / 1.9 / 2.5)</w:t>
      </w:r>
    </w:p>
    <w:p w14:paraId="1CDD879A" w14:textId="7077DA47" w:rsidR="00316691" w:rsidRPr="008B0108" w:rsidRDefault="00316691" w:rsidP="0023263E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  <w:r w:rsidRPr="008B0108">
        <w:rPr>
          <w:rFonts w:eastAsiaTheme="minorEastAsia"/>
          <w:lang w:val="ru-RU" w:eastAsia="ko-KR"/>
        </w:rPr>
        <w:t xml:space="preserve">Серия LG LAP – </w:t>
      </w:r>
      <w:r w:rsidR="00CE7FDF" w:rsidRPr="008B0108">
        <w:rPr>
          <w:rFonts w:eastAsiaTheme="minorEastAsia"/>
          <w:lang w:val="ru-RU" w:eastAsia="ko-KR"/>
        </w:rPr>
        <w:t xml:space="preserve">это </w:t>
      </w:r>
      <w:r w:rsidRPr="008B0108">
        <w:rPr>
          <w:rFonts w:eastAsiaTheme="minorEastAsia"/>
          <w:lang w:val="ru-RU" w:eastAsia="ko-KR"/>
        </w:rPr>
        <w:t xml:space="preserve">модели с малым шагом пикселя и повышенной яркостью для использования внутри помещений. </w:t>
      </w:r>
      <w:r w:rsidR="0023263E" w:rsidRPr="008B0108">
        <w:rPr>
          <w:rFonts w:eastAsiaTheme="minorEastAsia"/>
          <w:lang w:val="ru-RU" w:eastAsia="ko-KR"/>
        </w:rPr>
        <w:t xml:space="preserve">Среди основных преимуществ высокая яркость: 1,000-1,200 </w:t>
      </w:r>
      <w:proofErr w:type="spellStart"/>
      <w:r w:rsidR="00AB1FFD" w:rsidRPr="008B0108">
        <w:rPr>
          <w:rFonts w:eastAsiaTheme="minorEastAsia"/>
          <w:lang w:val="ru-RU" w:eastAsia="ko-KR"/>
        </w:rPr>
        <w:t>Н</w:t>
      </w:r>
      <w:r w:rsidR="0023263E" w:rsidRPr="008B0108">
        <w:rPr>
          <w:rFonts w:eastAsiaTheme="minorEastAsia"/>
          <w:lang w:val="ru-RU" w:eastAsia="ko-KR"/>
        </w:rPr>
        <w:t>ит</w:t>
      </w:r>
      <w:proofErr w:type="spellEnd"/>
      <w:r w:rsidR="0023263E" w:rsidRPr="008B0108">
        <w:rPr>
          <w:rFonts w:eastAsiaTheme="minorEastAsia"/>
          <w:lang w:val="ru-RU" w:eastAsia="ko-KR"/>
        </w:rPr>
        <w:t xml:space="preserve">, надежность, низкое </w:t>
      </w:r>
      <w:r w:rsidR="00AB1FFD" w:rsidRPr="008B0108">
        <w:rPr>
          <w:rFonts w:eastAsiaTheme="minorEastAsia"/>
          <w:lang w:val="ru-RU" w:eastAsia="ko-KR"/>
        </w:rPr>
        <w:t>энергопотребление</w:t>
      </w:r>
      <w:r w:rsidR="0023263E" w:rsidRPr="008B0108">
        <w:rPr>
          <w:rFonts w:eastAsiaTheme="minorEastAsia"/>
          <w:lang w:val="ru-RU" w:eastAsia="ko-KR"/>
        </w:rPr>
        <w:t xml:space="preserve"> и удобный интерфейс. </w:t>
      </w:r>
      <w:r w:rsidRPr="008B0108">
        <w:rPr>
          <w:rFonts w:eastAsiaTheme="minorEastAsia"/>
          <w:lang w:val="ru-RU" w:eastAsia="ko-KR"/>
        </w:rPr>
        <w:t>Экран оснащен автоматической системой защиты, которая предотвращает перегрев и обеспечивает стабильное качество изображения и бесперебойную работу модуля</w:t>
      </w:r>
      <w:r w:rsidR="0023263E" w:rsidRPr="008B0108">
        <w:rPr>
          <w:rFonts w:eastAsiaTheme="minorEastAsia"/>
          <w:lang w:val="ru-RU" w:eastAsia="ko-KR"/>
        </w:rPr>
        <w:t xml:space="preserve">. </w:t>
      </w:r>
      <w:r w:rsidRPr="008B0108">
        <w:rPr>
          <w:rFonts w:eastAsiaTheme="minorEastAsia"/>
          <w:lang w:val="ru-RU" w:eastAsia="ko-KR"/>
        </w:rPr>
        <w:t xml:space="preserve">Перед выпуском с завода модули проходят увеличенный этап начальной проверки (72~168 часов). Оборудование имеет сертификат </w:t>
      </w:r>
      <w:proofErr w:type="spellStart"/>
      <w:r w:rsidRPr="008B0108">
        <w:rPr>
          <w:rFonts w:eastAsiaTheme="minorEastAsia"/>
          <w:lang w:val="ru-RU" w:eastAsia="ko-KR"/>
        </w:rPr>
        <w:t>RoHS</w:t>
      </w:r>
      <w:proofErr w:type="spellEnd"/>
      <w:r w:rsidR="007D2F18" w:rsidRPr="008B0108">
        <w:rPr>
          <w:rFonts w:eastAsiaTheme="minorEastAsia"/>
          <w:lang w:val="ru-RU" w:eastAsia="ko-KR"/>
        </w:rPr>
        <w:t>.</w:t>
      </w:r>
      <w:r w:rsidRPr="008B0108">
        <w:rPr>
          <w:rFonts w:eastAsiaTheme="minorEastAsia"/>
          <w:lang w:val="ru-RU" w:eastAsia="ko-KR"/>
        </w:rPr>
        <w:t xml:space="preserve"> </w:t>
      </w:r>
    </w:p>
    <w:p w14:paraId="1438B37B" w14:textId="2CA252E2" w:rsidR="00316691" w:rsidRPr="008B0108" w:rsidRDefault="0023263E" w:rsidP="0023263E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  <w:r w:rsidRPr="008B0108">
        <w:rPr>
          <w:rFonts w:eastAsiaTheme="minorEastAsia"/>
          <w:lang w:val="ru-RU" w:eastAsia="ko-KR"/>
        </w:rPr>
        <w:t>С</w:t>
      </w:r>
      <w:r w:rsidR="00316691" w:rsidRPr="008B0108">
        <w:rPr>
          <w:rFonts w:eastAsiaTheme="minorEastAsia"/>
          <w:lang w:val="ru-RU" w:eastAsia="ko-KR"/>
        </w:rPr>
        <w:t>ветодиодные дисплеи для наружного использования</w:t>
      </w:r>
      <w:r w:rsidRPr="008B0108">
        <w:rPr>
          <w:rFonts w:eastAsiaTheme="minorEastAsia"/>
          <w:lang w:val="ru-RU" w:eastAsia="ko-KR"/>
        </w:rPr>
        <w:t xml:space="preserve"> серии LBS имеют возможность </w:t>
      </w:r>
      <w:proofErr w:type="spellStart"/>
      <w:r w:rsidRPr="008B0108">
        <w:rPr>
          <w:rFonts w:eastAsiaTheme="minorEastAsia"/>
          <w:lang w:val="ru-RU" w:eastAsia="ko-KR"/>
        </w:rPr>
        <w:t>кастомизировать</w:t>
      </w:r>
      <w:proofErr w:type="spellEnd"/>
      <w:r w:rsidRPr="008B0108">
        <w:rPr>
          <w:rFonts w:eastAsiaTheme="minorEastAsia"/>
          <w:lang w:val="ru-RU" w:eastAsia="ko-KR"/>
        </w:rPr>
        <w:t xml:space="preserve"> модули, что позволит оптимизировать инсталляцию под необходимое пространство и бюджет. </w:t>
      </w:r>
      <w:r w:rsidR="00316691" w:rsidRPr="008B0108">
        <w:rPr>
          <w:rFonts w:eastAsiaTheme="minorEastAsia"/>
          <w:lang w:val="ru-RU" w:eastAsia="ko-KR"/>
        </w:rPr>
        <w:t>16 битная обработка цвета обеспечивает яркое и равномерное изображение</w:t>
      </w:r>
      <w:r w:rsidRPr="008B0108">
        <w:rPr>
          <w:rFonts w:eastAsiaTheme="minorEastAsia"/>
          <w:lang w:val="ru-RU" w:eastAsia="ko-KR"/>
        </w:rPr>
        <w:t xml:space="preserve">. </w:t>
      </w:r>
      <w:r w:rsidR="00316691" w:rsidRPr="008B0108">
        <w:rPr>
          <w:rFonts w:eastAsiaTheme="minorEastAsia"/>
          <w:lang w:val="ru-RU" w:eastAsia="ko-KR"/>
        </w:rPr>
        <w:t>Фронтальное/ тыловое обслуживание и удобное расположение кабелей позволяет получить нужный доступ к установке и упрощает эксплуатацию оборудования</w:t>
      </w:r>
    </w:p>
    <w:p w14:paraId="3DA687D7" w14:textId="1AFCB890" w:rsidR="00316691" w:rsidRPr="008B0108" w:rsidRDefault="0023263E" w:rsidP="0023263E">
      <w:pPr>
        <w:spacing w:line="276" w:lineRule="auto"/>
        <w:ind w:firstLine="800"/>
        <w:jc w:val="both"/>
        <w:rPr>
          <w:rFonts w:cs="Arial"/>
          <w:lang w:val="ru-RU"/>
        </w:rPr>
      </w:pPr>
      <w:r w:rsidRPr="008B0108">
        <w:rPr>
          <w:rFonts w:eastAsiaTheme="minorEastAsia"/>
          <w:lang w:val="ru-RU" w:eastAsia="ko-KR"/>
        </w:rPr>
        <w:t>П</w:t>
      </w:r>
      <w:r w:rsidR="00316691" w:rsidRPr="008B0108">
        <w:rPr>
          <w:rFonts w:eastAsiaTheme="minorEastAsia"/>
          <w:lang w:val="ru-RU" w:eastAsia="ko-KR"/>
        </w:rPr>
        <w:t>ремиальные LED дисплеи для наружного использования</w:t>
      </w:r>
      <w:r w:rsidRPr="008B0108">
        <w:rPr>
          <w:rFonts w:eastAsiaTheme="minorEastAsia"/>
          <w:lang w:val="ru-RU" w:eastAsia="ko-KR"/>
        </w:rPr>
        <w:t xml:space="preserve"> серии LBP </w:t>
      </w:r>
      <w:r w:rsidR="00316691" w:rsidRPr="008B0108">
        <w:rPr>
          <w:rFonts w:cs="Arial"/>
          <w:lang w:val="ru-RU"/>
        </w:rPr>
        <w:t xml:space="preserve">оснащены премиальными светодиодами </w:t>
      </w:r>
      <w:r w:rsidR="00316691" w:rsidRPr="008B0108">
        <w:rPr>
          <w:rFonts w:cs="Arial"/>
        </w:rPr>
        <w:t>Nichia</w:t>
      </w:r>
      <w:r w:rsidR="00316691" w:rsidRPr="008B0108">
        <w:rPr>
          <w:rFonts w:cs="Arial"/>
          <w:lang w:val="ru-RU"/>
        </w:rPr>
        <w:t xml:space="preserve"> для великолепной цветопередачи</w:t>
      </w:r>
      <w:r w:rsidRPr="008B0108">
        <w:rPr>
          <w:rFonts w:cs="Arial"/>
          <w:lang w:val="ru-RU"/>
        </w:rPr>
        <w:t xml:space="preserve">. </w:t>
      </w:r>
      <w:r w:rsidR="00AB1FFD" w:rsidRPr="008B0108">
        <w:rPr>
          <w:rFonts w:cs="Arial"/>
          <w:lang w:val="ru-RU"/>
        </w:rPr>
        <w:t>Дублирование основных элементов управления</w:t>
      </w:r>
      <w:r w:rsidR="00316691" w:rsidRPr="008B0108">
        <w:rPr>
          <w:rFonts w:cs="Arial"/>
          <w:lang w:val="ru-RU"/>
        </w:rPr>
        <w:t xml:space="preserve"> обеспечивает отказоустойчивость оборудования</w:t>
      </w:r>
      <w:r w:rsidRPr="008B0108">
        <w:rPr>
          <w:rFonts w:cs="Arial"/>
          <w:lang w:val="ru-RU"/>
        </w:rPr>
        <w:t>, с</w:t>
      </w:r>
      <w:r w:rsidR="00316691" w:rsidRPr="008B0108">
        <w:rPr>
          <w:rFonts w:cs="Arial"/>
          <w:lang w:val="ru-RU"/>
        </w:rPr>
        <w:t xml:space="preserve">тальной корпус </w:t>
      </w:r>
      <w:r w:rsidR="00316691" w:rsidRPr="008B0108">
        <w:rPr>
          <w:rFonts w:cs="Arial"/>
        </w:rPr>
        <w:t>EGI</w:t>
      </w:r>
      <w:r w:rsidR="00316691" w:rsidRPr="008B0108">
        <w:rPr>
          <w:rFonts w:cs="Arial"/>
          <w:lang w:val="ru-RU"/>
        </w:rPr>
        <w:t xml:space="preserve"> помогает увеличить срок службы оборудования</w:t>
      </w:r>
      <w:r w:rsidRPr="008B0108">
        <w:rPr>
          <w:rFonts w:cs="Arial"/>
          <w:lang w:val="ru-RU"/>
        </w:rPr>
        <w:t>. Кроме того, д</w:t>
      </w:r>
      <w:r w:rsidR="00316691" w:rsidRPr="008B0108">
        <w:rPr>
          <w:rFonts w:cs="Arial"/>
          <w:lang w:val="ru-RU"/>
        </w:rPr>
        <w:t>исплеи заказываются специально под конкретные требования каждого клиента</w:t>
      </w:r>
    </w:p>
    <w:p w14:paraId="564B245C" w14:textId="4B79E0DA" w:rsidR="00316691" w:rsidRPr="003A11C0" w:rsidRDefault="00316691" w:rsidP="0023263E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</w:p>
    <w:p w14:paraId="6F3D40AF" w14:textId="72CA760C" w:rsidR="00833683" w:rsidRPr="0023263E" w:rsidRDefault="00DD68EF">
      <w:pPr>
        <w:jc w:val="center"/>
        <w:rPr>
          <w:lang w:val="ru-RU"/>
        </w:rPr>
      </w:pPr>
      <w:r w:rsidRPr="0023263E">
        <w:rPr>
          <w:lang w:val="ru-RU"/>
        </w:rPr>
        <w:t>###</w:t>
      </w:r>
    </w:p>
    <w:p w14:paraId="1BE77715" w14:textId="77777777" w:rsidR="00833683" w:rsidRPr="0023263E" w:rsidRDefault="00833683">
      <w:pPr>
        <w:jc w:val="center"/>
        <w:rPr>
          <w:lang w:val="ru-RU"/>
        </w:rPr>
      </w:pPr>
    </w:p>
    <w:p w14:paraId="19D01DB3" w14:textId="77777777" w:rsidR="00833683" w:rsidRPr="0023263E" w:rsidRDefault="00833683">
      <w:pPr>
        <w:jc w:val="center"/>
        <w:rPr>
          <w:lang w:val="ru-RU"/>
        </w:rPr>
      </w:pPr>
    </w:p>
    <w:p w14:paraId="6A15E518" w14:textId="77777777" w:rsidR="00041E10" w:rsidRPr="008B6F5E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41E10">
        <w:rPr>
          <w:b/>
          <w:bCs/>
          <w:color w:val="B6002F"/>
          <w:sz w:val="20"/>
          <w:szCs w:val="20"/>
          <w:lang w:val="ru-RU"/>
        </w:rPr>
        <w:lastRenderedPageBreak/>
        <w:t>О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  <w:lang w:val="ru-RU"/>
        </w:rPr>
        <w:t>компании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LG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8B6F5E">
        <w:rPr>
          <w:b/>
          <w:bCs/>
          <w:color w:val="B6002F"/>
          <w:sz w:val="20"/>
          <w:szCs w:val="20"/>
        </w:rPr>
        <w:t xml:space="preserve">, </w:t>
      </w:r>
      <w:r w:rsidRPr="00041E10">
        <w:rPr>
          <w:b/>
          <w:bCs/>
          <w:color w:val="B6002F"/>
          <w:sz w:val="20"/>
          <w:szCs w:val="20"/>
        </w:rPr>
        <w:t>Inc</w:t>
      </w:r>
      <w:r w:rsidRPr="008B6F5E">
        <w:rPr>
          <w:b/>
          <w:bCs/>
          <w:color w:val="B6002F"/>
          <w:sz w:val="20"/>
          <w:szCs w:val="20"/>
        </w:rPr>
        <w:t>.</w:t>
      </w:r>
    </w:p>
    <w:p w14:paraId="48B66AE4" w14:textId="77777777" w:rsidR="00FE4DDC" w:rsidRPr="00FE4DDC" w:rsidRDefault="00FE4DDC" w:rsidP="00FE4DDC">
      <w:pPr>
        <w:rPr>
          <w:sz w:val="20"/>
          <w:szCs w:val="20"/>
          <w:lang w:val="ru-RU"/>
        </w:rPr>
      </w:pPr>
      <w:r w:rsidRPr="00FE4DDC">
        <w:rPr>
          <w:sz w:val="20"/>
          <w:szCs w:val="20"/>
          <w:lang w:val="ru-RU"/>
        </w:rPr>
        <w:t xml:space="preserve">LG </w:t>
      </w:r>
      <w:proofErr w:type="spellStart"/>
      <w:r w:rsidRPr="00FE4DDC">
        <w:rPr>
          <w:sz w:val="20"/>
          <w:szCs w:val="20"/>
          <w:lang w:val="ru-RU"/>
        </w:rPr>
        <w:t>Electronics</w:t>
      </w:r>
      <w:proofErr w:type="spellEnd"/>
      <w:r w:rsidRPr="00FE4DDC">
        <w:rPr>
          <w:sz w:val="20"/>
          <w:szCs w:val="20"/>
          <w:lang w:val="ru-RU"/>
        </w:rPr>
        <w:t xml:space="preserve">, </w:t>
      </w:r>
      <w:proofErr w:type="spellStart"/>
      <w:r w:rsidRPr="00FE4DDC">
        <w:rPr>
          <w:sz w:val="20"/>
          <w:szCs w:val="20"/>
          <w:lang w:val="ru-RU"/>
        </w:rPr>
        <w:t>Inc</w:t>
      </w:r>
      <w:proofErr w:type="spellEnd"/>
      <w:r w:rsidRPr="00FE4DDC">
        <w:rPr>
          <w:sz w:val="20"/>
          <w:szCs w:val="20"/>
          <w:lang w:val="ru-RU"/>
        </w:rPr>
        <w:t xml:space="preserve">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FE4DDC">
        <w:rPr>
          <w:sz w:val="20"/>
          <w:szCs w:val="20"/>
          <w:lang w:val="ru-RU"/>
        </w:rPr>
        <w:t>Home</w:t>
      </w:r>
      <w:proofErr w:type="spellEnd"/>
      <w:r w:rsidRPr="00FE4DDC">
        <w:rPr>
          <w:sz w:val="20"/>
          <w:szCs w:val="20"/>
          <w:lang w:val="ru-RU"/>
        </w:rPr>
        <w:t xml:space="preserve"> </w:t>
      </w:r>
      <w:proofErr w:type="spellStart"/>
      <w:r w:rsidRPr="00FE4DDC">
        <w:rPr>
          <w:sz w:val="20"/>
          <w:szCs w:val="20"/>
          <w:lang w:val="ru-RU"/>
        </w:rPr>
        <w:t>Appliance</w:t>
      </w:r>
      <w:proofErr w:type="spellEnd"/>
      <w:r w:rsidRPr="00FE4DDC">
        <w:rPr>
          <w:sz w:val="20"/>
          <w:szCs w:val="20"/>
          <w:lang w:val="ru-RU"/>
        </w:rPr>
        <w:t xml:space="preserve"> &amp; </w:t>
      </w:r>
      <w:proofErr w:type="spellStart"/>
      <w:r w:rsidRPr="00FE4DDC">
        <w:rPr>
          <w:sz w:val="20"/>
          <w:szCs w:val="20"/>
          <w:lang w:val="ru-RU"/>
        </w:rPr>
        <w:t>Air</w:t>
      </w:r>
      <w:proofErr w:type="spellEnd"/>
      <w:r w:rsidRPr="00FE4DDC">
        <w:rPr>
          <w:sz w:val="20"/>
          <w:szCs w:val="20"/>
          <w:lang w:val="ru-RU"/>
        </w:rPr>
        <w:t xml:space="preserve"> </w:t>
      </w:r>
      <w:proofErr w:type="spellStart"/>
      <w:r w:rsidRPr="00FE4DDC">
        <w:rPr>
          <w:sz w:val="20"/>
          <w:szCs w:val="20"/>
          <w:lang w:val="ru-RU"/>
        </w:rPr>
        <w:t>Solution</w:t>
      </w:r>
      <w:proofErr w:type="spellEnd"/>
      <w:r w:rsidRPr="00FE4DDC">
        <w:rPr>
          <w:sz w:val="20"/>
          <w:szCs w:val="20"/>
          <w:lang w:val="ru-RU"/>
        </w:rPr>
        <w:t xml:space="preserve">, </w:t>
      </w:r>
      <w:proofErr w:type="spellStart"/>
      <w:r w:rsidRPr="00FE4DDC">
        <w:rPr>
          <w:sz w:val="20"/>
          <w:szCs w:val="20"/>
          <w:lang w:val="ru-RU"/>
        </w:rPr>
        <w:t>Mobile</w:t>
      </w:r>
      <w:proofErr w:type="spellEnd"/>
      <w:r w:rsidRPr="00FE4DDC">
        <w:rPr>
          <w:sz w:val="20"/>
          <w:szCs w:val="20"/>
          <w:lang w:val="ru-RU"/>
        </w:rPr>
        <w:t xml:space="preserve"> </w:t>
      </w:r>
      <w:proofErr w:type="spellStart"/>
      <w:r w:rsidRPr="00FE4DDC">
        <w:rPr>
          <w:sz w:val="20"/>
          <w:szCs w:val="20"/>
          <w:lang w:val="ru-RU"/>
        </w:rPr>
        <w:t>Communications</w:t>
      </w:r>
      <w:proofErr w:type="spellEnd"/>
      <w:r w:rsidRPr="00FE4DDC">
        <w:rPr>
          <w:sz w:val="20"/>
          <w:szCs w:val="20"/>
          <w:lang w:val="ru-RU"/>
        </w:rPr>
        <w:t xml:space="preserve">, </w:t>
      </w:r>
      <w:proofErr w:type="spellStart"/>
      <w:r w:rsidRPr="00FE4DDC">
        <w:rPr>
          <w:sz w:val="20"/>
          <w:szCs w:val="20"/>
          <w:lang w:val="ru-RU"/>
        </w:rPr>
        <w:t>Home</w:t>
      </w:r>
      <w:proofErr w:type="spellEnd"/>
      <w:r w:rsidRPr="00FE4DDC">
        <w:rPr>
          <w:sz w:val="20"/>
          <w:szCs w:val="20"/>
          <w:lang w:val="ru-RU"/>
        </w:rPr>
        <w:t xml:space="preserve"> </w:t>
      </w:r>
      <w:proofErr w:type="spellStart"/>
      <w:r w:rsidRPr="00FE4DDC">
        <w:rPr>
          <w:sz w:val="20"/>
          <w:szCs w:val="20"/>
          <w:lang w:val="ru-RU"/>
        </w:rPr>
        <w:t>Entertainment</w:t>
      </w:r>
      <w:proofErr w:type="spellEnd"/>
      <w:r w:rsidRPr="00FE4DDC">
        <w:rPr>
          <w:sz w:val="20"/>
          <w:szCs w:val="20"/>
          <w:lang w:val="ru-RU"/>
        </w:rPr>
        <w:t xml:space="preserve">, и </w:t>
      </w:r>
      <w:proofErr w:type="spellStart"/>
      <w:r w:rsidRPr="00FE4DDC">
        <w:rPr>
          <w:sz w:val="20"/>
          <w:szCs w:val="20"/>
          <w:lang w:val="ru-RU"/>
        </w:rPr>
        <w:t>Vehicle</w:t>
      </w:r>
      <w:proofErr w:type="spellEnd"/>
      <w:r w:rsidRPr="00FE4DDC">
        <w:rPr>
          <w:sz w:val="20"/>
          <w:szCs w:val="20"/>
          <w:lang w:val="ru-RU"/>
        </w:rPr>
        <w:t xml:space="preserve"> </w:t>
      </w:r>
      <w:proofErr w:type="spellStart"/>
      <w:r w:rsidRPr="00FE4DDC">
        <w:rPr>
          <w:sz w:val="20"/>
          <w:szCs w:val="20"/>
          <w:lang w:val="ru-RU"/>
        </w:rPr>
        <w:t>Components</w:t>
      </w:r>
      <w:proofErr w:type="spellEnd"/>
      <w:r w:rsidRPr="00FE4DDC">
        <w:rPr>
          <w:sz w:val="20"/>
          <w:szCs w:val="20"/>
          <w:lang w:val="ru-RU"/>
        </w:rPr>
        <w:t xml:space="preserve">, общий объем </w:t>
      </w:r>
      <w:proofErr w:type="gramStart"/>
      <w:r w:rsidRPr="00FE4DDC">
        <w:rPr>
          <w:sz w:val="20"/>
          <w:szCs w:val="20"/>
          <w:lang w:val="ru-RU"/>
        </w:rPr>
        <w:t>мировых продаж</w:t>
      </w:r>
      <w:proofErr w:type="gramEnd"/>
      <w:r w:rsidRPr="00FE4DDC">
        <w:rPr>
          <w:sz w:val="20"/>
          <w:szCs w:val="20"/>
          <w:lang w:val="ru-RU"/>
        </w:rPr>
        <w:t xml:space="preserve"> которых в 2016 году составил 47,9 млрд долларов США (55,4 трлн южнокорейских вон). LG </w:t>
      </w:r>
      <w:proofErr w:type="spellStart"/>
      <w:r w:rsidRPr="00FE4DDC">
        <w:rPr>
          <w:sz w:val="20"/>
          <w:szCs w:val="20"/>
          <w:lang w:val="ru-RU"/>
        </w:rPr>
        <w:t>Electronics</w:t>
      </w:r>
      <w:proofErr w:type="spellEnd"/>
      <w:r w:rsidRPr="00FE4DDC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FE4DDC">
        <w:rPr>
          <w:sz w:val="20"/>
          <w:szCs w:val="20"/>
          <w:lang w:val="ru-RU"/>
        </w:rPr>
        <w:t>плоскопанельных</w:t>
      </w:r>
      <w:proofErr w:type="spellEnd"/>
      <w:r w:rsidRPr="00FE4DDC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FE4DDC">
        <w:rPr>
          <w:sz w:val="20"/>
          <w:szCs w:val="20"/>
        </w:rPr>
        <w:t xml:space="preserve"> LG Electronics </w:t>
      </w:r>
      <w:r w:rsidRPr="00FE4DDC">
        <w:rPr>
          <w:sz w:val="20"/>
          <w:szCs w:val="20"/>
          <w:lang w:val="ru-RU"/>
        </w:rPr>
        <w:t>лауреат</w:t>
      </w:r>
      <w:r w:rsidRPr="00FE4DDC">
        <w:rPr>
          <w:sz w:val="20"/>
          <w:szCs w:val="20"/>
        </w:rPr>
        <w:t xml:space="preserve"> </w:t>
      </w:r>
      <w:r w:rsidRPr="00FE4DDC">
        <w:rPr>
          <w:sz w:val="20"/>
          <w:szCs w:val="20"/>
          <w:lang w:val="ru-RU"/>
        </w:rPr>
        <w:t>премии</w:t>
      </w:r>
      <w:r w:rsidRPr="00FE4DDC">
        <w:rPr>
          <w:sz w:val="20"/>
          <w:szCs w:val="20"/>
        </w:rPr>
        <w:t xml:space="preserve"> 2016 ENERGY STAR Partner of the Year. </w:t>
      </w:r>
      <w:r w:rsidRPr="00FE4DDC">
        <w:rPr>
          <w:sz w:val="20"/>
          <w:szCs w:val="20"/>
          <w:lang w:val="ru-RU"/>
        </w:rPr>
        <w:t>За дополнительной информацией, пожалуйста, обратитесь к www.LGnewsroom.com.</w:t>
      </w:r>
    </w:p>
    <w:p w14:paraId="698CA171" w14:textId="77777777" w:rsidR="00FE4DDC" w:rsidRPr="00041E10" w:rsidRDefault="00FE4DDC" w:rsidP="00041E10">
      <w:pPr>
        <w:jc w:val="both"/>
        <w:rPr>
          <w:sz w:val="20"/>
          <w:szCs w:val="20"/>
          <w:lang w:val="ru-RU"/>
        </w:rPr>
      </w:pPr>
    </w:p>
    <w:p w14:paraId="3352FBBC" w14:textId="77777777" w:rsidR="00CF13A2" w:rsidRPr="00AE194A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14:paraId="11901A04" w14:textId="77777777" w:rsidR="00CF13A2" w:rsidRPr="00D10337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  <w:lang w:val="ru-RU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  <w:lang w:val="ru-RU"/>
        </w:rPr>
        <w:t>:</w:t>
      </w:r>
    </w:p>
    <w:p w14:paraId="6042C033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</w:rPr>
        <w:t>LG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Russia</w:t>
      </w:r>
    </w:p>
    <w:p w14:paraId="7BD45FEE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>Дарья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  <w:lang w:val="ru-RU"/>
        </w:rPr>
        <w:t>Штефанюк</w:t>
      </w:r>
      <w:r w:rsidRPr="009228FD">
        <w:rPr>
          <w:sz w:val="20"/>
          <w:lang w:val="ru-RU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0F574931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DC0CA" w14:textId="77777777" w:rsidR="002C30BB" w:rsidRDefault="002C30BB">
      <w:r>
        <w:separator/>
      </w:r>
    </w:p>
  </w:endnote>
  <w:endnote w:type="continuationSeparator" w:id="0">
    <w:p w14:paraId="5A5ACE40" w14:textId="77777777" w:rsidR="002C30BB" w:rsidRDefault="002C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4D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09181" w14:textId="77777777" w:rsidR="002C30BB" w:rsidRDefault="002C30BB">
      <w:r>
        <w:separator/>
      </w:r>
    </w:p>
  </w:footnote>
  <w:footnote w:type="continuationSeparator" w:id="0">
    <w:p w14:paraId="49F75C13" w14:textId="77777777" w:rsidR="002C30BB" w:rsidRDefault="002C3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5EB9"/>
    <w:rsid w:val="000157BD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72153"/>
    <w:rsid w:val="00077918"/>
    <w:rsid w:val="000825F9"/>
    <w:rsid w:val="00090D64"/>
    <w:rsid w:val="000924EE"/>
    <w:rsid w:val="00092B38"/>
    <w:rsid w:val="0009694C"/>
    <w:rsid w:val="00096E66"/>
    <w:rsid w:val="000A2B09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4769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263E"/>
    <w:rsid w:val="00234F42"/>
    <w:rsid w:val="002411A4"/>
    <w:rsid w:val="00242770"/>
    <w:rsid w:val="002430DB"/>
    <w:rsid w:val="00247C02"/>
    <w:rsid w:val="00250B4C"/>
    <w:rsid w:val="002510AF"/>
    <w:rsid w:val="00254487"/>
    <w:rsid w:val="00256C4D"/>
    <w:rsid w:val="002867C3"/>
    <w:rsid w:val="00286F89"/>
    <w:rsid w:val="002872C2"/>
    <w:rsid w:val="00292275"/>
    <w:rsid w:val="002948B1"/>
    <w:rsid w:val="002A1989"/>
    <w:rsid w:val="002A3DA0"/>
    <w:rsid w:val="002A7944"/>
    <w:rsid w:val="002B0440"/>
    <w:rsid w:val="002B2B6F"/>
    <w:rsid w:val="002B5F18"/>
    <w:rsid w:val="002C0B14"/>
    <w:rsid w:val="002C1D1B"/>
    <w:rsid w:val="002C30BB"/>
    <w:rsid w:val="002D2FF9"/>
    <w:rsid w:val="002E139A"/>
    <w:rsid w:val="003059AF"/>
    <w:rsid w:val="00310DBE"/>
    <w:rsid w:val="00313AA5"/>
    <w:rsid w:val="00316691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73A87"/>
    <w:rsid w:val="00384075"/>
    <w:rsid w:val="003860CE"/>
    <w:rsid w:val="00394EED"/>
    <w:rsid w:val="003A11C0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1DF7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C376B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84B18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4B0"/>
    <w:rsid w:val="005E6750"/>
    <w:rsid w:val="005F7242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3B0B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B66E9"/>
    <w:rsid w:val="007C0938"/>
    <w:rsid w:val="007C3089"/>
    <w:rsid w:val="007C435E"/>
    <w:rsid w:val="007C6E12"/>
    <w:rsid w:val="007C7784"/>
    <w:rsid w:val="007D2F18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108"/>
    <w:rsid w:val="008B03D9"/>
    <w:rsid w:val="008B2325"/>
    <w:rsid w:val="008B6F5E"/>
    <w:rsid w:val="008C458F"/>
    <w:rsid w:val="008D3442"/>
    <w:rsid w:val="008E119A"/>
    <w:rsid w:val="008E631C"/>
    <w:rsid w:val="009115B2"/>
    <w:rsid w:val="009228FD"/>
    <w:rsid w:val="00934EBA"/>
    <w:rsid w:val="00950106"/>
    <w:rsid w:val="00952000"/>
    <w:rsid w:val="0096410A"/>
    <w:rsid w:val="00976819"/>
    <w:rsid w:val="00991327"/>
    <w:rsid w:val="009A1AAB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6CE2"/>
    <w:rsid w:val="00A203D2"/>
    <w:rsid w:val="00A229AC"/>
    <w:rsid w:val="00A257FE"/>
    <w:rsid w:val="00A30B0E"/>
    <w:rsid w:val="00A310F3"/>
    <w:rsid w:val="00A43994"/>
    <w:rsid w:val="00A51073"/>
    <w:rsid w:val="00A55EDF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6966"/>
    <w:rsid w:val="00AB0CFB"/>
    <w:rsid w:val="00AB1FFD"/>
    <w:rsid w:val="00AB5C33"/>
    <w:rsid w:val="00AB6684"/>
    <w:rsid w:val="00AC5B96"/>
    <w:rsid w:val="00AD2547"/>
    <w:rsid w:val="00AD555D"/>
    <w:rsid w:val="00AE0B67"/>
    <w:rsid w:val="00AE4DF8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978F9"/>
    <w:rsid w:val="00BA3EAE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387"/>
    <w:rsid w:val="00C354B0"/>
    <w:rsid w:val="00C37779"/>
    <w:rsid w:val="00C37FB8"/>
    <w:rsid w:val="00C47960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87A8E"/>
    <w:rsid w:val="00C9568D"/>
    <w:rsid w:val="00CA07A3"/>
    <w:rsid w:val="00CA5C5F"/>
    <w:rsid w:val="00CC56E0"/>
    <w:rsid w:val="00CD0558"/>
    <w:rsid w:val="00CD1D07"/>
    <w:rsid w:val="00CD5C92"/>
    <w:rsid w:val="00CE7FDF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292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B4E80"/>
    <w:rsid w:val="00DC4E2E"/>
    <w:rsid w:val="00DD5DD0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71AF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0847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3BED"/>
    <w:rsid w:val="00FB59B1"/>
    <w:rsid w:val="00FC4FE5"/>
    <w:rsid w:val="00FD0D2F"/>
    <w:rsid w:val="00FD1336"/>
    <w:rsid w:val="00FE12FF"/>
    <w:rsid w:val="00FE4DDC"/>
    <w:rsid w:val="00FF24A2"/>
    <w:rsid w:val="00FF5847"/>
    <w:rsid w:val="00FF6678"/>
    <w:rsid w:val="00FF6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B8D2DA54-E60A-4E4C-9D5C-1761F501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F2819-A2BD-486B-8C6E-71ABBF41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</cp:revision>
  <cp:lastPrinted>2017-08-10T08:32:00Z</cp:lastPrinted>
  <dcterms:created xsi:type="dcterms:W3CDTF">2017-08-10T08:02:00Z</dcterms:created>
  <dcterms:modified xsi:type="dcterms:W3CDTF">2017-08-10T08:39:00Z</dcterms:modified>
</cp:coreProperties>
</file>