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768E" w:rsidRDefault="000B768E" w:rsidP="009C22D9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40CE4" w:rsidRPr="001308C9" w:rsidRDefault="00040CE4" w:rsidP="001308C9">
      <w:pPr>
        <w:spacing w:after="120" w:line="360" w:lineRule="auto"/>
        <w:jc w:val="center"/>
        <w:rPr>
          <w:rFonts w:ascii="Times New Roman" w:hAnsi="Times New Roman"/>
          <w:b/>
          <w:kern w:val="28"/>
          <w:sz w:val="28"/>
          <w:szCs w:val="28"/>
          <w:vertAlign w:val="superscript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онлайн-магазинах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компаний «Связной», </w:t>
      </w:r>
      <w:proofErr w:type="spellStart"/>
      <w:r>
        <w:rPr>
          <w:rFonts w:ascii="Times New Roman" w:hAnsi="Times New Roman"/>
          <w:b/>
          <w:sz w:val="28"/>
          <w:szCs w:val="28"/>
        </w:rPr>
        <w:t>MediaMarkt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и «М.Видео» покупатели</w:t>
      </w:r>
      <w:r w:rsidR="001308C9" w:rsidRPr="001308C9">
        <w:rPr>
          <w:rFonts w:ascii="Times New Roman" w:hAnsi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осуществившие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предзаказ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LG</w:t>
      </w:r>
      <w:r w:rsidRPr="00040CE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G</w:t>
      </w:r>
      <w:r w:rsidRPr="00040CE4">
        <w:rPr>
          <w:rFonts w:ascii="Times New Roman" w:hAnsi="Times New Roman"/>
          <w:b/>
          <w:sz w:val="28"/>
          <w:szCs w:val="28"/>
          <w:lang w:val="ru-RU"/>
        </w:rPr>
        <w:t>5</w:t>
      </w:r>
      <w:r w:rsidRPr="006E461D">
        <w:rPr>
          <w:rFonts w:ascii="Times New Roman" w:hAnsi="Times New Roman"/>
          <w:b/>
          <w:kern w:val="28"/>
          <w:sz w:val="28"/>
          <w:szCs w:val="28"/>
          <w:vertAlign w:val="superscript"/>
        </w:rPr>
        <w:t>SE</w:t>
      </w:r>
      <w:r w:rsidR="001308C9" w:rsidRPr="001308C9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получат </w:t>
      </w:r>
      <w:r w:rsidR="001308C9">
        <w:rPr>
          <w:rFonts w:ascii="Times New Roman" w:hAnsi="Times New Roman"/>
          <w:b/>
          <w:sz w:val="28"/>
          <w:szCs w:val="28"/>
          <w:lang w:val="ru-RU"/>
        </w:rPr>
        <w:t xml:space="preserve">в подарок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модуль </w:t>
      </w:r>
      <w:r w:rsidR="006E461D">
        <w:rPr>
          <w:rFonts w:ascii="Times New Roman" w:hAnsi="Times New Roman"/>
          <w:b/>
          <w:sz w:val="28"/>
          <w:szCs w:val="28"/>
          <w:lang w:val="ru-RU"/>
        </w:rPr>
        <w:t xml:space="preserve">управления камерой </w:t>
      </w:r>
      <w:r w:rsidR="006E461D">
        <w:rPr>
          <w:rFonts w:ascii="Times New Roman" w:hAnsi="Times New Roman"/>
          <w:b/>
          <w:sz w:val="28"/>
          <w:szCs w:val="28"/>
        </w:rPr>
        <w:t>LG</w:t>
      </w:r>
      <w:r w:rsidR="006E461D" w:rsidRPr="006E461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CAM</w:t>
      </w:r>
      <w:r w:rsidRPr="00040CE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Plus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40CE4" w:rsidRDefault="00296AC6" w:rsidP="006A3EA7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МОСКВА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, </w:t>
      </w:r>
      <w:r w:rsidR="00B8178F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2</w:t>
      </w:r>
      <w:r w:rsidR="00040CE4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9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апреля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2016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г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.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—</w:t>
      </w:r>
      <w:r w:rsidR="0064157D"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040CE4" w:rsidRPr="00040CE4">
        <w:rPr>
          <w:rFonts w:ascii="Times New Roman" w:hAnsi="Times New Roman" w:cs="Times New Roman"/>
          <w:sz w:val="22"/>
          <w:szCs w:val="22"/>
          <w:lang w:val="ru-RU"/>
        </w:rPr>
        <w:t xml:space="preserve">В рамках открытия предварительного заказа </w:t>
      </w:r>
      <w:r w:rsidR="00040CE4">
        <w:rPr>
          <w:rFonts w:ascii="Times New Roman" w:hAnsi="Times New Roman" w:cs="Times New Roman"/>
          <w:sz w:val="22"/>
          <w:szCs w:val="22"/>
          <w:lang w:val="ru-RU"/>
        </w:rPr>
        <w:t xml:space="preserve">в России на смартфон </w:t>
      </w:r>
      <w:r w:rsidR="00040CE4">
        <w:rPr>
          <w:rFonts w:ascii="Times New Roman" w:hAnsi="Times New Roman" w:cs="Times New Roman"/>
          <w:sz w:val="22"/>
          <w:szCs w:val="22"/>
        </w:rPr>
        <w:t>LG</w:t>
      </w:r>
      <w:r w:rsidR="00040CE4" w:rsidRPr="00040CE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040CE4">
        <w:rPr>
          <w:rFonts w:ascii="Times New Roman" w:hAnsi="Times New Roman" w:cs="Times New Roman"/>
          <w:sz w:val="22"/>
          <w:szCs w:val="22"/>
        </w:rPr>
        <w:t>G</w:t>
      </w:r>
      <w:r w:rsidR="00040CE4" w:rsidRPr="00040CE4">
        <w:rPr>
          <w:rFonts w:ascii="Times New Roman" w:hAnsi="Times New Roman" w:cs="Times New Roman"/>
          <w:sz w:val="22"/>
          <w:szCs w:val="22"/>
          <w:lang w:val="ru-RU"/>
        </w:rPr>
        <w:t>5</w:t>
      </w:r>
      <w:r w:rsidR="00040CE4" w:rsidRPr="00040CE4">
        <w:rPr>
          <w:rFonts w:ascii="Times New Roman" w:hAnsi="Times New Roman" w:cs="Times New Roman"/>
          <w:kern w:val="22"/>
          <w:sz w:val="22"/>
          <w:szCs w:val="22"/>
          <w:vertAlign w:val="superscript"/>
          <w:lang w:val="ru-RU"/>
        </w:rPr>
        <w:t xml:space="preserve"> </w:t>
      </w:r>
      <w:r w:rsidR="00040CE4" w:rsidRPr="00075C4D">
        <w:rPr>
          <w:rFonts w:ascii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040CE4">
        <w:rPr>
          <w:rStyle w:val="FootnoteReference"/>
          <w:rFonts w:ascii="Times New Roman" w:hAnsi="Times New Roman" w:cs="Times New Roman"/>
          <w:kern w:val="22"/>
          <w:sz w:val="22"/>
          <w:szCs w:val="22"/>
        </w:rPr>
        <w:footnoteReference w:id="1"/>
      </w:r>
      <w:r w:rsidR="00040CE4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proofErr w:type="spellStart"/>
      <w:proofErr w:type="gramStart"/>
      <w:r w:rsidR="00040CE4">
        <w:rPr>
          <w:rFonts w:ascii="Times New Roman" w:hAnsi="Times New Roman" w:cs="Times New Roman"/>
          <w:sz w:val="22"/>
          <w:szCs w:val="22"/>
          <w:lang w:val="ru-RU"/>
        </w:rPr>
        <w:t>интернет-пользователи</w:t>
      </w:r>
      <w:proofErr w:type="spellEnd"/>
      <w:proofErr w:type="gramEnd"/>
      <w:r w:rsidR="00040CE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040CE4">
        <w:rPr>
          <w:rFonts w:ascii="Times New Roman" w:hAnsi="Times New Roman" w:cs="Times New Roman"/>
          <w:sz w:val="22"/>
          <w:szCs w:val="22"/>
          <w:lang w:val="ru-RU"/>
        </w:rPr>
        <w:t>онлайн-магазинов</w:t>
      </w:r>
      <w:proofErr w:type="spellEnd"/>
      <w:r w:rsidR="00040CE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040CE4">
        <w:rPr>
          <w:rFonts w:ascii="Times New Roman" w:hAnsi="Times New Roman" w:cs="Times New Roman"/>
          <w:sz w:val="22"/>
          <w:szCs w:val="22"/>
        </w:rPr>
        <w:t>svyaznoy</w:t>
      </w:r>
      <w:proofErr w:type="spellEnd"/>
      <w:r w:rsidR="00040CE4" w:rsidRPr="00040CE4">
        <w:rPr>
          <w:rFonts w:ascii="Times New Roman" w:hAnsi="Times New Roman" w:cs="Times New Roman"/>
          <w:sz w:val="22"/>
          <w:szCs w:val="22"/>
          <w:lang w:val="ru-RU"/>
        </w:rPr>
        <w:t>.</w:t>
      </w:r>
      <w:proofErr w:type="spellStart"/>
      <w:r w:rsidR="00040CE4">
        <w:rPr>
          <w:rFonts w:ascii="Times New Roman" w:hAnsi="Times New Roman" w:cs="Times New Roman"/>
          <w:sz w:val="22"/>
          <w:szCs w:val="22"/>
        </w:rPr>
        <w:t>ru</w:t>
      </w:r>
      <w:proofErr w:type="spellEnd"/>
      <w:r w:rsidR="00040CE4" w:rsidRPr="00040CE4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proofErr w:type="spellStart"/>
      <w:r w:rsidR="00040CE4">
        <w:rPr>
          <w:rFonts w:ascii="Times New Roman" w:hAnsi="Times New Roman" w:cs="Times New Roman"/>
          <w:sz w:val="22"/>
          <w:szCs w:val="22"/>
        </w:rPr>
        <w:t>mediamarkt</w:t>
      </w:r>
      <w:proofErr w:type="spellEnd"/>
      <w:r w:rsidR="00040CE4" w:rsidRPr="00040CE4">
        <w:rPr>
          <w:rFonts w:ascii="Times New Roman" w:hAnsi="Times New Roman" w:cs="Times New Roman"/>
          <w:sz w:val="22"/>
          <w:szCs w:val="22"/>
          <w:lang w:val="ru-RU"/>
        </w:rPr>
        <w:t>.</w:t>
      </w:r>
      <w:proofErr w:type="spellStart"/>
      <w:r w:rsidR="00040CE4">
        <w:rPr>
          <w:rFonts w:ascii="Times New Roman" w:hAnsi="Times New Roman" w:cs="Times New Roman"/>
          <w:sz w:val="22"/>
          <w:szCs w:val="22"/>
        </w:rPr>
        <w:t>ru</w:t>
      </w:r>
      <w:proofErr w:type="spellEnd"/>
      <w:r w:rsidR="00040CE4">
        <w:rPr>
          <w:rFonts w:ascii="Times New Roman" w:hAnsi="Times New Roman" w:cs="Times New Roman"/>
          <w:sz w:val="22"/>
          <w:szCs w:val="22"/>
          <w:lang w:val="ru-RU"/>
        </w:rPr>
        <w:t xml:space="preserve"> и </w:t>
      </w:r>
      <w:proofErr w:type="spellStart"/>
      <w:r w:rsidR="00040CE4">
        <w:rPr>
          <w:rFonts w:ascii="Times New Roman" w:hAnsi="Times New Roman" w:cs="Times New Roman"/>
          <w:sz w:val="22"/>
          <w:szCs w:val="22"/>
        </w:rPr>
        <w:t>mvideo</w:t>
      </w:r>
      <w:proofErr w:type="spellEnd"/>
      <w:r w:rsidR="00040CE4" w:rsidRPr="00040CE4">
        <w:rPr>
          <w:rFonts w:ascii="Times New Roman" w:hAnsi="Times New Roman" w:cs="Times New Roman"/>
          <w:sz w:val="22"/>
          <w:szCs w:val="22"/>
          <w:lang w:val="ru-RU"/>
        </w:rPr>
        <w:t>.</w:t>
      </w:r>
      <w:proofErr w:type="spellStart"/>
      <w:r w:rsidR="00040CE4">
        <w:rPr>
          <w:rFonts w:ascii="Times New Roman" w:hAnsi="Times New Roman" w:cs="Times New Roman"/>
          <w:sz w:val="22"/>
          <w:szCs w:val="22"/>
        </w:rPr>
        <w:t>ru</w:t>
      </w:r>
      <w:proofErr w:type="spellEnd"/>
      <w:r w:rsidR="00040CE4">
        <w:rPr>
          <w:rFonts w:ascii="Times New Roman" w:hAnsi="Times New Roman" w:cs="Times New Roman"/>
          <w:sz w:val="22"/>
          <w:szCs w:val="22"/>
          <w:lang w:val="ru-RU"/>
        </w:rPr>
        <w:t xml:space="preserve"> получат модуль</w:t>
      </w:r>
      <w:r w:rsidR="001308C9" w:rsidRPr="001308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308C9">
        <w:rPr>
          <w:rFonts w:ascii="Times New Roman" w:hAnsi="Times New Roman" w:cs="Times New Roman"/>
          <w:sz w:val="22"/>
          <w:szCs w:val="22"/>
          <w:lang w:val="ru-RU"/>
        </w:rPr>
        <w:t xml:space="preserve">управления камерой </w:t>
      </w:r>
      <w:r w:rsidR="001308C9">
        <w:rPr>
          <w:rFonts w:ascii="Times New Roman" w:hAnsi="Times New Roman" w:cs="Times New Roman"/>
          <w:sz w:val="22"/>
          <w:szCs w:val="22"/>
        </w:rPr>
        <w:t>LG</w:t>
      </w:r>
      <w:r w:rsidR="00040CE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040CE4">
        <w:rPr>
          <w:rFonts w:ascii="Times New Roman" w:hAnsi="Times New Roman" w:cs="Times New Roman"/>
          <w:sz w:val="22"/>
          <w:szCs w:val="22"/>
        </w:rPr>
        <w:t>CAM</w:t>
      </w:r>
      <w:r w:rsidR="00040CE4" w:rsidRPr="00040CE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040CE4">
        <w:rPr>
          <w:rFonts w:ascii="Times New Roman" w:hAnsi="Times New Roman" w:cs="Times New Roman"/>
          <w:sz w:val="22"/>
          <w:szCs w:val="22"/>
        </w:rPr>
        <w:t>Plus</w:t>
      </w:r>
      <w:r w:rsidR="00040CE4" w:rsidRPr="002408F7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2"/>
      </w:r>
      <w:r w:rsidR="00040CE4">
        <w:rPr>
          <w:rFonts w:ascii="Times New Roman" w:hAnsi="Times New Roman" w:cs="Times New Roman"/>
          <w:sz w:val="22"/>
          <w:szCs w:val="22"/>
          <w:lang w:val="ru-RU"/>
        </w:rPr>
        <w:t xml:space="preserve"> в подарок.</w:t>
      </w:r>
      <w:r w:rsidR="00F52F7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852771">
        <w:rPr>
          <w:rFonts w:ascii="Times New Roman" w:hAnsi="Times New Roman" w:cs="Times New Roman"/>
          <w:sz w:val="22"/>
          <w:szCs w:val="22"/>
          <w:lang w:val="ru-RU"/>
        </w:rPr>
        <w:t xml:space="preserve">Акция продлится до момента окончания подарков на складе компании-продавца. </w:t>
      </w:r>
    </w:p>
    <w:p w:rsidR="00040CE4" w:rsidRDefault="00040CE4" w:rsidP="00040CE4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Модульная архитектура значительно расширяет возможности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Благодаря выдвижному съемному аккумулятору и широкой линейке дополнительных девайсов </w:t>
      </w:r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Friends,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смартфон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может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трансформироваться, например,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цифровую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камеру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или Hi-Fi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аудио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плеер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</w:p>
    <w:p w:rsidR="004503AC" w:rsidRPr="004503AC" w:rsidRDefault="004503AC" w:rsidP="004503AC">
      <w:pPr>
        <w:widowControl w:val="0"/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Модуль </w:t>
      </w:r>
      <w:r w:rsidRPr="00D47456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управления камерой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CAM Plus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подключается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смартфону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через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слот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аккумулятора,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имеет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механические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кнопки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включения/выключения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зума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фото- и видео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записи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LED индикатор,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обладает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функциями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интуитивной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блокировки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автофокуса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автоэкспозиции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которые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доступны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лишь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профессиональных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цифровых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фотоаппаратах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proofErr w:type="gramStart"/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CAM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Plus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оснащен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встроенной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батареей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емкостью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1200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мАч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Теперь делать самые лучшие снимки станет проще: подключив модуль управления камерой к смартфону </w:t>
      </w:r>
      <w:r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4503AC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G</w:t>
      </w:r>
      <w:r w:rsidRPr="004503AC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852771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через слот аккумулятора, в ваши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руках</w:t>
      </w:r>
      <w:proofErr w:type="gramEnd"/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появится настоящая цифровая камера с удобными механическими кнопками и встроенным аккумулятором.</w:t>
      </w:r>
    </w:p>
    <w:p w:rsidR="0035576B" w:rsidRPr="00D47456" w:rsidRDefault="00852771" w:rsidP="0035576B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Н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задней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панели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LG G5</w:t>
      </w:r>
      <w:r w:rsidR="0035576B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расположены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две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камеры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: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одн</w:t>
      </w:r>
      <w:r w:rsidR="004D351F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со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стандартным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объективом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78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втор</w:t>
      </w:r>
      <w:r w:rsidR="004D351F">
        <w:rPr>
          <w:rFonts w:ascii="Times New Roman" w:hAnsi="Times New Roman" w:cs="Times New Roman"/>
          <w:sz w:val="22"/>
          <w:szCs w:val="22"/>
          <w:lang w:val="ru-RU"/>
        </w:rPr>
        <w:t>ая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широкоугольным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объективом</w:t>
      </w:r>
      <w:r w:rsidR="0035576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135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—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максимальным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сегодняшний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день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для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615C60">
        <w:rPr>
          <w:rFonts w:ascii="Times New Roman" w:hAnsi="Times New Roman" w:cs="Times New Roman"/>
          <w:sz w:val="22"/>
          <w:szCs w:val="22"/>
          <w:lang w:val="ru-RU"/>
        </w:rPr>
        <w:t>смартфонов</w:t>
      </w:r>
      <w:r w:rsidR="0035576B">
        <w:rPr>
          <w:rFonts w:ascii="Times New Roman" w:hAnsi="Times New Roman" w:cs="Times New Roman"/>
          <w:sz w:val="22"/>
          <w:szCs w:val="22"/>
          <w:lang w:val="ru-RU"/>
        </w:rPr>
        <w:t xml:space="preserve"> в линейке LG</w:t>
      </w:r>
      <w:r w:rsidR="0035576B"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r w:rsidR="0035576B">
        <w:rPr>
          <w:rFonts w:ascii="Times New Roman" w:eastAsia="Times New Roman" w:hAnsi="Times New Roman" w:cs="Times New Roman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Таким образом</w:t>
      </w:r>
      <w:r w:rsidR="004D351F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ш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ирокоформатный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объектив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="0035576B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обеспечивает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угол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обзора приблизительно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1,7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раз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шире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чем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у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камер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других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современных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смартфонов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15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шире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чем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угол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обзора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человеческого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глаза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Пользователь может </w:t>
      </w:r>
      <w:r w:rsidR="0035576B">
        <w:rPr>
          <w:rFonts w:ascii="Times New Roman" w:hAnsi="Times New Roman" w:cs="Times New Roman"/>
          <w:sz w:val="22"/>
          <w:szCs w:val="22"/>
          <w:lang w:val="ru-RU"/>
        </w:rPr>
        <w:t xml:space="preserve">легко и быстро переключаться между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широко</w:t>
      </w:r>
      <w:r w:rsidR="0035576B">
        <w:rPr>
          <w:rFonts w:ascii="Times New Roman" w:hAnsi="Times New Roman" w:cs="Times New Roman"/>
          <w:sz w:val="22"/>
          <w:szCs w:val="22"/>
          <w:lang w:val="ru-RU"/>
        </w:rPr>
        <w:t>форматным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35576B">
        <w:rPr>
          <w:rFonts w:ascii="Times New Roman" w:hAnsi="Times New Roman" w:cs="Times New Roman"/>
          <w:sz w:val="22"/>
          <w:szCs w:val="22"/>
          <w:lang w:val="ru-RU"/>
        </w:rPr>
        <w:t xml:space="preserve">и обычным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режим</w:t>
      </w:r>
      <w:r w:rsidR="0035576B">
        <w:rPr>
          <w:rFonts w:ascii="Times New Roman" w:hAnsi="Times New Roman" w:cs="Times New Roman"/>
          <w:sz w:val="22"/>
          <w:szCs w:val="22"/>
          <w:lang w:val="ru-RU"/>
        </w:rPr>
        <w:t xml:space="preserve">ами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съемки, и ему не понадобится отходить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большее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расстояние, чтобы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фотографировать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панорамные пейзажи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высокие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здания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или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группы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5576B" w:rsidRPr="002408F7">
        <w:rPr>
          <w:rFonts w:ascii="Times New Roman" w:hAnsi="Times New Roman" w:cs="Times New Roman"/>
          <w:sz w:val="22"/>
          <w:szCs w:val="22"/>
          <w:lang w:val="ru-RU"/>
        </w:rPr>
        <w:t>людей</w:t>
      </w:r>
      <w:r w:rsidR="0035576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</w:p>
    <w:p w:rsidR="0035576B" w:rsidRPr="002408F7" w:rsidRDefault="0035576B" w:rsidP="0035576B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Сочетание стандартной и широкоформатной камер позволяет не только быстро переключать режим съемки, пользоваться 8-кратным зуммированием (приближением), но и делать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снимки с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дв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ойным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обратн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ым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зуммирование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:rsidR="0035576B" w:rsidRDefault="0035576B" w:rsidP="0035576B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В смартфоне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собрана большая коллекция интересных фотоэффектов.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Например, возможность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комбинировать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снимки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сделанные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при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помощи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стандартного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широкоугольного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lastRenderedPageBreak/>
        <w:t>объективов,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для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создания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эффекта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«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фотографии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рамке</w:t>
      </w:r>
      <w:r>
        <w:rPr>
          <w:rFonts w:ascii="Times New Roman" w:hAnsi="Times New Roman" w:cs="Times New Roman"/>
          <w:sz w:val="22"/>
          <w:szCs w:val="22"/>
          <w:lang w:val="ru-RU"/>
        </w:rPr>
        <w:t>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Набор фильтров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«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пленочная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фотография»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включает в себя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девять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различных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имитаций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фото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пленки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обеспечивающих эффект аналоговой фотографии.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«А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втоснимок»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—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усовершенствованная версия «съемки по жесту руки» поможет сделать идеальные селфи — как только камера распознает лицо пользователя,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смартфон автоматически сделает снимок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:rsidR="004503AC" w:rsidRPr="002408F7" w:rsidRDefault="006E461D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Смартфон</w:t>
      </w:r>
      <w:r w:rsidR="004503AC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4503AC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LG</w:t>
      </w:r>
      <w:r w:rsidR="004503AC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4503AC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="004503AC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5</w:t>
      </w:r>
      <w:r w:rsidR="004503AC" w:rsidRPr="00075C4D">
        <w:rPr>
          <w:rFonts w:ascii="Times New Roman" w:hAnsi="Times New Roman" w:cs="Times New Roman"/>
          <w:color w:val="000000" w:themeColor="text1"/>
          <w:kern w:val="22"/>
          <w:sz w:val="22"/>
          <w:szCs w:val="22"/>
          <w:vertAlign w:val="superscript"/>
        </w:rPr>
        <w:t>SE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доступен </w:t>
      </w:r>
      <w:r w:rsidR="004503AC">
        <w:rPr>
          <w:rFonts w:ascii="Times New Roman" w:hAnsi="Times New Roman" w:cs="Times New Roman"/>
          <w:sz w:val="22"/>
          <w:szCs w:val="22"/>
          <w:lang w:val="ru-RU"/>
        </w:rPr>
        <w:t xml:space="preserve">в трех цветовых решениях: титановый, розовый и </w:t>
      </w:r>
      <w:r w:rsidR="004503AC" w:rsidRPr="007F4B1A">
        <w:rPr>
          <w:rFonts w:ascii="Times New Roman" w:hAnsi="Times New Roman" w:cs="Times New Roman"/>
          <w:sz w:val="22"/>
          <w:szCs w:val="22"/>
          <w:lang w:val="ru-RU"/>
        </w:rPr>
        <w:t>золотой</w:t>
      </w:r>
      <w:r w:rsidR="004503AC">
        <w:rPr>
          <w:rFonts w:ascii="Times New Roman" w:hAnsi="Times New Roman" w:cs="Times New Roman"/>
          <w:sz w:val="22"/>
          <w:szCs w:val="22"/>
          <w:lang w:val="ru-RU"/>
        </w:rPr>
        <w:t xml:space="preserve"> — по цене 49 990 рублей.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139AE" w:rsidTr="00892822">
        <w:tc>
          <w:tcPr>
            <w:tcW w:w="9242" w:type="dxa"/>
          </w:tcPr>
          <w:p w:rsidR="007139AE" w:rsidRPr="002408F7" w:rsidRDefault="007139AE" w:rsidP="007139AE">
            <w:pPr>
              <w:pStyle w:val="Normal1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Основные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технические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характеристики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LG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G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5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SE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:*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Процессор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Qualcomm</w:t>
            </w:r>
            <w:r w:rsidRPr="002408F7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vertAlign w:val="superscript"/>
                <w:lang w:val="ru-RU"/>
              </w:rPr>
              <w:t>®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Snapdragon™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652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Дисплей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5.3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дюйма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Quad HD IPS Quantum (2560 x 1440 / 554 точек на дюйм)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Память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оперативная: 3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Гб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/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встроенная 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32Гб / microSD (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до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2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Тб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)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Камера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Основная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Стандартная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16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,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широкоугольная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8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/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Фронтальная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8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Аккумулятор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2800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мАч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(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съемный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)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ОС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Android 6.0 Marshmallow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Размер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149,4 x 73,9 x 7,7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мм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Вес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15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6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г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Поддержка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сетей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LTE / 3G / 2G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Сетевое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взаимодействие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Wi-Fi 802.11 a, b, g, n, ac /USB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Тип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-C/ NFC / Bluetooth 4.2</w:t>
            </w:r>
          </w:p>
          <w:p w:rsidR="007139AE" w:rsidRPr="00D9021F" w:rsidRDefault="007139AE" w:rsidP="00D9021F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ko-KR"/>
              </w:rPr>
            </w:pP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Цвета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: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Титан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/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Золотой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/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Розовый</w:t>
            </w:r>
          </w:p>
        </w:tc>
      </w:tr>
    </w:tbl>
    <w:p w:rsidR="00251D9A" w:rsidRPr="006A3EA7" w:rsidRDefault="00251D9A" w:rsidP="006A3EA7">
      <w:pPr>
        <w:jc w:val="center"/>
        <w:rPr>
          <w:rFonts w:ascii="Times New Roman" w:hAnsi="Times New Roman" w:cs="Times New Roman"/>
        </w:rPr>
      </w:pPr>
      <w:r w:rsidRPr="006A3EA7">
        <w:rPr>
          <w:rFonts w:ascii="Times New Roman" w:eastAsia="Times New Roman" w:hAnsi="Times New Roman" w:cs="Times New Roman"/>
        </w:rPr>
        <w:t># # #</w:t>
      </w:r>
    </w:p>
    <w:p w:rsidR="00251D9A" w:rsidRPr="009525B5" w:rsidRDefault="00251D9A">
      <w:pPr>
        <w:keepNext/>
        <w:keepLines/>
        <w:tabs>
          <w:tab w:val="left" w:pos="6300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color w:val="C5003D"/>
          <w:sz w:val="18"/>
          <w:lang w:val="ru-RU"/>
        </w:rPr>
        <w:t>О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>
        <w:rPr>
          <w:rFonts w:ascii="Times New Roman" w:hAnsi="Times New Roman" w:cs="Times New Roman"/>
          <w:b/>
          <w:color w:val="C5003D"/>
          <w:sz w:val="18"/>
          <w:lang w:val="ru-RU"/>
        </w:rPr>
        <w:t>компании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LG Electronics Mobile Communications</w:t>
      </w:r>
    </w:p>
    <w:p w:rsidR="009525B5" w:rsidRPr="00F15EB1" w:rsidRDefault="009525B5" w:rsidP="006A3EA7">
      <w:pPr>
        <w:keepNext/>
        <w:keepLines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Компания LG Electronics Mobile Communications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8" w:history="1">
        <w:r w:rsidRPr="00F15EB1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ru-RU"/>
          </w:rPr>
          <w:t>www.LG.com</w:t>
        </w:r>
      </w:hyperlink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</w:p>
    <w:p w:rsidR="00251D9A" w:rsidRPr="009525B5" w:rsidRDefault="00251D9A">
      <w:pPr>
        <w:rPr>
          <w:lang w:val="ru-RU"/>
        </w:rPr>
      </w:pPr>
    </w:p>
    <w:sectPr w:rsidR="00251D9A" w:rsidRPr="009525B5" w:rsidSect="007F4B1A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/>
      <w:pgMar w:top="1296" w:right="1368" w:bottom="1296" w:left="1368" w:header="720" w:footer="720" w:gutter="0"/>
      <w:cols w:space="720"/>
      <w:docGrid w:linePitch="600" w:charSpace="3276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E429C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1DB" w:rsidRDefault="008611DB">
      <w:r>
        <w:separator/>
      </w:r>
    </w:p>
  </w:endnote>
  <w:endnote w:type="continuationSeparator" w:id="0">
    <w:p w:rsidR="008611DB" w:rsidRDefault="00861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D5" w:rsidRDefault="00727036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D40ED5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4D351F">
      <w:rPr>
        <w:rFonts w:eastAsia="Cambria"/>
        <w:noProof/>
        <w:lang w:val="ru-RU"/>
      </w:rPr>
      <w:t>2</w:t>
    </w:r>
    <w:r>
      <w:rPr>
        <w:rFonts w:eastAsia="Cambria"/>
        <w:lang w:val="ru-RU"/>
      </w:rPr>
      <w:fldChar w:fldCharType="end"/>
    </w:r>
  </w:p>
  <w:p w:rsidR="00D40ED5" w:rsidRDefault="00D40ED5">
    <w:pPr>
      <w:pStyle w:val="Footer"/>
      <w:ind w:right="360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D5" w:rsidRDefault="00727036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D40ED5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4D351F">
      <w:rPr>
        <w:rFonts w:eastAsia="Cambria"/>
        <w:noProof/>
        <w:lang w:val="ru-RU"/>
      </w:rPr>
      <w:t>1</w:t>
    </w:r>
    <w:r>
      <w:rPr>
        <w:rFonts w:eastAsia="Cambria"/>
        <w:lang w:val="ru-RU"/>
      </w:rPr>
      <w:fldChar w:fldCharType="end"/>
    </w:r>
  </w:p>
  <w:p w:rsidR="00D40ED5" w:rsidRDefault="00D40ED5">
    <w:pPr>
      <w:pStyle w:val="Footer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1DB" w:rsidRDefault="008611DB">
      <w:r>
        <w:separator/>
      </w:r>
    </w:p>
  </w:footnote>
  <w:footnote w:type="continuationSeparator" w:id="0">
    <w:p w:rsidR="008611DB" w:rsidRDefault="008611DB">
      <w:r>
        <w:continuationSeparator/>
      </w:r>
    </w:p>
  </w:footnote>
  <w:footnote w:id="1">
    <w:p w:rsidR="00D40ED5" w:rsidRPr="00892822" w:rsidRDefault="00D40ED5" w:rsidP="00040CE4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Джи 5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ЭсИ</w:t>
      </w:r>
    </w:p>
  </w:footnote>
  <w:footnote w:id="2">
    <w:p w:rsidR="00D40ED5" w:rsidRPr="00892822" w:rsidRDefault="00D40ED5" w:rsidP="00040CE4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 Джи Кам Плюс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D5" w:rsidRDefault="00D40ED5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еwww.LG.com</w:t>
    </w: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0ED5" w:rsidRDefault="00D40ED5">
    <w:pPr>
      <w:pStyle w:val="Header"/>
      <w:ind w:right="960"/>
      <w:rPr>
        <w:lang w:val="ru-RU"/>
      </w:rPr>
    </w:pPr>
  </w:p>
  <w:p w:rsidR="00D40ED5" w:rsidRDefault="00D40ED5">
    <w:pPr>
      <w:pStyle w:val="Head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D5" w:rsidRDefault="00D40ED5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www.LG.com</w:t>
    </w:r>
    <w:r>
      <w:rPr>
        <w:noProof/>
        <w:lang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0ED5" w:rsidRDefault="00D40ED5">
    <w:pPr>
      <w:pStyle w:val="Header"/>
      <w:ind w:right="960"/>
      <w:rPr>
        <w:lang w:val="ru-RU"/>
      </w:rPr>
    </w:pPr>
  </w:p>
  <w:p w:rsidR="00D40ED5" w:rsidRDefault="00D40ED5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●"/>
      <w:lvlJc w:val="left"/>
      <w:pPr>
        <w:tabs>
          <w:tab w:val="num" w:pos="0"/>
        </w:tabs>
        <w:ind w:left="3712" w:firstLine="400"/>
      </w:pPr>
      <w:rPr>
        <w:rFonts w:ascii="Arial" w:hAnsi="Arial" w:cs="Arial"/>
        <w:color w:val="00000A"/>
        <w:sz w:val="24"/>
        <w:szCs w:val="24"/>
        <w:lang w:val="ru-RU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200" w:firstLine="800"/>
      </w:pPr>
      <w:rPr>
        <w:rFonts w:ascii="Arial" w:hAnsi="Arial" w:cs="Arial"/>
      </w:rPr>
    </w:lvl>
    <w:lvl w:ilvl="2">
      <w:start w:val="1"/>
      <w:numFmt w:val="bullet"/>
      <w:lvlText w:val="◆"/>
      <w:lvlJc w:val="left"/>
      <w:pPr>
        <w:tabs>
          <w:tab w:val="num" w:pos="0"/>
        </w:tabs>
        <w:ind w:left="1600" w:firstLine="12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000" w:firstLine="1600"/>
      </w:pPr>
      <w:rPr>
        <w:rFonts w:ascii="Arial" w:hAnsi="Arial" w:cs="Arial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400" w:firstLine="2000"/>
      </w:pPr>
      <w:rPr>
        <w:rFonts w:ascii="Arial" w:hAnsi="Arial" w:cs="Arial"/>
      </w:rPr>
    </w:lvl>
    <w:lvl w:ilvl="5">
      <w:start w:val="1"/>
      <w:numFmt w:val="bullet"/>
      <w:lvlText w:val="◆"/>
      <w:lvlJc w:val="left"/>
      <w:pPr>
        <w:tabs>
          <w:tab w:val="num" w:pos="0"/>
        </w:tabs>
        <w:ind w:left="2800" w:firstLine="240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3200" w:firstLine="2800"/>
      </w:pPr>
      <w:rPr>
        <w:rFonts w:ascii="Arial" w:hAnsi="Arial" w:cs="Arial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600" w:firstLine="3200"/>
      </w:pPr>
      <w:rPr>
        <w:rFonts w:ascii="Arial" w:hAnsi="Arial" w:cs="Arial"/>
      </w:rPr>
    </w:lvl>
    <w:lvl w:ilvl="8">
      <w:start w:val="1"/>
      <w:numFmt w:val="bullet"/>
      <w:lvlText w:val="◆"/>
      <w:lvlJc w:val="left"/>
      <w:pPr>
        <w:tabs>
          <w:tab w:val="num" w:pos="0"/>
        </w:tabs>
        <w:ind w:left="4000" w:firstLine="3600"/>
      </w:pPr>
      <w:rPr>
        <w:rFonts w:ascii="Arial" w:hAnsi="Arial" w:cs="Aria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2E63EF"/>
    <w:multiLevelType w:val="hybridMultilevel"/>
    <w:tmpl w:val="286E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46CDF"/>
    <w:multiLevelType w:val="hybridMultilevel"/>
    <w:tmpl w:val="02D0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C18EA"/>
    <w:multiLevelType w:val="hybridMultilevel"/>
    <w:tmpl w:val="E81E4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61F251D3"/>
    <w:multiLevelType w:val="hybridMultilevel"/>
    <w:tmpl w:val="9F588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-2912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-2512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2112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-1712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-1312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912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-512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-112" w:firstLine="36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76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525B5"/>
    <w:rsid w:val="00002386"/>
    <w:rsid w:val="00003A6E"/>
    <w:rsid w:val="00040CE4"/>
    <w:rsid w:val="00046C1C"/>
    <w:rsid w:val="00057A51"/>
    <w:rsid w:val="00075C4D"/>
    <w:rsid w:val="0007672D"/>
    <w:rsid w:val="00090390"/>
    <w:rsid w:val="00094E88"/>
    <w:rsid w:val="000A2232"/>
    <w:rsid w:val="000A35BE"/>
    <w:rsid w:val="000A5154"/>
    <w:rsid w:val="000B05D1"/>
    <w:rsid w:val="000B1CAE"/>
    <w:rsid w:val="000B768E"/>
    <w:rsid w:val="000C26BC"/>
    <w:rsid w:val="000D6832"/>
    <w:rsid w:val="001006B9"/>
    <w:rsid w:val="001013A7"/>
    <w:rsid w:val="0010669B"/>
    <w:rsid w:val="00106C2B"/>
    <w:rsid w:val="00110359"/>
    <w:rsid w:val="00115A01"/>
    <w:rsid w:val="00117337"/>
    <w:rsid w:val="001308C9"/>
    <w:rsid w:val="00130F99"/>
    <w:rsid w:val="00140C90"/>
    <w:rsid w:val="001445C8"/>
    <w:rsid w:val="00164315"/>
    <w:rsid w:val="00167C63"/>
    <w:rsid w:val="00186AFA"/>
    <w:rsid w:val="00191DF8"/>
    <w:rsid w:val="00192ED9"/>
    <w:rsid w:val="00194BD5"/>
    <w:rsid w:val="001979C6"/>
    <w:rsid w:val="001A18D2"/>
    <w:rsid w:val="001A7D97"/>
    <w:rsid w:val="001B007F"/>
    <w:rsid w:val="001B0DC5"/>
    <w:rsid w:val="001B18E9"/>
    <w:rsid w:val="001C048C"/>
    <w:rsid w:val="001C139F"/>
    <w:rsid w:val="001C42F6"/>
    <w:rsid w:val="001C5026"/>
    <w:rsid w:val="001D771B"/>
    <w:rsid w:val="001E2D08"/>
    <w:rsid w:val="002155ED"/>
    <w:rsid w:val="00235621"/>
    <w:rsid w:val="002408F7"/>
    <w:rsid w:val="00244F8E"/>
    <w:rsid w:val="002475D5"/>
    <w:rsid w:val="00251D9A"/>
    <w:rsid w:val="002559F9"/>
    <w:rsid w:val="00280AAA"/>
    <w:rsid w:val="0028260F"/>
    <w:rsid w:val="00285D0A"/>
    <w:rsid w:val="002922A6"/>
    <w:rsid w:val="00296AC6"/>
    <w:rsid w:val="002A1696"/>
    <w:rsid w:val="002A4833"/>
    <w:rsid w:val="002B13A9"/>
    <w:rsid w:val="002C6D78"/>
    <w:rsid w:val="002D7EB9"/>
    <w:rsid w:val="002E4140"/>
    <w:rsid w:val="002F0DF8"/>
    <w:rsid w:val="002F611F"/>
    <w:rsid w:val="00301DE2"/>
    <w:rsid w:val="00303452"/>
    <w:rsid w:val="00303459"/>
    <w:rsid w:val="00313693"/>
    <w:rsid w:val="0031579B"/>
    <w:rsid w:val="00317D39"/>
    <w:rsid w:val="0032050C"/>
    <w:rsid w:val="0035576B"/>
    <w:rsid w:val="003924FF"/>
    <w:rsid w:val="00395C1A"/>
    <w:rsid w:val="00395DC8"/>
    <w:rsid w:val="003A10E9"/>
    <w:rsid w:val="003A3E97"/>
    <w:rsid w:val="003A495A"/>
    <w:rsid w:val="003B2BB2"/>
    <w:rsid w:val="003B3355"/>
    <w:rsid w:val="003B7199"/>
    <w:rsid w:val="003D5E73"/>
    <w:rsid w:val="003D7D8A"/>
    <w:rsid w:val="00422C37"/>
    <w:rsid w:val="004274A6"/>
    <w:rsid w:val="00427FA5"/>
    <w:rsid w:val="0043026F"/>
    <w:rsid w:val="0044220F"/>
    <w:rsid w:val="00447A6E"/>
    <w:rsid w:val="004503AC"/>
    <w:rsid w:val="004770AB"/>
    <w:rsid w:val="00480EE8"/>
    <w:rsid w:val="00492C8F"/>
    <w:rsid w:val="00495DE5"/>
    <w:rsid w:val="004963BB"/>
    <w:rsid w:val="004A04E1"/>
    <w:rsid w:val="004A18A0"/>
    <w:rsid w:val="004A42CA"/>
    <w:rsid w:val="004D351F"/>
    <w:rsid w:val="004F145A"/>
    <w:rsid w:val="00501C3D"/>
    <w:rsid w:val="00515F04"/>
    <w:rsid w:val="00522A87"/>
    <w:rsid w:val="005300D2"/>
    <w:rsid w:val="00530256"/>
    <w:rsid w:val="00533C33"/>
    <w:rsid w:val="005443F5"/>
    <w:rsid w:val="00544F2B"/>
    <w:rsid w:val="005456FB"/>
    <w:rsid w:val="00545D78"/>
    <w:rsid w:val="00545EF8"/>
    <w:rsid w:val="0056124A"/>
    <w:rsid w:val="00572D21"/>
    <w:rsid w:val="00593C25"/>
    <w:rsid w:val="005A6845"/>
    <w:rsid w:val="005B6977"/>
    <w:rsid w:val="005D6445"/>
    <w:rsid w:val="005E3A63"/>
    <w:rsid w:val="00602FFC"/>
    <w:rsid w:val="006109B1"/>
    <w:rsid w:val="00612AB3"/>
    <w:rsid w:val="00615C60"/>
    <w:rsid w:val="006225A3"/>
    <w:rsid w:val="00630A52"/>
    <w:rsid w:val="00633AAA"/>
    <w:rsid w:val="00634722"/>
    <w:rsid w:val="0064157D"/>
    <w:rsid w:val="00646F4D"/>
    <w:rsid w:val="006471A1"/>
    <w:rsid w:val="00665399"/>
    <w:rsid w:val="00666956"/>
    <w:rsid w:val="006707C5"/>
    <w:rsid w:val="00671E1C"/>
    <w:rsid w:val="00682643"/>
    <w:rsid w:val="0068655D"/>
    <w:rsid w:val="0069039F"/>
    <w:rsid w:val="00697E33"/>
    <w:rsid w:val="006A3EA7"/>
    <w:rsid w:val="006B54F2"/>
    <w:rsid w:val="006C00D0"/>
    <w:rsid w:val="006E461D"/>
    <w:rsid w:val="007068D4"/>
    <w:rsid w:val="0071062E"/>
    <w:rsid w:val="007136A7"/>
    <w:rsid w:val="007139AE"/>
    <w:rsid w:val="00720EA8"/>
    <w:rsid w:val="007232D2"/>
    <w:rsid w:val="007241CA"/>
    <w:rsid w:val="00727036"/>
    <w:rsid w:val="007443A8"/>
    <w:rsid w:val="00744401"/>
    <w:rsid w:val="007662D3"/>
    <w:rsid w:val="00772BDF"/>
    <w:rsid w:val="007835FF"/>
    <w:rsid w:val="00792BD8"/>
    <w:rsid w:val="007946E0"/>
    <w:rsid w:val="007A0132"/>
    <w:rsid w:val="007A1612"/>
    <w:rsid w:val="007A2A13"/>
    <w:rsid w:val="007A56AF"/>
    <w:rsid w:val="007F1808"/>
    <w:rsid w:val="007F1822"/>
    <w:rsid w:val="007F4B1A"/>
    <w:rsid w:val="00800213"/>
    <w:rsid w:val="008034ED"/>
    <w:rsid w:val="00807A11"/>
    <w:rsid w:val="00842EB1"/>
    <w:rsid w:val="0084335A"/>
    <w:rsid w:val="008435EA"/>
    <w:rsid w:val="00844B9A"/>
    <w:rsid w:val="0085012E"/>
    <w:rsid w:val="00852771"/>
    <w:rsid w:val="008611DB"/>
    <w:rsid w:val="00872798"/>
    <w:rsid w:val="00880C84"/>
    <w:rsid w:val="00892822"/>
    <w:rsid w:val="008963FD"/>
    <w:rsid w:val="008B2FB1"/>
    <w:rsid w:val="008C16AA"/>
    <w:rsid w:val="008C1F21"/>
    <w:rsid w:val="008C3953"/>
    <w:rsid w:val="008D149C"/>
    <w:rsid w:val="008E2D59"/>
    <w:rsid w:val="008E4A0D"/>
    <w:rsid w:val="008F19CF"/>
    <w:rsid w:val="008F6812"/>
    <w:rsid w:val="009136B3"/>
    <w:rsid w:val="0091604F"/>
    <w:rsid w:val="00921926"/>
    <w:rsid w:val="00935947"/>
    <w:rsid w:val="00937D94"/>
    <w:rsid w:val="009525B5"/>
    <w:rsid w:val="00955332"/>
    <w:rsid w:val="00971A0A"/>
    <w:rsid w:val="00976311"/>
    <w:rsid w:val="009819E4"/>
    <w:rsid w:val="0099798D"/>
    <w:rsid w:val="009A2E3D"/>
    <w:rsid w:val="009A3C2E"/>
    <w:rsid w:val="009C22D9"/>
    <w:rsid w:val="009D0A04"/>
    <w:rsid w:val="009D540A"/>
    <w:rsid w:val="009E1C29"/>
    <w:rsid w:val="009E7423"/>
    <w:rsid w:val="009F0BB5"/>
    <w:rsid w:val="00A032BA"/>
    <w:rsid w:val="00A06B8D"/>
    <w:rsid w:val="00A177A0"/>
    <w:rsid w:val="00A316D6"/>
    <w:rsid w:val="00A32DC1"/>
    <w:rsid w:val="00A347FA"/>
    <w:rsid w:val="00A36F8C"/>
    <w:rsid w:val="00A417B4"/>
    <w:rsid w:val="00A4553D"/>
    <w:rsid w:val="00A556EF"/>
    <w:rsid w:val="00A61F22"/>
    <w:rsid w:val="00A63B0E"/>
    <w:rsid w:val="00A71C40"/>
    <w:rsid w:val="00A8131C"/>
    <w:rsid w:val="00A816BD"/>
    <w:rsid w:val="00AA04FC"/>
    <w:rsid w:val="00AA3C48"/>
    <w:rsid w:val="00AA46DF"/>
    <w:rsid w:val="00AB5A81"/>
    <w:rsid w:val="00AC7B85"/>
    <w:rsid w:val="00AD00A8"/>
    <w:rsid w:val="00AD10BC"/>
    <w:rsid w:val="00AD209B"/>
    <w:rsid w:val="00AE56FE"/>
    <w:rsid w:val="00B03EE9"/>
    <w:rsid w:val="00B043BB"/>
    <w:rsid w:val="00B05A24"/>
    <w:rsid w:val="00B06725"/>
    <w:rsid w:val="00B14655"/>
    <w:rsid w:val="00B23A10"/>
    <w:rsid w:val="00B313CD"/>
    <w:rsid w:val="00B351C8"/>
    <w:rsid w:val="00B3729D"/>
    <w:rsid w:val="00B50892"/>
    <w:rsid w:val="00B70548"/>
    <w:rsid w:val="00B8178F"/>
    <w:rsid w:val="00B9055A"/>
    <w:rsid w:val="00BA2CFF"/>
    <w:rsid w:val="00BA4971"/>
    <w:rsid w:val="00BC61DA"/>
    <w:rsid w:val="00BC6F88"/>
    <w:rsid w:val="00BE307C"/>
    <w:rsid w:val="00BF0C0F"/>
    <w:rsid w:val="00BF32E6"/>
    <w:rsid w:val="00C01A02"/>
    <w:rsid w:val="00C02C7C"/>
    <w:rsid w:val="00C12BF1"/>
    <w:rsid w:val="00C16312"/>
    <w:rsid w:val="00C427A1"/>
    <w:rsid w:val="00C5178E"/>
    <w:rsid w:val="00C57C9F"/>
    <w:rsid w:val="00C63841"/>
    <w:rsid w:val="00C6465D"/>
    <w:rsid w:val="00C66BAC"/>
    <w:rsid w:val="00C672B2"/>
    <w:rsid w:val="00C70711"/>
    <w:rsid w:val="00C83AFF"/>
    <w:rsid w:val="00CA6BD9"/>
    <w:rsid w:val="00CB0113"/>
    <w:rsid w:val="00CE03DB"/>
    <w:rsid w:val="00CF001D"/>
    <w:rsid w:val="00D035FB"/>
    <w:rsid w:val="00D04780"/>
    <w:rsid w:val="00D07E6D"/>
    <w:rsid w:val="00D106F2"/>
    <w:rsid w:val="00D22D0F"/>
    <w:rsid w:val="00D303AF"/>
    <w:rsid w:val="00D32A6B"/>
    <w:rsid w:val="00D32F02"/>
    <w:rsid w:val="00D3333F"/>
    <w:rsid w:val="00D40ED5"/>
    <w:rsid w:val="00D442B3"/>
    <w:rsid w:val="00D47456"/>
    <w:rsid w:val="00D5302D"/>
    <w:rsid w:val="00D55209"/>
    <w:rsid w:val="00D76D95"/>
    <w:rsid w:val="00D83646"/>
    <w:rsid w:val="00D9021F"/>
    <w:rsid w:val="00DB075A"/>
    <w:rsid w:val="00DD210C"/>
    <w:rsid w:val="00DE2767"/>
    <w:rsid w:val="00DF093B"/>
    <w:rsid w:val="00DF31AF"/>
    <w:rsid w:val="00E13054"/>
    <w:rsid w:val="00E161A8"/>
    <w:rsid w:val="00E2534C"/>
    <w:rsid w:val="00E302F3"/>
    <w:rsid w:val="00E32FB2"/>
    <w:rsid w:val="00E33411"/>
    <w:rsid w:val="00E3360E"/>
    <w:rsid w:val="00E57A6E"/>
    <w:rsid w:val="00E64FD9"/>
    <w:rsid w:val="00E80691"/>
    <w:rsid w:val="00E8451C"/>
    <w:rsid w:val="00E900B4"/>
    <w:rsid w:val="00EA01DD"/>
    <w:rsid w:val="00EA1802"/>
    <w:rsid w:val="00EA6DB5"/>
    <w:rsid w:val="00EB1E2E"/>
    <w:rsid w:val="00EB4D73"/>
    <w:rsid w:val="00EB6AB5"/>
    <w:rsid w:val="00EC2702"/>
    <w:rsid w:val="00EC6AF3"/>
    <w:rsid w:val="00ED04C9"/>
    <w:rsid w:val="00ED3504"/>
    <w:rsid w:val="00F035DF"/>
    <w:rsid w:val="00F15EB1"/>
    <w:rsid w:val="00F16800"/>
    <w:rsid w:val="00F16F9C"/>
    <w:rsid w:val="00F21480"/>
    <w:rsid w:val="00F3433B"/>
    <w:rsid w:val="00F37D87"/>
    <w:rsid w:val="00F52F7F"/>
    <w:rsid w:val="00F750FE"/>
    <w:rsid w:val="00FA2248"/>
    <w:rsid w:val="00FA2B85"/>
    <w:rsid w:val="00FA6F2A"/>
    <w:rsid w:val="00FF112E"/>
    <w:rsid w:val="00FF1483"/>
    <w:rsid w:val="00FF2612"/>
    <w:rsid w:val="00FF32FE"/>
    <w:rsid w:val="00FF5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rFonts w:ascii="Cambria" w:eastAsia="SimSun" w:hAnsi="Cambria" w:cs="font243"/>
      <w:b/>
      <w:bCs/>
      <w:kern w:val="1"/>
      <w:lang w:val="en-US" w:eastAsia="ar-SA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  <w:style w:type="table" w:styleId="TableGrid">
    <w:name w:val="Table Grid"/>
    <w:basedOn w:val="TableNormal"/>
    <w:uiPriority w:val="39"/>
    <w:rsid w:val="00713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36BED-0317-4FC0-B312-376046B0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4432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marina.kontaurova</cp:lastModifiedBy>
  <cp:revision>5</cp:revision>
  <cp:lastPrinted>2016-04-28T07:39:00Z</cp:lastPrinted>
  <dcterms:created xsi:type="dcterms:W3CDTF">2016-04-28T12:58:00Z</dcterms:created>
  <dcterms:modified xsi:type="dcterms:W3CDTF">2016-05-04T06:10:00Z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Ogilvy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