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82FC1" w14:textId="77777777" w:rsidR="00E00034" w:rsidRPr="00A06109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sz w:val="28"/>
          <w:szCs w:val="28"/>
          <w:lang w:val="ru-RU" w:eastAsia="ko-KR"/>
        </w:rPr>
      </w:pPr>
    </w:p>
    <w:p w14:paraId="48ACDE46" w14:textId="77777777" w:rsidR="00E00034" w:rsidRPr="00A06109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</w:pPr>
      <w:bookmarkStart w:id="0" w:name="_Hlk6225268"/>
    </w:p>
    <w:p w14:paraId="394A66B1" w14:textId="2A73AB54" w:rsidR="00E00034" w:rsidRPr="000B7096" w:rsidRDefault="00EC425D" w:rsidP="00C0372A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  <w:r w:rsidRPr="000B7096">
        <w:rPr>
          <w:b/>
          <w:snapToGrid w:val="0"/>
          <w:color w:val="000000" w:themeColor="text1"/>
          <w:sz w:val="28"/>
          <w:szCs w:val="28"/>
          <w:lang w:val="ru-RU"/>
        </w:rPr>
        <w:t>LG НАЧИНАЕТ ПРОДАЖИ</w:t>
      </w:r>
      <w:r w:rsidR="00C0372A" w:rsidRPr="000B7096">
        <w:rPr>
          <w:b/>
          <w:snapToGrid w:val="0"/>
          <w:color w:val="000000" w:themeColor="text1"/>
          <w:sz w:val="28"/>
          <w:szCs w:val="28"/>
          <w:lang w:val="ru-RU"/>
        </w:rPr>
        <w:t xml:space="preserve"> ЛИНЕЙКИ </w:t>
      </w:r>
      <w:r w:rsidRPr="000B7096">
        <w:rPr>
          <w:b/>
          <w:snapToGrid w:val="0"/>
          <w:color w:val="000000" w:themeColor="text1"/>
          <w:sz w:val="28"/>
          <w:szCs w:val="28"/>
          <w:lang w:val="ru-RU"/>
        </w:rPr>
        <w:t>OLED-ТЕЛЕВИЗОРОВ</w:t>
      </w:r>
      <w:r w:rsidR="00156E7D" w:rsidRPr="000B7096">
        <w:rPr>
          <w:b/>
          <w:snapToGrid w:val="0"/>
          <w:color w:val="000000" w:themeColor="text1"/>
          <w:sz w:val="28"/>
          <w:szCs w:val="28"/>
          <w:lang w:val="ru-RU"/>
        </w:rPr>
        <w:t>, УДОСТОЕННОЙ МНОЖЕСТВА НАГРАД</w:t>
      </w:r>
    </w:p>
    <w:p w14:paraId="4FD75519" w14:textId="5E92EB02" w:rsidR="007F3320" w:rsidRPr="000B7096" w:rsidRDefault="00F068F2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="Dotum"/>
          <w:i/>
          <w:snapToGrid w:val="0"/>
          <w:color w:val="000000" w:themeColor="text1"/>
          <w:lang w:val="ru-RU" w:eastAsia="ko-KR"/>
        </w:rPr>
      </w:pPr>
      <w:r w:rsidRPr="000B7096">
        <w:rPr>
          <w:rFonts w:eastAsia="Dotum"/>
          <w:i/>
          <w:snapToGrid w:val="0"/>
          <w:color w:val="000000" w:themeColor="text1"/>
          <w:lang w:val="ru-RU" w:eastAsia="ko-KR"/>
        </w:rPr>
        <w:t>Вдохновлённые искусством</w:t>
      </w:r>
      <w:r w:rsidR="00C0372A" w:rsidRPr="000B7096">
        <w:rPr>
          <w:rFonts w:eastAsia="Dotum"/>
          <w:i/>
          <w:snapToGrid w:val="0"/>
          <w:color w:val="000000" w:themeColor="text1"/>
          <w:lang w:val="ru-RU" w:eastAsia="ko-KR"/>
        </w:rPr>
        <w:t xml:space="preserve"> </w:t>
      </w:r>
      <w:r w:rsidR="00EC425D" w:rsidRPr="000B7096">
        <w:rPr>
          <w:rFonts w:eastAsia="Dotum"/>
          <w:i/>
          <w:snapToGrid w:val="0"/>
          <w:color w:val="000000" w:themeColor="text1"/>
          <w:lang w:val="ru-RU" w:eastAsia="ko-KR"/>
        </w:rPr>
        <w:t>OLED-модели</w:t>
      </w:r>
      <w:r w:rsidRPr="000B7096">
        <w:rPr>
          <w:rFonts w:eastAsia="Dotum"/>
          <w:i/>
          <w:snapToGrid w:val="0"/>
          <w:color w:val="000000" w:themeColor="text1"/>
          <w:lang w:val="ru-RU" w:eastAsia="ko-KR"/>
        </w:rPr>
        <w:t xml:space="preserve"> и </w:t>
      </w:r>
      <w:r w:rsidR="00EC425D" w:rsidRPr="000B7096">
        <w:rPr>
          <w:rFonts w:eastAsia="Dotum"/>
          <w:i/>
          <w:snapToGrid w:val="0"/>
          <w:color w:val="000000" w:themeColor="text1"/>
          <w:lang w:val="ru-RU" w:eastAsia="ko-KR"/>
        </w:rPr>
        <w:t>расширенн</w:t>
      </w:r>
      <w:r w:rsidRPr="000B7096">
        <w:rPr>
          <w:rFonts w:eastAsia="Dotum"/>
          <w:i/>
          <w:snapToGrid w:val="0"/>
          <w:color w:val="000000" w:themeColor="text1"/>
          <w:lang w:val="ru-RU" w:eastAsia="ko-KR"/>
        </w:rPr>
        <w:t>ая</w:t>
      </w:r>
      <w:r w:rsidR="00EC425D" w:rsidRPr="000B7096">
        <w:rPr>
          <w:rFonts w:eastAsia="Dotum"/>
          <w:i/>
          <w:snapToGrid w:val="0"/>
          <w:color w:val="000000" w:themeColor="text1"/>
          <w:lang w:val="ru-RU" w:eastAsia="ko-KR"/>
        </w:rPr>
        <w:t xml:space="preserve"> линейк</w:t>
      </w:r>
      <w:r w:rsidRPr="000B7096">
        <w:rPr>
          <w:rFonts w:eastAsia="Dotum"/>
          <w:i/>
          <w:snapToGrid w:val="0"/>
          <w:color w:val="000000" w:themeColor="text1"/>
          <w:lang w:val="ru-RU" w:eastAsia="ko-KR"/>
        </w:rPr>
        <w:t>а</w:t>
      </w:r>
      <w:r w:rsidR="00EC425D" w:rsidRPr="000B7096">
        <w:rPr>
          <w:rFonts w:eastAsia="Dotum"/>
          <w:i/>
          <w:snapToGrid w:val="0"/>
          <w:color w:val="000000" w:themeColor="text1"/>
          <w:lang w:val="ru-RU" w:eastAsia="ko-KR"/>
        </w:rPr>
        <w:t xml:space="preserve"> 8K устройств</w:t>
      </w:r>
      <w:r w:rsidRPr="000B7096">
        <w:rPr>
          <w:rFonts w:eastAsia="Dotum"/>
          <w:i/>
          <w:snapToGrid w:val="0"/>
          <w:color w:val="000000" w:themeColor="text1"/>
          <w:lang w:val="ru-RU" w:eastAsia="ko-KR"/>
        </w:rPr>
        <w:t xml:space="preserve"> </w:t>
      </w:r>
      <w:r w:rsidR="00EC425D" w:rsidRPr="000B7096">
        <w:rPr>
          <w:rFonts w:eastAsia="Dotum"/>
          <w:i/>
          <w:snapToGrid w:val="0"/>
          <w:color w:val="000000" w:themeColor="text1"/>
          <w:lang w:val="ru-RU" w:eastAsia="ko-KR"/>
        </w:rPr>
        <w:t xml:space="preserve">обеспечивают </w:t>
      </w:r>
    </w:p>
    <w:p w14:paraId="12E88D68" w14:textId="145FB716" w:rsidR="004F7CC3" w:rsidRPr="000B7096" w:rsidRDefault="00EC425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="Dotum"/>
          <w:i/>
          <w:snapToGrid w:val="0"/>
          <w:color w:val="000000" w:themeColor="text1"/>
          <w:lang w:val="ru-RU" w:eastAsia="ko-KR"/>
        </w:rPr>
      </w:pPr>
      <w:r w:rsidRPr="000B7096">
        <w:rPr>
          <w:rFonts w:eastAsia="Dotum"/>
          <w:i/>
          <w:snapToGrid w:val="0"/>
          <w:color w:val="000000" w:themeColor="text1"/>
          <w:lang w:val="ru-RU" w:eastAsia="ko-KR"/>
        </w:rPr>
        <w:t>превосходное качество изображения и звука, создавая незабываемое впечатлени</w:t>
      </w:r>
      <w:r w:rsidR="00156E7D" w:rsidRPr="000B7096">
        <w:rPr>
          <w:rFonts w:eastAsia="Dotum"/>
          <w:i/>
          <w:snapToGrid w:val="0"/>
          <w:color w:val="000000" w:themeColor="text1"/>
          <w:lang w:val="ru-RU" w:eastAsia="ko-KR"/>
        </w:rPr>
        <w:t>е</w:t>
      </w:r>
      <w:r w:rsidRPr="000B7096">
        <w:rPr>
          <w:rFonts w:eastAsia="Dotum"/>
          <w:i/>
          <w:snapToGrid w:val="0"/>
          <w:color w:val="000000" w:themeColor="text1"/>
          <w:lang w:val="ru-RU" w:eastAsia="ko-KR"/>
        </w:rPr>
        <w:t xml:space="preserve"> от просмотра</w:t>
      </w:r>
    </w:p>
    <w:p w14:paraId="7E8582C7" w14:textId="77777777" w:rsidR="00E00034" w:rsidRPr="000B7096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62F70EBE" w14:textId="454E8CD5" w:rsidR="00EA5E3B" w:rsidRPr="000B7096" w:rsidRDefault="00EC425D" w:rsidP="00F67E3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B7096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СЕУЛ, 11 марта, 2020 года</w:t>
      </w:r>
      <w:r w:rsidR="00BB754F" w:rsidRPr="000B7096">
        <w:rPr>
          <w:color w:val="000000" w:themeColor="text1"/>
          <w:lang w:val="ru-RU"/>
        </w:rPr>
        <w:t xml:space="preserve"> —</w:t>
      </w:r>
      <w:r w:rsidR="00156E7D" w:rsidRPr="000B7096">
        <w:rPr>
          <w:color w:val="000000" w:themeColor="text1"/>
          <w:lang w:val="ru-RU"/>
        </w:rPr>
        <w:t xml:space="preserve"> </w:t>
      </w:r>
      <w:r w:rsidR="00BB754F" w:rsidRPr="000B7096">
        <w:rPr>
          <w:color w:val="000000" w:themeColor="text1"/>
          <w:lang w:val="ru-RU"/>
        </w:rPr>
        <w:t xml:space="preserve">LG </w:t>
      </w:r>
      <w:proofErr w:type="spellStart"/>
      <w:r w:rsidR="00BB754F" w:rsidRPr="000B7096">
        <w:rPr>
          <w:color w:val="000000" w:themeColor="text1"/>
          <w:lang w:val="ru-RU"/>
        </w:rPr>
        <w:t>Electronics</w:t>
      </w:r>
      <w:proofErr w:type="spellEnd"/>
      <w:r w:rsidR="00BB754F" w:rsidRPr="000B7096">
        <w:rPr>
          <w:color w:val="000000" w:themeColor="text1"/>
          <w:lang w:val="ru-RU"/>
        </w:rPr>
        <w:t xml:space="preserve"> (LG) </w:t>
      </w:r>
      <w:r w:rsidR="00156E7D" w:rsidRPr="000B7096">
        <w:rPr>
          <w:color w:val="000000" w:themeColor="text1"/>
          <w:lang w:val="ru-RU"/>
        </w:rPr>
        <w:t xml:space="preserve">запускает в продажу </w:t>
      </w:r>
      <w:r w:rsidR="00BB754F" w:rsidRPr="000B7096">
        <w:rPr>
          <w:color w:val="000000" w:themeColor="text1"/>
          <w:lang w:val="ru-RU"/>
        </w:rPr>
        <w:t>линейк</w:t>
      </w:r>
      <w:r w:rsidR="00156E7D" w:rsidRPr="000B7096">
        <w:rPr>
          <w:color w:val="000000" w:themeColor="text1"/>
          <w:lang w:val="ru-RU"/>
        </w:rPr>
        <w:t>у</w:t>
      </w:r>
      <w:r w:rsidR="00BB754F" w:rsidRPr="000B7096">
        <w:rPr>
          <w:color w:val="000000" w:themeColor="text1"/>
          <w:lang w:val="ru-RU"/>
        </w:rPr>
        <w:t xml:space="preserve"> телевизоров 2020 года</w:t>
      </w:r>
      <w:r w:rsidR="00156E7D" w:rsidRPr="000B7096">
        <w:rPr>
          <w:color w:val="000000" w:themeColor="text1"/>
          <w:lang w:val="ru-RU"/>
        </w:rPr>
        <w:t xml:space="preserve"> </w:t>
      </w:r>
      <w:r w:rsidR="00BB754F" w:rsidRPr="000B7096">
        <w:rPr>
          <w:color w:val="000000" w:themeColor="text1"/>
          <w:lang w:val="ru-RU"/>
        </w:rPr>
        <w:t xml:space="preserve">- 14 новых OLED-моделей, </w:t>
      </w:r>
      <w:r w:rsidR="00764293" w:rsidRPr="000B7096">
        <w:rPr>
          <w:color w:val="000000" w:themeColor="text1"/>
          <w:lang w:val="ru-RU"/>
        </w:rPr>
        <w:t>включая</w:t>
      </w:r>
      <w:r w:rsidR="00BB754F" w:rsidRPr="000B7096">
        <w:rPr>
          <w:color w:val="000000" w:themeColor="text1"/>
          <w:lang w:val="ru-RU"/>
        </w:rPr>
        <w:t xml:space="preserve"> сери</w:t>
      </w:r>
      <w:r w:rsidR="00764293" w:rsidRPr="000B7096">
        <w:rPr>
          <w:color w:val="000000" w:themeColor="text1"/>
          <w:lang w:val="ru-RU"/>
        </w:rPr>
        <w:t>ю</w:t>
      </w:r>
      <w:r w:rsidR="00BB754F" w:rsidRPr="000B7096">
        <w:rPr>
          <w:color w:val="000000" w:themeColor="text1"/>
          <w:lang w:val="ru-RU"/>
        </w:rPr>
        <w:t xml:space="preserve"> GX </w:t>
      </w:r>
      <w:proofErr w:type="spellStart"/>
      <w:r w:rsidR="00BB754F" w:rsidRPr="000B7096">
        <w:rPr>
          <w:color w:val="000000" w:themeColor="text1"/>
          <w:lang w:val="ru-RU"/>
        </w:rPr>
        <w:t>Gallery</w:t>
      </w:r>
      <w:proofErr w:type="spellEnd"/>
      <w:r w:rsidR="00BB754F" w:rsidRPr="000B7096">
        <w:rPr>
          <w:color w:val="000000" w:themeColor="text1"/>
          <w:lang w:val="ru-RU"/>
        </w:rPr>
        <w:t xml:space="preserve">, модели 8K ZX и телевизоры 4K Ultra HD. </w:t>
      </w:r>
      <w:r w:rsidR="00764293" w:rsidRPr="000B7096">
        <w:rPr>
          <w:color w:val="000000" w:themeColor="text1"/>
          <w:lang w:val="ru-RU"/>
        </w:rPr>
        <w:t>Б</w:t>
      </w:r>
      <w:r w:rsidR="00BB754F" w:rsidRPr="000B7096">
        <w:rPr>
          <w:color w:val="000000" w:themeColor="text1"/>
          <w:lang w:val="ru-RU"/>
        </w:rPr>
        <w:t>езусловны</w:t>
      </w:r>
      <w:r w:rsidR="00764293" w:rsidRPr="000B7096">
        <w:rPr>
          <w:color w:val="000000" w:themeColor="text1"/>
          <w:lang w:val="ru-RU"/>
        </w:rPr>
        <w:t>й</w:t>
      </w:r>
      <w:r w:rsidR="00BB754F" w:rsidRPr="000B7096">
        <w:rPr>
          <w:color w:val="000000" w:themeColor="text1"/>
          <w:lang w:val="ru-RU"/>
        </w:rPr>
        <w:t xml:space="preserve"> миров</w:t>
      </w:r>
      <w:r w:rsidR="00764293" w:rsidRPr="000B7096">
        <w:rPr>
          <w:color w:val="000000" w:themeColor="text1"/>
          <w:lang w:val="ru-RU"/>
        </w:rPr>
        <w:t>ой</w:t>
      </w:r>
      <w:r w:rsidR="00BB754F" w:rsidRPr="000B7096">
        <w:rPr>
          <w:color w:val="000000" w:themeColor="text1"/>
          <w:lang w:val="ru-RU"/>
        </w:rPr>
        <w:t xml:space="preserve"> лидер в области производства OLED-телевизоров, LG </w:t>
      </w:r>
      <w:r w:rsidR="00095E65" w:rsidRPr="000B7096">
        <w:rPr>
          <w:color w:val="000000" w:themeColor="text1"/>
          <w:lang w:val="ru-RU"/>
        </w:rPr>
        <w:t>демонстрирует</w:t>
      </w:r>
      <w:r w:rsidR="00BB754F" w:rsidRPr="000B7096">
        <w:rPr>
          <w:color w:val="000000" w:themeColor="text1"/>
          <w:lang w:val="ru-RU"/>
        </w:rPr>
        <w:t xml:space="preserve"> передовые технологии </w:t>
      </w:r>
      <w:r w:rsidR="00095E65" w:rsidRPr="000B7096">
        <w:rPr>
          <w:color w:val="000000" w:themeColor="text1"/>
          <w:lang w:val="ru-RU"/>
        </w:rPr>
        <w:t>для</w:t>
      </w:r>
      <w:r w:rsidR="00BB754F" w:rsidRPr="000B7096">
        <w:rPr>
          <w:color w:val="000000" w:themeColor="text1"/>
          <w:lang w:val="ru-RU"/>
        </w:rPr>
        <w:t xml:space="preserve"> просмотра телевизионного контента и игр </w:t>
      </w:r>
      <w:r w:rsidR="00847B05" w:rsidRPr="000B7096">
        <w:rPr>
          <w:color w:val="000000" w:themeColor="text1"/>
          <w:lang w:val="ru-RU"/>
        </w:rPr>
        <w:t xml:space="preserve">и выходит на </w:t>
      </w:r>
      <w:r w:rsidR="00BB754F" w:rsidRPr="000B7096">
        <w:rPr>
          <w:color w:val="000000" w:themeColor="text1"/>
          <w:lang w:val="ru-RU"/>
        </w:rPr>
        <w:t>новы</w:t>
      </w:r>
      <w:r w:rsidR="00847B05" w:rsidRPr="000B7096">
        <w:rPr>
          <w:color w:val="000000" w:themeColor="text1"/>
          <w:lang w:val="ru-RU"/>
        </w:rPr>
        <w:t>е</w:t>
      </w:r>
      <w:r w:rsidR="00BB754F" w:rsidRPr="000B7096">
        <w:rPr>
          <w:color w:val="000000" w:themeColor="text1"/>
          <w:lang w:val="ru-RU"/>
        </w:rPr>
        <w:t xml:space="preserve"> перспективны</w:t>
      </w:r>
      <w:r w:rsidR="00847B05" w:rsidRPr="000B7096">
        <w:rPr>
          <w:color w:val="000000" w:themeColor="text1"/>
          <w:lang w:val="ru-RU"/>
        </w:rPr>
        <w:t>е</w:t>
      </w:r>
      <w:r w:rsidR="00BB754F" w:rsidRPr="000B7096">
        <w:rPr>
          <w:color w:val="000000" w:themeColor="text1"/>
          <w:lang w:val="ru-RU"/>
        </w:rPr>
        <w:t xml:space="preserve"> рынк</w:t>
      </w:r>
      <w:r w:rsidR="00847B05" w:rsidRPr="000B7096">
        <w:rPr>
          <w:color w:val="000000" w:themeColor="text1"/>
          <w:lang w:val="ru-RU"/>
        </w:rPr>
        <w:t>и</w:t>
      </w:r>
      <w:r w:rsidR="00BB754F" w:rsidRPr="000B7096">
        <w:rPr>
          <w:color w:val="000000" w:themeColor="text1"/>
          <w:lang w:val="ru-RU"/>
        </w:rPr>
        <w:t>. В этом месяце продаж</w:t>
      </w:r>
      <w:r w:rsidR="00847B05" w:rsidRPr="000B7096">
        <w:rPr>
          <w:color w:val="000000" w:themeColor="text1"/>
          <w:lang w:val="ru-RU"/>
        </w:rPr>
        <w:t>и</w:t>
      </w:r>
      <w:r w:rsidR="00BB754F" w:rsidRPr="000B7096">
        <w:rPr>
          <w:color w:val="000000" w:themeColor="text1"/>
          <w:lang w:val="ru-RU"/>
        </w:rPr>
        <w:t xml:space="preserve"> устройств начнутся в Южной Корее и </w:t>
      </w:r>
      <w:r w:rsidR="00847B05" w:rsidRPr="000B7096">
        <w:rPr>
          <w:color w:val="000000" w:themeColor="text1"/>
          <w:lang w:val="ru-RU"/>
        </w:rPr>
        <w:t>С</w:t>
      </w:r>
      <w:r w:rsidR="00BB754F" w:rsidRPr="000B7096">
        <w:rPr>
          <w:color w:val="000000" w:themeColor="text1"/>
          <w:lang w:val="ru-RU"/>
        </w:rPr>
        <w:t xml:space="preserve">оединенных Штатах Америки, </w:t>
      </w:r>
      <w:r w:rsidR="00095E65" w:rsidRPr="000B7096">
        <w:rPr>
          <w:color w:val="000000" w:themeColor="text1"/>
          <w:lang w:val="ru-RU"/>
        </w:rPr>
        <w:t xml:space="preserve">а затем – в </w:t>
      </w:r>
      <w:r w:rsidR="00BB754F" w:rsidRPr="000B7096">
        <w:rPr>
          <w:color w:val="000000" w:themeColor="text1"/>
          <w:lang w:val="ru-RU"/>
        </w:rPr>
        <w:t>стран</w:t>
      </w:r>
      <w:r w:rsidR="00095E65" w:rsidRPr="000B7096">
        <w:rPr>
          <w:color w:val="000000" w:themeColor="text1"/>
          <w:lang w:val="ru-RU"/>
        </w:rPr>
        <w:t>ах</w:t>
      </w:r>
      <w:r w:rsidR="00BB754F" w:rsidRPr="000B7096">
        <w:rPr>
          <w:color w:val="000000" w:themeColor="text1"/>
          <w:lang w:val="ru-RU"/>
        </w:rPr>
        <w:t xml:space="preserve"> Европы и других регион</w:t>
      </w:r>
      <w:r w:rsidR="00095E65" w:rsidRPr="000B7096">
        <w:rPr>
          <w:color w:val="000000" w:themeColor="text1"/>
          <w:lang w:val="ru-RU"/>
        </w:rPr>
        <w:t>ах.</w:t>
      </w:r>
      <w:r w:rsidR="00F068F2" w:rsidRPr="000B7096">
        <w:rPr>
          <w:color w:val="000000" w:themeColor="text1"/>
          <w:lang w:val="ru-RU"/>
        </w:rPr>
        <w:t xml:space="preserve"> </w:t>
      </w:r>
    </w:p>
    <w:p w14:paraId="3AFD7201" w14:textId="77777777" w:rsidR="005D1C12" w:rsidRPr="000B7096" w:rsidRDefault="005D1C12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B050"/>
          <w:lang w:val="ru-RU" w:eastAsia="ko-KR"/>
        </w:rPr>
      </w:pPr>
    </w:p>
    <w:p w14:paraId="280B682E" w14:textId="160125D3" w:rsidR="00A74E8E" w:rsidRPr="000B7096" w:rsidRDefault="00EC425D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Потребители по достоинству оценят изысканный дизайн телевизоров LG премиум-класса и их </w:t>
      </w:r>
      <w:r w:rsidR="00D8442A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способность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с легкостью 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вписаться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в любо</w:t>
      </w:r>
      <w:r w:rsidR="0091785A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й интерьер.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OLED-телевизоры </w:t>
      </w:r>
      <w:r w:rsidR="0091785A" w:rsidRPr="000B7096">
        <w:rPr>
          <w:rFonts w:eastAsiaTheme="minorEastAsia"/>
          <w:snapToGrid w:val="0"/>
          <w:color w:val="000000" w:themeColor="text1"/>
          <w:lang w:eastAsia="ko-KR"/>
        </w:rPr>
        <w:t>LG</w:t>
      </w:r>
      <w:r w:rsidR="0091785A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– это просмотр 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контент</w:t>
      </w:r>
      <w:r w:rsidR="0091785A" w:rsidRPr="000B7096">
        <w:rPr>
          <w:rFonts w:eastAsiaTheme="minorEastAsia"/>
          <w:snapToGrid w:val="0"/>
          <w:color w:val="000000" w:themeColor="text1"/>
          <w:lang w:val="ru-RU" w:eastAsia="ko-KR"/>
        </w:rPr>
        <w:t>а</w:t>
      </w:r>
      <w:r w:rsidR="00D8442A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на высшем уровне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F068F2" w:rsidRPr="000B7096">
        <w:rPr>
          <w:rFonts w:eastAsiaTheme="minorEastAsia"/>
          <w:snapToGrid w:val="0"/>
          <w:color w:val="000000" w:themeColor="text1"/>
          <w:lang w:val="ru-RU" w:eastAsia="ko-KR"/>
        </w:rPr>
        <w:t>Т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ехнология</w:t>
      </w:r>
      <w:r w:rsidR="00847B05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proofErr w:type="spellStart"/>
      <w:r w:rsidR="00F068F2" w:rsidRPr="000B7096">
        <w:rPr>
          <w:rFonts w:eastAsiaTheme="minorEastAsia"/>
          <w:snapToGrid w:val="0"/>
          <w:color w:val="000000" w:themeColor="text1"/>
          <w:lang w:val="ru-RU" w:eastAsia="ko-KR"/>
        </w:rPr>
        <w:t>самоподсвечивающихся</w:t>
      </w:r>
      <w:proofErr w:type="spellEnd"/>
      <w:r w:rsidR="00F068F2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пикселей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обеспечивает максимальную глубину черного, невероятно реалистичные цвета и безграничные возможности регулирования контрастности. </w:t>
      </w:r>
      <w:r w:rsidR="00D8442A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Качество изображения поражает – такой уровень достигается </w:t>
      </w:r>
      <w:r w:rsidR="0091785A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с помощью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OLED-технологи</w:t>
      </w:r>
      <w:r w:rsidR="0091785A" w:rsidRPr="000B7096">
        <w:rPr>
          <w:rFonts w:eastAsiaTheme="minorEastAsia"/>
          <w:snapToGrid w:val="0"/>
          <w:color w:val="000000" w:themeColor="text1"/>
          <w:lang w:val="ru-RU" w:eastAsia="ko-KR"/>
        </w:rPr>
        <w:t>и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компании LG. </w:t>
      </w:r>
    </w:p>
    <w:p w14:paraId="58A8820E" w14:textId="77777777" w:rsidR="006D1DA4" w:rsidRPr="000B7096" w:rsidRDefault="006D1DA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539228A7" w14:textId="32772CEF" w:rsidR="00E922E7" w:rsidRPr="000B7096" w:rsidRDefault="0091785A" w:rsidP="00E922E7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LG д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емонстриру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ет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приверженность непревзойденному дизайну</w:t>
      </w:r>
      <w:r w:rsidR="00366732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–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три новые модели серии GX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Gallery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(55, 65 и 77 дюймов) являются образцами эстетики</w:t>
      </w:r>
      <w:r w:rsidR="00776184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минимализма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Её воплощение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стало возможным благодаря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использованию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революционной технологии OLED-панелей, котор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ые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не требу</w:t>
      </w:r>
      <w:r w:rsidR="00C70C8E" w:rsidRPr="000B7096">
        <w:rPr>
          <w:rFonts w:eastAsiaTheme="minorEastAsia"/>
          <w:snapToGrid w:val="0"/>
          <w:color w:val="000000" w:themeColor="text1"/>
          <w:lang w:val="ru-RU" w:eastAsia="ko-KR"/>
        </w:rPr>
        <w:t>ю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т подсветки. 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Такая технология позволяет выводить изображение </w:t>
      </w:r>
      <w:r w:rsidR="00366732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отличного 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>качества на 65-дюймовый экран ультратонкого телевизора толщиной всего 20 мм. При этом установка отдельного блока управления не требуется</w:t>
      </w:r>
      <w:r w:rsidR="009E5837" w:rsidRPr="000B7096">
        <w:rPr>
          <w:rFonts w:eastAsiaTheme="minorEastAsia"/>
          <w:snapToGrid w:val="0"/>
          <w:color w:val="000000" w:themeColor="text1"/>
          <w:lang w:val="ru-RU" w:eastAsia="ko-KR"/>
        </w:rPr>
        <w:t>. Т</w:t>
      </w:r>
      <w:r w:rsidR="00764293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елевизор крепится к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стене вплотную, как картина в художественной галерее. </w:t>
      </w:r>
    </w:p>
    <w:p w14:paraId="292E7925" w14:textId="77777777" w:rsidR="00F3146B" w:rsidRPr="000B7096" w:rsidRDefault="00F3146B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6EA382F" w14:textId="0DEED86D" w:rsidR="000C56CB" w:rsidRPr="000B7096" w:rsidRDefault="00655FC3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snapToGrid w:val="0"/>
          <w:color w:val="000000" w:themeColor="text1"/>
          <w:lang w:val="ru-RU"/>
        </w:rPr>
      </w:pP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М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одели LG OLED ZX Real 8K (88 OLED ZX и 77 OLED ZX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) предлагают </w:t>
      </w:r>
      <w:r w:rsidR="00EE0971" w:rsidRPr="000B7096">
        <w:rPr>
          <w:rFonts w:eastAsiaTheme="minorEastAsia"/>
          <w:snapToGrid w:val="0"/>
          <w:color w:val="000000" w:themeColor="text1"/>
          <w:lang w:val="ru-RU" w:eastAsia="ko-KR"/>
        </w:rPr>
        <w:t>изображение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беспрецедентной яркости и четкости</w:t>
      </w:r>
      <w:r w:rsidR="00847B05" w:rsidRPr="000B7096">
        <w:rPr>
          <w:rFonts w:eastAsiaTheme="minorEastAsia"/>
          <w:snapToGrid w:val="0"/>
          <w:color w:val="000000" w:themeColor="text1"/>
          <w:lang w:val="ru-RU" w:eastAsia="ko-KR"/>
        </w:rPr>
        <w:t>. О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ни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обеспечивают в четыре раза большее разрешение экрана, чем у 4K</w:t>
      </w:r>
      <w:r w:rsidR="009E65F2" w:rsidRPr="000B7096">
        <w:rPr>
          <w:rFonts w:eastAsiaTheme="minorEastAsia"/>
          <w:snapToGrid w:val="0"/>
          <w:color w:val="000000" w:themeColor="text1"/>
          <w:lang w:val="ru-RU" w:eastAsia="ko-KR"/>
        </w:rPr>
        <w:t>-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, и в 16 раз большее, чем у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Full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HD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-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моделей. </w:t>
      </w:r>
      <w:r w:rsidR="00C33566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Телевизоры LG соответствуют и превосходят отраслевые стандарты для телевизоров 8K </w:t>
      </w:r>
      <w:proofErr w:type="spellStart"/>
      <w:r w:rsidR="00C33566" w:rsidRPr="000B7096">
        <w:rPr>
          <w:rFonts w:eastAsiaTheme="minorEastAsia"/>
          <w:snapToGrid w:val="0"/>
          <w:color w:val="000000" w:themeColor="text1"/>
          <w:lang w:val="ru-RU" w:eastAsia="ko-KR"/>
        </w:rPr>
        <w:t>Ultra</w:t>
      </w:r>
      <w:proofErr w:type="spellEnd"/>
      <w:r w:rsidR="00C33566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HD, установленные Ассоциацией потребительских технологий. Так, 8К-телевизоры </w:t>
      </w:r>
      <w:r w:rsidR="00C33566" w:rsidRPr="000B7096">
        <w:rPr>
          <w:rFonts w:eastAsiaTheme="minorEastAsia"/>
          <w:snapToGrid w:val="0"/>
          <w:color w:val="000000" w:themeColor="text1"/>
          <w:lang w:eastAsia="ko-KR"/>
        </w:rPr>
        <w:t>LG</w:t>
      </w:r>
      <w:r w:rsidR="00C33566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одни из первых получили маркировку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CTA 8K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Ultra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HD.</w:t>
      </w:r>
      <w:r w:rsidR="00847B05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</w:p>
    <w:p w14:paraId="127A68AD" w14:textId="77777777" w:rsidR="000C56CB" w:rsidRPr="000B7096" w:rsidRDefault="000C56CB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B050"/>
          <w:lang w:val="ru-RU" w:eastAsia="ko-KR"/>
        </w:rPr>
      </w:pPr>
    </w:p>
    <w:p w14:paraId="7D0E633A" w14:textId="3FF45C9A" w:rsidR="003E3EFB" w:rsidRPr="000B7096" w:rsidRDefault="00EC425D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Компания LG также начинает продажи совершенно новых моделей 4K OLED-телевизоров линейки 2020 года (модели CX и BX размерами 77, 65 и 55 дюймов), каждая из которых обеспечивает непревзойденное качество изображения</w:t>
      </w:r>
      <w:r w:rsidR="005307B1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Потребители также смогут выбрать модели нового размера</w:t>
      </w:r>
      <w:r w:rsidR="005307B1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- 48-дюйм</w:t>
      </w:r>
      <w:r w:rsidR="00F068F2" w:rsidRPr="000B7096">
        <w:rPr>
          <w:rFonts w:eastAsiaTheme="minorEastAsia"/>
          <w:snapToGrid w:val="0"/>
          <w:color w:val="000000" w:themeColor="text1"/>
          <w:lang w:val="ru-RU" w:eastAsia="ko-KR"/>
        </w:rPr>
        <w:t>овый CX OLED-телевизор появится позже в этом году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. Кроме того, </w:t>
      </w:r>
      <w:r w:rsidR="00655FC3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премиальная линейка ЖК-телевизоров LG </w:t>
      </w:r>
      <w:proofErr w:type="spellStart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NanoCell</w:t>
      </w:r>
      <w:proofErr w:type="spellEnd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TV будет расширена за счет семи новых моделей </w:t>
      </w:r>
      <w:proofErr w:type="spellStart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Real</w:t>
      </w:r>
      <w:proofErr w:type="spellEnd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8K (размером 75 и 65 дюймов в серии Nano99, Nano97, Nano95, и 55-дюймовые Nano95). Как и их OLED-аналоги, все эти модели будут иметь </w:t>
      </w:r>
      <w:r w:rsidR="005307B1" w:rsidRPr="000B7096">
        <w:rPr>
          <w:rFonts w:eastAsiaTheme="minorEastAsia"/>
          <w:snapToGrid w:val="0"/>
          <w:color w:val="000000" w:themeColor="text1"/>
          <w:lang w:val="ru-RU" w:eastAsia="ko-KR"/>
        </w:rPr>
        <w:t>маркировку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CTA 8K UHD</w:t>
      </w:r>
      <w:r w:rsidR="00A06109" w:rsidRPr="000B7096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="005307B1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</w:p>
    <w:p w14:paraId="2C01929F" w14:textId="77777777" w:rsidR="00502777" w:rsidRPr="000B7096" w:rsidRDefault="00502777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B050"/>
          <w:lang w:val="ru-RU" w:eastAsia="ko-KR"/>
        </w:rPr>
      </w:pPr>
    </w:p>
    <w:p w14:paraId="53629CA0" w14:textId="0D4EB2E8" w:rsidR="00502777" w:rsidRPr="000B7096" w:rsidRDefault="00014570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Новый α9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(Альфа) AI процессор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третьего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поколения представлен в большинстве моделей OLED и 8К NanoCell телевизоров. </w:t>
      </w:r>
      <w:r w:rsidR="00655FC3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Помимо возможностей своих предшественников, новый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процессор третьего поколения </w:t>
      </w:r>
      <w:r w:rsidR="00C03778" w:rsidRPr="000B7096">
        <w:rPr>
          <w:rFonts w:eastAsiaTheme="minorEastAsia"/>
          <w:snapToGrid w:val="0"/>
          <w:color w:val="000000" w:themeColor="text1"/>
          <w:lang w:val="ru-RU" w:eastAsia="ko-KR"/>
        </w:rPr>
        <w:t>обладает</w:t>
      </w:r>
      <w:r w:rsidR="00655FC3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улучшенной производительностью</w:t>
      </w:r>
      <w:r w:rsidR="00C03778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, в нем используются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передовы</w:t>
      </w:r>
      <w:r w:rsidR="00C03778" w:rsidRPr="000B7096">
        <w:rPr>
          <w:rFonts w:eastAsiaTheme="minorEastAsia"/>
          <w:snapToGrid w:val="0"/>
          <w:color w:val="000000" w:themeColor="text1"/>
          <w:lang w:val="ru-RU" w:eastAsia="ko-KR"/>
        </w:rPr>
        <w:t>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алгоритм</w:t>
      </w:r>
      <w:r w:rsidR="00C03778" w:rsidRPr="000B7096">
        <w:rPr>
          <w:rFonts w:eastAsiaTheme="minorEastAsia"/>
          <w:snapToGrid w:val="0"/>
          <w:color w:val="000000" w:themeColor="text1"/>
          <w:lang w:val="ru-RU" w:eastAsia="ko-KR"/>
        </w:rPr>
        <w:t>ы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глубокого обучения для дальнейшего улучшения качества изображения и звука на новых телевизорах. Процессор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α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9 третьего поколения </w:t>
      </w:r>
      <w:r w:rsidR="00F53AD7" w:rsidRPr="000B7096">
        <w:rPr>
          <w:rFonts w:eastAsiaTheme="minorEastAsia"/>
          <w:snapToGrid w:val="0"/>
          <w:color w:val="000000" w:themeColor="text1"/>
          <w:lang w:val="ru-RU" w:eastAsia="ko-KR"/>
        </w:rPr>
        <w:t>еще больше погружает зрите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лей</w:t>
      </w:r>
      <w:r w:rsidR="00F53AD7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за счет нескольких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новых функций, </w:t>
      </w:r>
      <w:r w:rsidR="00D43F20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которые улучшают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качеств</w:t>
      </w:r>
      <w:r w:rsidR="00D43F20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о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просмотр</w:t>
      </w:r>
      <w:r w:rsidR="00D43F20" w:rsidRPr="000B7096">
        <w:rPr>
          <w:rFonts w:eastAsiaTheme="minorEastAsia"/>
          <w:snapToGrid w:val="0"/>
          <w:color w:val="000000" w:themeColor="text1"/>
          <w:lang w:val="ru-RU" w:eastAsia="ko-KR"/>
        </w:rPr>
        <w:t>а контента любого вида – будь то фильмы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, спортивн</w:t>
      </w:r>
      <w:r w:rsidR="00D43F20" w:rsidRPr="000B7096">
        <w:rPr>
          <w:rFonts w:eastAsiaTheme="minorEastAsia"/>
          <w:snapToGrid w:val="0"/>
          <w:color w:val="000000" w:themeColor="text1"/>
          <w:lang w:val="ru-RU" w:eastAsia="ko-KR"/>
        </w:rPr>
        <w:t>ые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программ</w:t>
      </w:r>
      <w:r w:rsidR="00D43F20" w:rsidRPr="000B7096">
        <w:rPr>
          <w:rFonts w:eastAsiaTheme="minorEastAsia"/>
          <w:snapToGrid w:val="0"/>
          <w:color w:val="000000" w:themeColor="text1"/>
          <w:lang w:val="ru-RU" w:eastAsia="ko-KR"/>
        </w:rPr>
        <w:t>ы или игры.</w:t>
      </w:r>
    </w:p>
    <w:p w14:paraId="091F8F2E" w14:textId="77777777" w:rsidR="00E92BE4" w:rsidRPr="000B7096" w:rsidRDefault="00E92BE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C00000"/>
          <w:lang w:val="ru-RU" w:eastAsia="ko-KR"/>
        </w:rPr>
      </w:pPr>
    </w:p>
    <w:p w14:paraId="1AC47E27" w14:textId="03453FC1" w:rsidR="00CD6CA6" w:rsidRPr="000B7096" w:rsidRDefault="00EC425D" w:rsidP="008A4C6D">
      <w:pPr>
        <w:pStyle w:val="CommentText"/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Телевизоры LG 2020 года поддерживают новейшие </w:t>
      </w:r>
      <w:r w:rsidR="00C70C8E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протоколы работы с данными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HDMI, включая </w:t>
      </w:r>
      <w:proofErr w:type="spellStart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eARC</w:t>
      </w:r>
      <w:proofErr w:type="spellEnd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и ALLM, </w:t>
      </w:r>
      <w:r w:rsidR="004411B3" w:rsidRPr="000B7096">
        <w:rPr>
          <w:rFonts w:eastAsiaTheme="minorEastAsia"/>
          <w:snapToGrid w:val="0"/>
          <w:color w:val="000000" w:themeColor="text1"/>
          <w:lang w:val="ru-RU" w:eastAsia="ko-KR"/>
        </w:rPr>
        <w:t>для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более качественного звука и </w:t>
      </w:r>
      <w:r w:rsidR="00A06109" w:rsidRPr="000B7096">
        <w:rPr>
          <w:rFonts w:eastAsiaTheme="minorEastAsia"/>
          <w:snapToGrid w:val="0"/>
          <w:color w:val="000000" w:themeColor="text1"/>
          <w:lang w:val="ru-RU" w:eastAsia="ko-KR"/>
        </w:rPr>
        <w:t>плавного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воспроизведения без задержек. Модели 8K от LG способны воспроизводить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lastRenderedPageBreak/>
        <w:t xml:space="preserve">оригинальный контент 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в разрешении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8K через цифровые входы HDMI и USB, поддержив</w:t>
      </w:r>
      <w:r w:rsidR="00847B05" w:rsidRPr="000B7096">
        <w:rPr>
          <w:rFonts w:eastAsiaTheme="minorEastAsia"/>
          <w:snapToGrid w:val="0"/>
          <w:color w:val="000000" w:themeColor="text1"/>
          <w:lang w:val="ru-RU" w:eastAsia="ko-KR"/>
        </w:rPr>
        <w:t>ают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широкий спектр кодеков, включая HEVC, VP9 и AV1, кодек, используемый </w:t>
      </w:r>
      <w:proofErr w:type="spellStart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YouTube</w:t>
      </w:r>
      <w:proofErr w:type="spellEnd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и </w:t>
      </w:r>
      <w:r w:rsidR="00847B05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другими </w:t>
      </w:r>
      <w:proofErr w:type="spellStart"/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стриминг</w:t>
      </w:r>
      <w:proofErr w:type="spellEnd"/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-</w:t>
      </w:r>
      <w:r w:rsidR="00F17B22" w:rsidRPr="000B7096">
        <w:rPr>
          <w:rFonts w:eastAsiaTheme="minorEastAsia"/>
          <w:snapToGrid w:val="0"/>
          <w:color w:val="000000" w:themeColor="text1"/>
          <w:lang w:val="ru-RU" w:eastAsia="ko-KR"/>
        </w:rPr>
        <w:t>платформами</w:t>
      </w:r>
      <w:r w:rsidR="00F17B22" w:rsidRPr="000B7096">
        <w:rPr>
          <w:rFonts w:eastAsiaTheme="minorEastAsia"/>
          <w:snapToGrid w:val="0"/>
          <w:color w:val="000000" w:themeColor="text1"/>
          <w:vertAlign w:val="superscript"/>
          <w:lang w:val="ru-RU" w:eastAsia="ko-KR"/>
        </w:rPr>
        <w:t>*</w:t>
      </w:r>
      <w:r w:rsidR="00F17B22" w:rsidRPr="000B7096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Телевизоры 8K от LG поддерживают потоковую передачу контента 8K со скоростью 60 кадров в секунду и сертифицированы для работы с 8K 60P изображением </w:t>
      </w:r>
      <w:r w:rsidR="008233D6" w:rsidRPr="000B7096">
        <w:rPr>
          <w:rFonts w:eastAsiaTheme="minorEastAsia"/>
          <w:snapToGrid w:val="0"/>
          <w:color w:val="000000" w:themeColor="text1"/>
          <w:lang w:val="ru-RU" w:eastAsia="ko-KR"/>
        </w:rPr>
        <w:t>через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HDMI.</w:t>
      </w:r>
    </w:p>
    <w:p w14:paraId="7F28589C" w14:textId="77777777" w:rsidR="00CD6CA6" w:rsidRPr="000B7096" w:rsidRDefault="00CD6CA6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C00000"/>
          <w:lang w:val="ru-RU" w:eastAsia="ko-KR"/>
        </w:rPr>
      </w:pPr>
    </w:p>
    <w:p w14:paraId="49DC4C96" w14:textId="12B21869" w:rsidR="0000603A" w:rsidRPr="000B7096" w:rsidRDefault="006A006F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OLED-телевизоры от LG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способны превратить гостиную в настоящий кинозал. Последние OLED-модели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были отмечены премией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Hollywood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Professional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Association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за выдающиеся достижения в области технических разработок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. Это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первы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ы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, которые имеют установленное программное обеспечение для калибровки на аппаратном уровне. А благодаря поддержк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технологии Dolby Vision IQ и UHD Alliance Filmaker Mode™, OLED-телевизор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ы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от LG 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способны показывать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фильм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>ы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именно так, как</w:t>
      </w:r>
      <w:r w:rsidR="00016DA7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они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задумывал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и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сь их создателями. Обладая отличными характеристиками воспроизведения изображения и звука, новые телевизоры OLED и NanoCell обеспечивают легкий доступ к высококачественному контенту от ведущих мировых провайдеров через популярные приложения и сервисы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-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Apple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TV,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Disney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+ и </w:t>
      </w:r>
      <w:proofErr w:type="spellStart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Netflix</w:t>
      </w:r>
      <w:proofErr w:type="spellEnd"/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</w:p>
    <w:p w14:paraId="2372F055" w14:textId="77777777" w:rsidR="00EE7D3A" w:rsidRPr="000B7096" w:rsidRDefault="00EE7D3A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C00000"/>
          <w:lang w:val="ru-RU" w:eastAsia="ko-KR"/>
        </w:rPr>
      </w:pPr>
    </w:p>
    <w:p w14:paraId="0B7ABE8E" w14:textId="42A937BF" w:rsidR="00286178" w:rsidRPr="000B7096" w:rsidRDefault="00EC425D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bCs/>
          <w:snapToGrid w:val="0"/>
          <w:color w:val="000000" w:themeColor="text1"/>
          <w:lang w:val="ru-RU" w:eastAsia="ko-KR"/>
        </w:rPr>
      </w:pP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Идеальный выбор для настоящих геймеров: телевизоры LG 2020 года сочетают в себе превосходное качество изображения с новыми игровыми функциями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для невероятных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</w:t>
      </w:r>
      <w:r w:rsidR="00A06109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интерактивны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х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возможност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ей.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</w:t>
      </w:r>
      <w:r w:rsidR="00F645C7" w:rsidRPr="000B7096">
        <w:rPr>
          <w:rFonts w:eastAsiaTheme="minorEastAsia"/>
          <w:bCs/>
          <w:snapToGrid w:val="0"/>
          <w:color w:val="000000" w:themeColor="text1"/>
          <w:lang w:eastAsia="ko-KR"/>
        </w:rPr>
        <w:t>LG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-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первы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й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производител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ь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, 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который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предлага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ет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телевизоры официально совместимые с NVIDIA G-SYNC</w:t>
      </w:r>
      <w:r w:rsidR="00DE0856" w:rsidRPr="000B7096">
        <w:rPr>
          <w:rFonts w:eastAsiaTheme="minorEastAsia"/>
          <w:snapToGrid w:val="0"/>
          <w:color w:val="000000" w:themeColor="text1"/>
          <w:vertAlign w:val="superscript"/>
          <w:lang w:val="ru-RU" w:eastAsia="ko-KR"/>
        </w:rPr>
        <w:t>®</w:t>
      </w:r>
      <w:r w:rsidR="00F645C7" w:rsidRPr="000B7096">
        <w:rPr>
          <w:rFonts w:eastAsiaTheme="minorEastAsia"/>
          <w:snapToGrid w:val="0"/>
          <w:color w:val="000000" w:themeColor="text1"/>
          <w:vertAlign w:val="superscript"/>
          <w:lang w:val="ru-RU" w:eastAsia="ko-KR"/>
        </w:rPr>
        <w:t xml:space="preserve">.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В общей сложности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LG представляет 12 новых OLED-моделей, поддерживающих эту важную игровую технологию. </w:t>
      </w:r>
      <w:r w:rsidR="0056786C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Она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обеспечивает идеальную визуализацию графики</w:t>
      </w:r>
      <w:r w:rsidR="0056786C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и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усилива</w:t>
      </w:r>
      <w:r w:rsidR="0056786C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ет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ощущение погружения игроков, адаптируя частоту обновления данных телевизора к частоте кадров подключенного оборудования.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OLED-технологи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я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от LG 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позволяет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управл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ять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отдельными пикселями для исключительного качеств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а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изображения, </w:t>
      </w:r>
      <w:r w:rsidR="00C70C8E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низкого </w:t>
      </w:r>
      <w:proofErr w:type="spellStart"/>
      <w:r w:rsidR="00C70C8E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инпут</w:t>
      </w:r>
      <w:proofErr w:type="spellEnd"/>
      <w:r w:rsidR="00C70C8E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лага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и сверхбыстрого времени отклика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. Как результат</w:t>
      </w:r>
      <w:r w:rsidR="00366732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–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захватывающий игровой процесс без </w:t>
      </w:r>
      <w:r w:rsidR="00C70C8E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разрывов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, характерного для большинства дисплеев. Телевизоры LG OLED и NanoCell 2020 года поддерживают HDMI VRR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. </w:t>
      </w:r>
      <w:r w:rsidR="005C5086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Так, </w:t>
      </w:r>
      <w:r w:rsidR="005C5086" w:rsidRPr="000B7096">
        <w:rPr>
          <w:rFonts w:eastAsiaTheme="minorEastAsia"/>
          <w:bCs/>
          <w:snapToGrid w:val="0"/>
          <w:color w:val="000000" w:themeColor="text1"/>
          <w:lang w:eastAsia="ko-KR"/>
        </w:rPr>
        <w:t>LG</w:t>
      </w:r>
      <w:r w:rsidR="005C5086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единственный из всех производителей предлагает </w:t>
      </w:r>
      <w:r w:rsidR="00BD28CF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телевизоры</w:t>
      </w:r>
      <w:r w:rsidR="005C5086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, 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lastRenderedPageBreak/>
        <w:t>совместим</w:t>
      </w:r>
      <w:r w:rsidR="00F645C7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ы</w:t>
      </w:r>
      <w:r w:rsidR="007423EE"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>е</w:t>
      </w:r>
      <w:r w:rsidRPr="000B7096">
        <w:rPr>
          <w:rFonts w:eastAsiaTheme="minorEastAsia"/>
          <w:bCs/>
          <w:snapToGrid w:val="0"/>
          <w:color w:val="000000" w:themeColor="text1"/>
          <w:lang w:val="ru-RU" w:eastAsia="ko-KR"/>
        </w:rPr>
        <w:t xml:space="preserve"> с широким спектром игровых устройств, таких как видеокарты и игровые приставки.</w:t>
      </w:r>
    </w:p>
    <w:p w14:paraId="7EED009C" w14:textId="77777777" w:rsidR="00964B49" w:rsidRPr="000B7096" w:rsidRDefault="00964B49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C00000"/>
          <w:lang w:val="ru-RU" w:eastAsia="ko-KR"/>
        </w:rPr>
      </w:pPr>
    </w:p>
    <w:p w14:paraId="653D5542" w14:textId="1B4ED21A" w:rsidR="0062646A" w:rsidRPr="000B7096" w:rsidRDefault="00252002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Спортивный с</w:t>
      </w:r>
      <w:r w:rsidR="0056786C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тадион – </w:t>
      </w:r>
      <w:r w:rsidR="008F36A9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уже </w:t>
      </w:r>
      <w:r w:rsidR="0056786C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в вашей гостиной.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OLED-телевизоры LG создают неповторимую атмосферу крупных спортивных мероприятий, благодаря частоте обновления данных в 120 Гц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. Покупатели телевизоров </w:t>
      </w:r>
      <w:r w:rsidRPr="000B7096">
        <w:rPr>
          <w:rFonts w:eastAsiaTheme="minorEastAsia"/>
          <w:snapToGrid w:val="0"/>
          <w:color w:val="000000" w:themeColor="text1"/>
          <w:lang w:eastAsia="ko-KR"/>
        </w:rPr>
        <w:t>LG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во всех деталях увид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я</w:t>
      </w:r>
      <w:r w:rsidR="0056786C" w:rsidRPr="000B7096">
        <w:rPr>
          <w:rFonts w:eastAsiaTheme="minorEastAsia"/>
          <w:snapToGrid w:val="0"/>
          <w:color w:val="000000" w:themeColor="text1"/>
          <w:lang w:val="ru-RU" w:eastAsia="ko-KR"/>
        </w:rPr>
        <w:t>т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самые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захватывающие моменты, которые так легко пропустить.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Такие функции, как Sports Alert, позволяют пользователям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легко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следить за своими любимыми командами, </w:t>
      </w:r>
      <w:r w:rsidR="0056786C" w:rsidRPr="000B7096">
        <w:rPr>
          <w:rFonts w:eastAsiaTheme="minorEastAsia"/>
          <w:snapToGrid w:val="0"/>
          <w:color w:val="000000" w:themeColor="text1"/>
          <w:lang w:val="ru-RU" w:eastAsia="ko-KR"/>
        </w:rPr>
        <w:t>узнава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ть</w:t>
      </w:r>
      <w:r w:rsidR="0056786C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результат</w:t>
      </w:r>
      <w:r w:rsidR="0056786C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ы игр, расписание и счет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в режиме реального времени</w:t>
      </w:r>
      <w:r w:rsidR="0056786C" w:rsidRPr="000B7096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56786C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И все это – под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рев трибун</w:t>
      </w:r>
      <w:r w:rsidR="006C6D2A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E622A0" w:rsidRPr="000B7096">
        <w:rPr>
          <w:rFonts w:eastAsiaTheme="minorEastAsia"/>
          <w:snapToGrid w:val="0"/>
          <w:color w:val="000000" w:themeColor="text1"/>
          <w:lang w:val="ru-RU" w:eastAsia="ko-KR"/>
        </w:rPr>
        <w:t>прямо</w:t>
      </w:r>
      <w:r w:rsidR="006C6D2A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как</w:t>
      </w:r>
      <w:r w:rsidR="00E622A0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на стадионе. </w:t>
      </w:r>
      <w:r w:rsidR="00784620" w:rsidRPr="000B7096">
        <w:rPr>
          <w:rFonts w:eastAsiaTheme="minorEastAsia"/>
          <w:snapToGrid w:val="0"/>
          <w:color w:val="000000" w:themeColor="text1"/>
          <w:lang w:val="ru-RU" w:eastAsia="ko-KR"/>
        </w:rPr>
        <w:t>О</w:t>
      </w:r>
      <w:r w:rsidR="00E622A0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бъемный звук в формате 360 градусов обеспечивают 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>дв</w:t>
      </w:r>
      <w:r w:rsidR="00E622A0" w:rsidRPr="000B7096">
        <w:rPr>
          <w:rFonts w:eastAsiaTheme="minorEastAsia"/>
          <w:snapToGrid w:val="0"/>
          <w:color w:val="000000" w:themeColor="text1"/>
          <w:lang w:val="ru-RU" w:eastAsia="ko-KR"/>
        </w:rPr>
        <w:t>е</w:t>
      </w:r>
      <w:r w:rsidR="00EC425D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подключенны</w:t>
      </w:r>
      <w:r w:rsidR="00E622A0" w:rsidRPr="000B7096">
        <w:rPr>
          <w:rFonts w:eastAsiaTheme="minorEastAsia"/>
          <w:snapToGrid w:val="0"/>
          <w:color w:val="000000" w:themeColor="text1"/>
          <w:lang w:val="ru-RU" w:eastAsia="ko-KR"/>
        </w:rPr>
        <w:t>е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proofErr w:type="spellStart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Bluetooth</w:t>
      </w:r>
      <w:proofErr w:type="spellEnd"/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-динамик</w:t>
      </w:r>
      <w:r w:rsidR="00E622A0" w:rsidRPr="000B7096">
        <w:rPr>
          <w:rFonts w:eastAsiaTheme="minorEastAsia"/>
          <w:snapToGrid w:val="0"/>
          <w:color w:val="000000" w:themeColor="text1"/>
          <w:lang w:val="ru-RU" w:eastAsia="ko-KR"/>
        </w:rPr>
        <w:t>и</w:t>
      </w:r>
      <w:r w:rsidRPr="000B7096">
        <w:rPr>
          <w:rFonts w:eastAsiaTheme="minorEastAsia"/>
          <w:snapToGrid w:val="0"/>
          <w:color w:val="000000" w:themeColor="text1"/>
          <w:lang w:val="ru-RU" w:eastAsia="ko-KR"/>
        </w:rPr>
        <w:t>.</w:t>
      </w:r>
    </w:p>
    <w:p w14:paraId="7CFCB717" w14:textId="77777777" w:rsidR="00280319" w:rsidRPr="000B7096" w:rsidRDefault="00280319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0608DFB3" w14:textId="77777777" w:rsidR="00E00034" w:rsidRPr="000B7096" w:rsidRDefault="00EC425D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val="ru-RU" w:eastAsia="ko-KR"/>
        </w:rPr>
      </w:pPr>
      <w:r w:rsidRPr="000B7096">
        <w:rPr>
          <w:snapToGrid w:val="0"/>
          <w:lang w:val="ru-RU"/>
        </w:rPr>
        <w:t># # #</w:t>
      </w:r>
    </w:p>
    <w:p w14:paraId="1D7A90B3" w14:textId="77777777" w:rsidR="000121A1" w:rsidRPr="000B7096" w:rsidRDefault="000121A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020DDF20" w14:textId="77777777" w:rsidR="00EA14D9" w:rsidRPr="000B7096" w:rsidRDefault="00EA14D9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693575A9" w14:textId="77777777" w:rsidR="00EA14D9" w:rsidRPr="000B7096" w:rsidRDefault="00EC425D" w:rsidP="00EA14D9">
      <w:pPr>
        <w:pStyle w:val="FootnoteText"/>
        <w:rPr>
          <w:rFonts w:eastAsiaTheme="minorEastAsia"/>
          <w:i/>
          <w:sz w:val="18"/>
          <w:szCs w:val="18"/>
          <w:lang w:val="ru-RU" w:eastAsia="ko-KR"/>
        </w:rPr>
      </w:pPr>
      <w:r w:rsidRPr="000B7096">
        <w:rPr>
          <w:rStyle w:val="FootnoteReference"/>
          <w:lang w:val="ru-RU"/>
        </w:rPr>
        <w:t>*</w:t>
      </w:r>
      <w:r w:rsidRPr="000B7096">
        <w:rPr>
          <w:rFonts w:eastAsiaTheme="minorEastAsia"/>
          <w:i/>
          <w:sz w:val="18"/>
          <w:szCs w:val="18"/>
          <w:lang w:val="ru-RU" w:eastAsia="ko-KR"/>
        </w:rPr>
        <w:t xml:space="preserve"> Может потребоваться обновление программного обеспечения. Доступность контента 8K может различаться в зависимости от поставщика услуг.</w:t>
      </w:r>
    </w:p>
    <w:p w14:paraId="42EFC696" w14:textId="77777777" w:rsidR="00EA14D9" w:rsidRPr="000B7096" w:rsidRDefault="00EA14D9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/>
          <w:snapToGrid w:val="0"/>
          <w:color w:val="000000" w:themeColor="text1"/>
          <w:sz w:val="18"/>
          <w:szCs w:val="18"/>
          <w:lang w:val="ru-RU"/>
        </w:rPr>
      </w:pPr>
    </w:p>
    <w:p w14:paraId="03A25272" w14:textId="77777777" w:rsidR="00582121" w:rsidRPr="000B7096" w:rsidRDefault="0058212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05418CC0" w14:textId="77777777" w:rsidR="000121A1" w:rsidRPr="000B7096" w:rsidRDefault="00EC425D">
      <w:pPr>
        <w:pStyle w:val="paragraph"/>
        <w:suppressAutoHyphens/>
        <w:jc w:val="both"/>
        <w:textAlignment w:val="baseline"/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</w:pP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О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компании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LG Electronics Home Entertainment </w:t>
      </w:r>
      <w:bookmarkStart w:id="1" w:name="_GoBack"/>
      <w:bookmarkEnd w:id="1"/>
    </w:p>
    <w:p w14:paraId="3EC1511B" w14:textId="54639F8E" w:rsidR="000121A1" w:rsidRPr="000B7096" w:rsidRDefault="00EC425D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Компания LG Home Entertainment Company является лидером отрасли в сегменте телевизоров и аудио-видео систем. Компания является признанным новатором в отрасли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и занимает 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лидерски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е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позици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и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в области производства OLED-телевизоров, 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совершив р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еволюцию в </w:t>
      </w:r>
      <w:r w:rsidR="00A06109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сегменте премиум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-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телевизоров. Компания LG стремится сделать жизнь своих потребителей еще лучше с помощью инновационных продуктов для домашних развлечений, 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список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hyperlink r:id="rId11" w:tgtFrame="_blank" w:history="1">
        <w:r w:rsidRPr="000B7096">
          <w:rPr>
            <w:rFonts w:ascii="Times New Roman" w:eastAsia="LG스마트체 Regular" w:hAnsi="Times New Roman" w:cs="Times New Roman"/>
            <w:snapToGrid w:val="0"/>
            <w:color w:val="000000" w:themeColor="text1"/>
            <w:sz w:val="18"/>
            <w:szCs w:val="18"/>
            <w:lang w:val="ru-RU"/>
          </w:rPr>
          <w:t>www.LGnewsroom.com</w:t>
        </w:r>
      </w:hyperlink>
      <w:r w:rsidR="007F3320" w:rsidRPr="000B7096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14:paraId="19514ADC" w14:textId="77777777" w:rsidR="000121A1" w:rsidRPr="000B7096" w:rsidRDefault="000121A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5EB1896D" w14:textId="77777777" w:rsidR="00E00034" w:rsidRPr="000B7096" w:rsidRDefault="00E00034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p w14:paraId="5BF1FA94" w14:textId="77777777" w:rsidR="00E00034" w:rsidRPr="000B7096" w:rsidRDefault="00EC425D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i/>
          <w:snapToGrid w:val="0"/>
          <w:sz w:val="18"/>
          <w:szCs w:val="18"/>
        </w:rPr>
      </w:pP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Взаимодействие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со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СМИ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>:</w:t>
      </w:r>
    </w:p>
    <w:p w14:paraId="6D26F3C1" w14:textId="77777777" w:rsidR="00E00034" w:rsidRPr="000B7096" w:rsidRDefault="00E00034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Malgun Gothic"/>
          <w:bCs/>
          <w:snapToGrid w:val="0"/>
          <w:sz w:val="18"/>
          <w:szCs w:val="18"/>
          <w:lang w:eastAsia="ko-KR" w:bidi="mni-IN"/>
        </w:rPr>
      </w:pPr>
    </w:p>
    <w:p w14:paraId="20D74285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</w:rPr>
      </w:pPr>
      <w:r w:rsidRPr="000B7096">
        <w:rPr>
          <w:sz w:val="18"/>
          <w:szCs w:val="18"/>
        </w:rPr>
        <w:t>LG Electronics, Russia</w:t>
      </w:r>
      <w:r w:rsidRPr="000B7096">
        <w:rPr>
          <w:sz w:val="18"/>
          <w:szCs w:val="18"/>
        </w:rPr>
        <w:tab/>
        <w:t>LG Electronics, Russia</w:t>
      </w:r>
    </w:p>
    <w:p w14:paraId="7D1FBD35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B7096">
        <w:rPr>
          <w:sz w:val="18"/>
          <w:szCs w:val="18"/>
          <w:lang w:val="ru-RU"/>
        </w:rPr>
        <w:t>Дарья Штефанюк</w:t>
      </w:r>
      <w:r w:rsidRPr="000B7096">
        <w:rPr>
          <w:sz w:val="18"/>
          <w:szCs w:val="18"/>
          <w:lang w:val="ru-RU"/>
        </w:rPr>
        <w:tab/>
        <w:t xml:space="preserve">Роман Герасимов, Внешняя пресс-служба </w:t>
      </w:r>
    </w:p>
    <w:p w14:paraId="45AA92BD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daria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shtefanyuk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@</w:t>
      </w: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lge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.</w:t>
      </w:r>
      <w:r w:rsidRPr="000B7096">
        <w:rPr>
          <w:rStyle w:val="Hyperlink"/>
          <w:rFonts w:ascii="Times New Roman" w:hAnsi="Times New Roman"/>
          <w:sz w:val="18"/>
          <w:szCs w:val="18"/>
        </w:rPr>
        <w:t>com</w:t>
      </w:r>
      <w:r w:rsidRPr="000B7096">
        <w:rPr>
          <w:sz w:val="18"/>
          <w:szCs w:val="18"/>
          <w:lang w:val="ru-RU"/>
        </w:rPr>
        <w:t xml:space="preserve"> </w:t>
      </w:r>
      <w:r w:rsidRPr="000B7096">
        <w:rPr>
          <w:sz w:val="18"/>
          <w:szCs w:val="18"/>
          <w:lang w:val="ru-RU"/>
        </w:rPr>
        <w:tab/>
      </w:r>
      <w:hyperlink r:id="rId12" w:history="1">
        <w:r w:rsidRPr="000B7096">
          <w:rPr>
            <w:rStyle w:val="Hyperlink"/>
            <w:rFonts w:ascii="Times New Roman" w:hAnsi="Times New Roman"/>
            <w:sz w:val="18"/>
            <w:szCs w:val="18"/>
          </w:rPr>
          <w:t>r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gerasimov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@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agt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agency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0B7096">
          <w:rPr>
            <w:rStyle w:val="Hyperlink"/>
            <w:rFonts w:ascii="Times New Roman" w:hAnsi="Times New Roman"/>
            <w:sz w:val="18"/>
            <w:szCs w:val="18"/>
          </w:rPr>
          <w:t>ru</w:t>
        </w:r>
        <w:proofErr w:type="spellEnd"/>
      </w:hyperlink>
      <w:r w:rsidRPr="000B7096">
        <w:rPr>
          <w:sz w:val="18"/>
          <w:szCs w:val="18"/>
          <w:lang w:val="ru-RU"/>
        </w:rPr>
        <w:t xml:space="preserve">  </w:t>
      </w:r>
    </w:p>
    <w:p w14:paraId="3BCC397F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B7096">
        <w:rPr>
          <w:sz w:val="18"/>
          <w:szCs w:val="18"/>
        </w:rPr>
        <w:t>www</w:t>
      </w:r>
      <w:r w:rsidRPr="000B7096">
        <w:rPr>
          <w:sz w:val="18"/>
          <w:szCs w:val="18"/>
          <w:lang w:val="ru-RU"/>
        </w:rPr>
        <w:t>.</w:t>
      </w:r>
      <w:proofErr w:type="spellStart"/>
      <w:r w:rsidRPr="000B7096">
        <w:rPr>
          <w:sz w:val="18"/>
          <w:szCs w:val="18"/>
        </w:rPr>
        <w:t>LGnewsroom</w:t>
      </w:r>
      <w:proofErr w:type="spellEnd"/>
      <w:r w:rsidRPr="000B7096">
        <w:rPr>
          <w:sz w:val="18"/>
          <w:szCs w:val="18"/>
          <w:lang w:val="ru-RU"/>
        </w:rPr>
        <w:t>.</w:t>
      </w:r>
      <w:r w:rsidRPr="000B7096">
        <w:rPr>
          <w:sz w:val="18"/>
          <w:szCs w:val="18"/>
        </w:rPr>
        <w:t>com</w:t>
      </w:r>
      <w:r w:rsidRPr="000B7096">
        <w:rPr>
          <w:sz w:val="18"/>
          <w:szCs w:val="18"/>
          <w:lang w:val="ru-RU"/>
        </w:rPr>
        <w:tab/>
      </w:r>
      <w:r w:rsidRPr="000B7096">
        <w:rPr>
          <w:sz w:val="18"/>
          <w:szCs w:val="18"/>
        </w:rPr>
        <w:t>www</w:t>
      </w:r>
      <w:r w:rsidRPr="000B7096">
        <w:rPr>
          <w:sz w:val="18"/>
          <w:szCs w:val="18"/>
          <w:lang w:val="ru-RU"/>
        </w:rPr>
        <w:t>.</w:t>
      </w:r>
      <w:proofErr w:type="spellStart"/>
      <w:r w:rsidRPr="000B7096">
        <w:rPr>
          <w:sz w:val="18"/>
          <w:szCs w:val="18"/>
        </w:rPr>
        <w:t>LGnewsroom</w:t>
      </w:r>
      <w:proofErr w:type="spellEnd"/>
      <w:r w:rsidRPr="000B7096">
        <w:rPr>
          <w:sz w:val="18"/>
          <w:szCs w:val="18"/>
          <w:lang w:val="ru-RU"/>
        </w:rPr>
        <w:t>.</w:t>
      </w:r>
      <w:r w:rsidRPr="000B7096">
        <w:rPr>
          <w:sz w:val="18"/>
          <w:szCs w:val="18"/>
        </w:rPr>
        <w:t>com</w:t>
      </w:r>
    </w:p>
    <w:p w14:paraId="6B3683DE" w14:textId="76E3EBBA" w:rsidR="006E71BC" w:rsidRPr="0056786C" w:rsidRDefault="006E71BC" w:rsidP="0056786C">
      <w:pPr>
        <w:keepNext/>
        <w:keepLines/>
        <w:tabs>
          <w:tab w:val="left" w:pos="3969"/>
        </w:tabs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sectPr w:rsidR="006E71BC" w:rsidRPr="0056786C" w:rsidSect="008A4C6D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B13555" w14:textId="77777777" w:rsidR="0010744B" w:rsidRDefault="0010744B">
      <w:r>
        <w:separator/>
      </w:r>
    </w:p>
  </w:endnote>
  <w:endnote w:type="continuationSeparator" w:id="0">
    <w:p w14:paraId="6CF3B973" w14:textId="77777777" w:rsidR="0010744B" w:rsidRDefault="00107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8911D" w14:textId="77777777" w:rsidR="00517511" w:rsidRDefault="00EC42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63BEB5" w14:textId="77777777" w:rsidR="00517511" w:rsidRDefault="005175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76EB" w14:textId="77777777" w:rsidR="00517511" w:rsidRDefault="00EC42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7096">
      <w:rPr>
        <w:rStyle w:val="PageNumber"/>
        <w:noProof/>
      </w:rPr>
      <w:t>3</w:t>
    </w:r>
    <w:r>
      <w:rPr>
        <w:rStyle w:val="PageNumber"/>
      </w:rPr>
      <w:fldChar w:fldCharType="end"/>
    </w:r>
  </w:p>
  <w:p w14:paraId="6ACB0011" w14:textId="77777777" w:rsidR="00517511" w:rsidRDefault="005175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232CD" w14:textId="77777777" w:rsidR="0010744B" w:rsidRDefault="0010744B">
      <w:r>
        <w:separator/>
      </w:r>
    </w:p>
  </w:footnote>
  <w:footnote w:type="continuationSeparator" w:id="0">
    <w:p w14:paraId="1A8892FA" w14:textId="77777777" w:rsidR="0010744B" w:rsidRDefault="00107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E0776" w14:textId="77777777" w:rsidR="00517511" w:rsidRDefault="00EC425D" w:rsidP="00B4474D">
    <w:pPr>
      <w:pStyle w:val="Header"/>
      <w:jc w:val="right"/>
    </w:pPr>
    <w:r w:rsidRPr="00196D28"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0E9D7527" wp14:editId="49A407D9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80853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8CC6BD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F00C8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F647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2C3E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8F64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66FA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DAAC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CB851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0E79E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F18CD9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98976A" w:tentative="1">
      <w:start w:val="1"/>
      <w:numFmt w:val="upperLetter"/>
      <w:lvlText w:val="%2."/>
      <w:lvlJc w:val="left"/>
      <w:pPr>
        <w:ind w:left="1200" w:hanging="400"/>
      </w:pPr>
    </w:lvl>
    <w:lvl w:ilvl="2" w:tplc="688C4E70" w:tentative="1">
      <w:start w:val="1"/>
      <w:numFmt w:val="lowerRoman"/>
      <w:lvlText w:val="%3."/>
      <w:lvlJc w:val="right"/>
      <w:pPr>
        <w:ind w:left="1600" w:hanging="400"/>
      </w:pPr>
    </w:lvl>
    <w:lvl w:ilvl="3" w:tplc="B412AAF8" w:tentative="1">
      <w:start w:val="1"/>
      <w:numFmt w:val="decimal"/>
      <w:lvlText w:val="%4."/>
      <w:lvlJc w:val="left"/>
      <w:pPr>
        <w:ind w:left="2000" w:hanging="400"/>
      </w:pPr>
    </w:lvl>
    <w:lvl w:ilvl="4" w:tplc="823CDA0E" w:tentative="1">
      <w:start w:val="1"/>
      <w:numFmt w:val="upperLetter"/>
      <w:lvlText w:val="%5."/>
      <w:lvlJc w:val="left"/>
      <w:pPr>
        <w:ind w:left="2400" w:hanging="400"/>
      </w:pPr>
    </w:lvl>
    <w:lvl w:ilvl="5" w:tplc="E2903A32" w:tentative="1">
      <w:start w:val="1"/>
      <w:numFmt w:val="lowerRoman"/>
      <w:lvlText w:val="%6."/>
      <w:lvlJc w:val="right"/>
      <w:pPr>
        <w:ind w:left="2800" w:hanging="400"/>
      </w:pPr>
    </w:lvl>
    <w:lvl w:ilvl="6" w:tplc="E33E6D34" w:tentative="1">
      <w:start w:val="1"/>
      <w:numFmt w:val="decimal"/>
      <w:lvlText w:val="%7."/>
      <w:lvlJc w:val="left"/>
      <w:pPr>
        <w:ind w:left="3200" w:hanging="400"/>
      </w:pPr>
    </w:lvl>
    <w:lvl w:ilvl="7" w:tplc="D39EE784" w:tentative="1">
      <w:start w:val="1"/>
      <w:numFmt w:val="upperLetter"/>
      <w:lvlText w:val="%8."/>
      <w:lvlJc w:val="left"/>
      <w:pPr>
        <w:ind w:left="3600" w:hanging="400"/>
      </w:pPr>
    </w:lvl>
    <w:lvl w:ilvl="8" w:tplc="622EF32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16A71C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BBAB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A9C21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CD2CE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73865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48BB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2D272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40E0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0042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786685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F227674" w:tentative="1">
      <w:start w:val="1"/>
      <w:numFmt w:val="upperLetter"/>
      <w:lvlText w:val="%2."/>
      <w:lvlJc w:val="left"/>
      <w:pPr>
        <w:ind w:left="1200" w:hanging="400"/>
      </w:pPr>
    </w:lvl>
    <w:lvl w:ilvl="2" w:tplc="CBD6696E" w:tentative="1">
      <w:start w:val="1"/>
      <w:numFmt w:val="lowerRoman"/>
      <w:lvlText w:val="%3."/>
      <w:lvlJc w:val="right"/>
      <w:pPr>
        <w:ind w:left="1600" w:hanging="400"/>
      </w:pPr>
    </w:lvl>
    <w:lvl w:ilvl="3" w:tplc="11C87ED0" w:tentative="1">
      <w:start w:val="1"/>
      <w:numFmt w:val="decimal"/>
      <w:lvlText w:val="%4."/>
      <w:lvlJc w:val="left"/>
      <w:pPr>
        <w:ind w:left="2000" w:hanging="400"/>
      </w:pPr>
    </w:lvl>
    <w:lvl w:ilvl="4" w:tplc="90A4635A" w:tentative="1">
      <w:start w:val="1"/>
      <w:numFmt w:val="upperLetter"/>
      <w:lvlText w:val="%5."/>
      <w:lvlJc w:val="left"/>
      <w:pPr>
        <w:ind w:left="2400" w:hanging="400"/>
      </w:pPr>
    </w:lvl>
    <w:lvl w:ilvl="5" w:tplc="DA3CD052" w:tentative="1">
      <w:start w:val="1"/>
      <w:numFmt w:val="lowerRoman"/>
      <w:lvlText w:val="%6."/>
      <w:lvlJc w:val="right"/>
      <w:pPr>
        <w:ind w:left="2800" w:hanging="400"/>
      </w:pPr>
    </w:lvl>
    <w:lvl w:ilvl="6" w:tplc="903834B6" w:tentative="1">
      <w:start w:val="1"/>
      <w:numFmt w:val="decimal"/>
      <w:lvlText w:val="%7."/>
      <w:lvlJc w:val="left"/>
      <w:pPr>
        <w:ind w:left="3200" w:hanging="400"/>
      </w:pPr>
    </w:lvl>
    <w:lvl w:ilvl="7" w:tplc="AC666B5C" w:tentative="1">
      <w:start w:val="1"/>
      <w:numFmt w:val="upperLetter"/>
      <w:lvlText w:val="%8."/>
      <w:lvlJc w:val="left"/>
      <w:pPr>
        <w:ind w:left="3600" w:hanging="400"/>
      </w:pPr>
    </w:lvl>
    <w:lvl w:ilvl="8" w:tplc="2436A8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D7B4988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E5CC9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670FF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017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300E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625F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CC80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7CEA8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E6A8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B9B0226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55867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3B8AB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EAAA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0672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05CE5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5E7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A24A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B0C10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18F4B18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83242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008EDC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28AA30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92C2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2EBC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E29D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00D33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B5268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11D6A7A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89E105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12627BD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E92EFB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338AF5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D8EB5C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C04C49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D52103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9DB6B99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E82F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C3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87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4A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22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EF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4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8A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7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4F4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9CE0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1E71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06E0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2895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86B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04C3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A440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0A61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522480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F8B398" w:tentative="1">
      <w:start w:val="1"/>
      <w:numFmt w:val="lowerLetter"/>
      <w:lvlText w:val="%2."/>
      <w:lvlJc w:val="left"/>
      <w:pPr>
        <w:ind w:left="1440" w:hanging="360"/>
      </w:pPr>
    </w:lvl>
    <w:lvl w:ilvl="2" w:tplc="3CB6946A" w:tentative="1">
      <w:start w:val="1"/>
      <w:numFmt w:val="lowerRoman"/>
      <w:lvlText w:val="%3."/>
      <w:lvlJc w:val="right"/>
      <w:pPr>
        <w:ind w:left="2160" w:hanging="180"/>
      </w:pPr>
    </w:lvl>
    <w:lvl w:ilvl="3" w:tplc="35F20F16" w:tentative="1">
      <w:start w:val="1"/>
      <w:numFmt w:val="decimal"/>
      <w:lvlText w:val="%4."/>
      <w:lvlJc w:val="left"/>
      <w:pPr>
        <w:ind w:left="2880" w:hanging="360"/>
      </w:pPr>
    </w:lvl>
    <w:lvl w:ilvl="4" w:tplc="059A4F48" w:tentative="1">
      <w:start w:val="1"/>
      <w:numFmt w:val="lowerLetter"/>
      <w:lvlText w:val="%5."/>
      <w:lvlJc w:val="left"/>
      <w:pPr>
        <w:ind w:left="3600" w:hanging="360"/>
      </w:pPr>
    </w:lvl>
    <w:lvl w:ilvl="5" w:tplc="D2AE0866" w:tentative="1">
      <w:start w:val="1"/>
      <w:numFmt w:val="lowerRoman"/>
      <w:lvlText w:val="%6."/>
      <w:lvlJc w:val="right"/>
      <w:pPr>
        <w:ind w:left="4320" w:hanging="180"/>
      </w:pPr>
    </w:lvl>
    <w:lvl w:ilvl="6" w:tplc="A98E5F86" w:tentative="1">
      <w:start w:val="1"/>
      <w:numFmt w:val="decimal"/>
      <w:lvlText w:val="%7."/>
      <w:lvlJc w:val="left"/>
      <w:pPr>
        <w:ind w:left="5040" w:hanging="360"/>
      </w:pPr>
    </w:lvl>
    <w:lvl w:ilvl="7" w:tplc="297CDFC4" w:tentative="1">
      <w:start w:val="1"/>
      <w:numFmt w:val="lowerLetter"/>
      <w:lvlText w:val="%8."/>
      <w:lvlJc w:val="left"/>
      <w:pPr>
        <w:ind w:left="5760" w:hanging="360"/>
      </w:pPr>
    </w:lvl>
    <w:lvl w:ilvl="8" w:tplc="F31AB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1DF6EEBA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59446F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336E47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6CEE14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09A60E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35E707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AABC5B4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05C307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C04E07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250EE18C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3CE0B6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226C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492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EC97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C3E9F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144BF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E3625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BA47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6926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2F95E">
      <w:start w:val="1"/>
      <w:numFmt w:val="lowerLetter"/>
      <w:lvlText w:val="%2."/>
      <w:lvlJc w:val="left"/>
      <w:pPr>
        <w:ind w:left="1440" w:hanging="360"/>
      </w:pPr>
    </w:lvl>
    <w:lvl w:ilvl="2" w:tplc="2AD46786">
      <w:start w:val="1"/>
      <w:numFmt w:val="lowerRoman"/>
      <w:lvlText w:val="%3."/>
      <w:lvlJc w:val="right"/>
      <w:pPr>
        <w:ind w:left="2160" w:hanging="180"/>
      </w:pPr>
    </w:lvl>
    <w:lvl w:ilvl="3" w:tplc="EA3A6DEC" w:tentative="1">
      <w:start w:val="1"/>
      <w:numFmt w:val="decimal"/>
      <w:lvlText w:val="%4."/>
      <w:lvlJc w:val="left"/>
      <w:pPr>
        <w:ind w:left="2880" w:hanging="360"/>
      </w:pPr>
    </w:lvl>
    <w:lvl w:ilvl="4" w:tplc="5E50B070" w:tentative="1">
      <w:start w:val="1"/>
      <w:numFmt w:val="lowerLetter"/>
      <w:lvlText w:val="%5."/>
      <w:lvlJc w:val="left"/>
      <w:pPr>
        <w:ind w:left="3600" w:hanging="360"/>
      </w:pPr>
    </w:lvl>
    <w:lvl w:ilvl="5" w:tplc="48A40E4A" w:tentative="1">
      <w:start w:val="1"/>
      <w:numFmt w:val="lowerRoman"/>
      <w:lvlText w:val="%6."/>
      <w:lvlJc w:val="right"/>
      <w:pPr>
        <w:ind w:left="4320" w:hanging="180"/>
      </w:pPr>
    </w:lvl>
    <w:lvl w:ilvl="6" w:tplc="79C62DBE" w:tentative="1">
      <w:start w:val="1"/>
      <w:numFmt w:val="decimal"/>
      <w:lvlText w:val="%7."/>
      <w:lvlJc w:val="left"/>
      <w:pPr>
        <w:ind w:left="5040" w:hanging="360"/>
      </w:pPr>
    </w:lvl>
    <w:lvl w:ilvl="7" w:tplc="3C96C834" w:tentative="1">
      <w:start w:val="1"/>
      <w:numFmt w:val="lowerLetter"/>
      <w:lvlText w:val="%8."/>
      <w:lvlJc w:val="left"/>
      <w:pPr>
        <w:ind w:left="5760" w:hanging="360"/>
      </w:pPr>
    </w:lvl>
    <w:lvl w:ilvl="8" w:tplc="10D28F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246CA96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8960E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54FB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59EBC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3A45D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DB86A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94030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D0F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1472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BE60ED9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2F45E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8400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F4F3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776F4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84480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4CE9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B0227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12E6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A256367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8EA02B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F8600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D020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6ECD9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C086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B0CE9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7814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52ED8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ABFC8EF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174F02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982A89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13AB4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F8A440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24E3F8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FC2EAA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9FBC86D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E0EFFE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EF949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85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A9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2E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EA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04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86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EF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0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7D5EE00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C84C2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D0028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846A7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5CCE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A632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EA844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2A22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A44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A7AC25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E367760" w:tentative="1">
      <w:start w:val="1"/>
      <w:numFmt w:val="lowerLetter"/>
      <w:lvlText w:val="%2."/>
      <w:lvlJc w:val="left"/>
      <w:pPr>
        <w:ind w:left="1440" w:hanging="360"/>
      </w:pPr>
    </w:lvl>
    <w:lvl w:ilvl="2" w:tplc="0E401A84" w:tentative="1">
      <w:start w:val="1"/>
      <w:numFmt w:val="lowerRoman"/>
      <w:lvlText w:val="%3."/>
      <w:lvlJc w:val="right"/>
      <w:pPr>
        <w:ind w:left="2160" w:hanging="180"/>
      </w:pPr>
    </w:lvl>
    <w:lvl w:ilvl="3" w:tplc="A3AA4C6C" w:tentative="1">
      <w:start w:val="1"/>
      <w:numFmt w:val="decimal"/>
      <w:lvlText w:val="%4."/>
      <w:lvlJc w:val="left"/>
      <w:pPr>
        <w:ind w:left="2880" w:hanging="360"/>
      </w:pPr>
    </w:lvl>
    <w:lvl w:ilvl="4" w:tplc="3370A622" w:tentative="1">
      <w:start w:val="1"/>
      <w:numFmt w:val="lowerLetter"/>
      <w:lvlText w:val="%5."/>
      <w:lvlJc w:val="left"/>
      <w:pPr>
        <w:ind w:left="3600" w:hanging="360"/>
      </w:pPr>
    </w:lvl>
    <w:lvl w:ilvl="5" w:tplc="EF16DBFA" w:tentative="1">
      <w:start w:val="1"/>
      <w:numFmt w:val="lowerRoman"/>
      <w:lvlText w:val="%6."/>
      <w:lvlJc w:val="right"/>
      <w:pPr>
        <w:ind w:left="4320" w:hanging="180"/>
      </w:pPr>
    </w:lvl>
    <w:lvl w:ilvl="6" w:tplc="AD28646E" w:tentative="1">
      <w:start w:val="1"/>
      <w:numFmt w:val="decimal"/>
      <w:lvlText w:val="%7."/>
      <w:lvlJc w:val="left"/>
      <w:pPr>
        <w:ind w:left="5040" w:hanging="360"/>
      </w:pPr>
    </w:lvl>
    <w:lvl w:ilvl="7" w:tplc="32E614BE" w:tentative="1">
      <w:start w:val="1"/>
      <w:numFmt w:val="lowerLetter"/>
      <w:lvlText w:val="%8."/>
      <w:lvlJc w:val="left"/>
      <w:pPr>
        <w:ind w:left="5760" w:hanging="360"/>
      </w:pPr>
    </w:lvl>
    <w:lvl w:ilvl="8" w:tplc="1004A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08029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C9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843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E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2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61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A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69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C6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A8E60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A0B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48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B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CF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EEE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4F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84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50BC"/>
    <w:multiLevelType w:val="hybridMultilevel"/>
    <w:tmpl w:val="F6A6E89C"/>
    <w:lvl w:ilvl="0" w:tplc="C0D65B8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45D8C634" w:tentative="1">
      <w:start w:val="1"/>
      <w:numFmt w:val="upperLetter"/>
      <w:lvlText w:val="%2."/>
      <w:lvlJc w:val="left"/>
      <w:pPr>
        <w:ind w:left="1200" w:hanging="400"/>
      </w:pPr>
    </w:lvl>
    <w:lvl w:ilvl="2" w:tplc="74C2D5C4" w:tentative="1">
      <w:start w:val="1"/>
      <w:numFmt w:val="lowerRoman"/>
      <w:lvlText w:val="%3."/>
      <w:lvlJc w:val="right"/>
      <w:pPr>
        <w:ind w:left="1600" w:hanging="400"/>
      </w:pPr>
    </w:lvl>
    <w:lvl w:ilvl="3" w:tplc="7354E048" w:tentative="1">
      <w:start w:val="1"/>
      <w:numFmt w:val="decimal"/>
      <w:lvlText w:val="%4."/>
      <w:lvlJc w:val="left"/>
      <w:pPr>
        <w:ind w:left="2000" w:hanging="400"/>
      </w:pPr>
    </w:lvl>
    <w:lvl w:ilvl="4" w:tplc="CC7A0C72" w:tentative="1">
      <w:start w:val="1"/>
      <w:numFmt w:val="upperLetter"/>
      <w:lvlText w:val="%5."/>
      <w:lvlJc w:val="left"/>
      <w:pPr>
        <w:ind w:left="2400" w:hanging="400"/>
      </w:pPr>
    </w:lvl>
    <w:lvl w:ilvl="5" w:tplc="DC2895C6" w:tentative="1">
      <w:start w:val="1"/>
      <w:numFmt w:val="lowerRoman"/>
      <w:lvlText w:val="%6."/>
      <w:lvlJc w:val="right"/>
      <w:pPr>
        <w:ind w:left="2800" w:hanging="400"/>
      </w:pPr>
    </w:lvl>
    <w:lvl w:ilvl="6" w:tplc="43F436FA" w:tentative="1">
      <w:start w:val="1"/>
      <w:numFmt w:val="decimal"/>
      <w:lvlText w:val="%7."/>
      <w:lvlJc w:val="left"/>
      <w:pPr>
        <w:ind w:left="3200" w:hanging="400"/>
      </w:pPr>
    </w:lvl>
    <w:lvl w:ilvl="7" w:tplc="5FF24D90" w:tentative="1">
      <w:start w:val="1"/>
      <w:numFmt w:val="upperLetter"/>
      <w:lvlText w:val="%8."/>
      <w:lvlJc w:val="left"/>
      <w:pPr>
        <w:ind w:left="3600" w:hanging="400"/>
      </w:pPr>
    </w:lvl>
    <w:lvl w:ilvl="8" w:tplc="1B722D6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C953AFF"/>
    <w:multiLevelType w:val="hybridMultilevel"/>
    <w:tmpl w:val="12F0BD42"/>
    <w:lvl w:ilvl="0" w:tplc="8CAC0D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3EF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A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C9A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24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CC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85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6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27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D110F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C5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0D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E4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EA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AEE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CD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0E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8B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570"/>
    <w:rsid w:val="00014756"/>
    <w:rsid w:val="00014AAF"/>
    <w:rsid w:val="00014E23"/>
    <w:rsid w:val="000150AD"/>
    <w:rsid w:val="0001526F"/>
    <w:rsid w:val="00015CE1"/>
    <w:rsid w:val="00016260"/>
    <w:rsid w:val="00016DA7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D"/>
    <w:rsid w:val="0008019A"/>
    <w:rsid w:val="000803F5"/>
    <w:rsid w:val="00080D5C"/>
    <w:rsid w:val="00081EDC"/>
    <w:rsid w:val="000825F9"/>
    <w:rsid w:val="00083A89"/>
    <w:rsid w:val="00083B4D"/>
    <w:rsid w:val="00083E95"/>
    <w:rsid w:val="00084C82"/>
    <w:rsid w:val="00084DF9"/>
    <w:rsid w:val="00085C08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5E65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096"/>
    <w:rsid w:val="000B7DF3"/>
    <w:rsid w:val="000C01C5"/>
    <w:rsid w:val="000C0B9A"/>
    <w:rsid w:val="000C0DB0"/>
    <w:rsid w:val="000C1189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44B"/>
    <w:rsid w:val="001078D5"/>
    <w:rsid w:val="001078E1"/>
    <w:rsid w:val="001100F8"/>
    <w:rsid w:val="00110181"/>
    <w:rsid w:val="00110331"/>
    <w:rsid w:val="00110C23"/>
    <w:rsid w:val="00111022"/>
    <w:rsid w:val="00111293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6E7D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BC"/>
    <w:rsid w:val="0017759E"/>
    <w:rsid w:val="0017793E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05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3EF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002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541"/>
    <w:rsid w:val="0027565F"/>
    <w:rsid w:val="002757DE"/>
    <w:rsid w:val="00275E48"/>
    <w:rsid w:val="002763CC"/>
    <w:rsid w:val="00280319"/>
    <w:rsid w:val="002805B5"/>
    <w:rsid w:val="00280919"/>
    <w:rsid w:val="00280DC7"/>
    <w:rsid w:val="002812B9"/>
    <w:rsid w:val="00282AA0"/>
    <w:rsid w:val="00282E24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59"/>
    <w:rsid w:val="002F53F1"/>
    <w:rsid w:val="002F7021"/>
    <w:rsid w:val="002F768A"/>
    <w:rsid w:val="0030060E"/>
    <w:rsid w:val="00301A5D"/>
    <w:rsid w:val="00302601"/>
    <w:rsid w:val="003027E3"/>
    <w:rsid w:val="00302E79"/>
    <w:rsid w:val="00303963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732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60BC"/>
    <w:rsid w:val="003C660D"/>
    <w:rsid w:val="003C6962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40"/>
    <w:rsid w:val="00402A8C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EE4"/>
    <w:rsid w:val="00493F9C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40F"/>
    <w:rsid w:val="004C071A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C0A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7B1"/>
    <w:rsid w:val="00530908"/>
    <w:rsid w:val="005309F1"/>
    <w:rsid w:val="00530EB2"/>
    <w:rsid w:val="00530FAC"/>
    <w:rsid w:val="0053188F"/>
    <w:rsid w:val="00532079"/>
    <w:rsid w:val="005329F2"/>
    <w:rsid w:val="00533179"/>
    <w:rsid w:val="00533A49"/>
    <w:rsid w:val="00533D11"/>
    <w:rsid w:val="00533EE5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86C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240E"/>
    <w:rsid w:val="00572575"/>
    <w:rsid w:val="005735C8"/>
    <w:rsid w:val="00573952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3026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E1A"/>
    <w:rsid w:val="005C3A20"/>
    <w:rsid w:val="005C4094"/>
    <w:rsid w:val="005C45CA"/>
    <w:rsid w:val="005C4F84"/>
    <w:rsid w:val="005C5086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FC3"/>
    <w:rsid w:val="00656155"/>
    <w:rsid w:val="006576CA"/>
    <w:rsid w:val="006577E7"/>
    <w:rsid w:val="006579F2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06F"/>
    <w:rsid w:val="006A053D"/>
    <w:rsid w:val="006A0C39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E5A"/>
    <w:rsid w:val="006C0FFD"/>
    <w:rsid w:val="006C1FCC"/>
    <w:rsid w:val="006C2043"/>
    <w:rsid w:val="006C2258"/>
    <w:rsid w:val="006C2282"/>
    <w:rsid w:val="006C2543"/>
    <w:rsid w:val="006C438F"/>
    <w:rsid w:val="006C4F2D"/>
    <w:rsid w:val="006C54A9"/>
    <w:rsid w:val="006C54E3"/>
    <w:rsid w:val="006C68C5"/>
    <w:rsid w:val="006C6B85"/>
    <w:rsid w:val="006C6C6F"/>
    <w:rsid w:val="006C6D2A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3EE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293"/>
    <w:rsid w:val="00764D95"/>
    <w:rsid w:val="00765142"/>
    <w:rsid w:val="0076514D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184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620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1FFB"/>
    <w:rsid w:val="0082204F"/>
    <w:rsid w:val="0082270F"/>
    <w:rsid w:val="00822C14"/>
    <w:rsid w:val="00823149"/>
    <w:rsid w:val="008233D6"/>
    <w:rsid w:val="008237A0"/>
    <w:rsid w:val="0082389C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B05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F1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E7FB2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316A"/>
    <w:rsid w:val="008F36A9"/>
    <w:rsid w:val="008F402B"/>
    <w:rsid w:val="008F4712"/>
    <w:rsid w:val="008F487D"/>
    <w:rsid w:val="008F515D"/>
    <w:rsid w:val="008F52FB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85A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144F"/>
    <w:rsid w:val="00961B63"/>
    <w:rsid w:val="00961B99"/>
    <w:rsid w:val="00963129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149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60E"/>
    <w:rsid w:val="009E4FEA"/>
    <w:rsid w:val="009E57EE"/>
    <w:rsid w:val="009E5837"/>
    <w:rsid w:val="009E64B5"/>
    <w:rsid w:val="009E65F2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FB6"/>
    <w:rsid w:val="00A0568B"/>
    <w:rsid w:val="00A05D0F"/>
    <w:rsid w:val="00A06109"/>
    <w:rsid w:val="00A06B3B"/>
    <w:rsid w:val="00A07429"/>
    <w:rsid w:val="00A07930"/>
    <w:rsid w:val="00A07CD7"/>
    <w:rsid w:val="00A10391"/>
    <w:rsid w:val="00A11231"/>
    <w:rsid w:val="00A1143B"/>
    <w:rsid w:val="00A11778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4894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5AB6"/>
    <w:rsid w:val="00A36AAA"/>
    <w:rsid w:val="00A36DD4"/>
    <w:rsid w:val="00A400C2"/>
    <w:rsid w:val="00A4038E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048"/>
    <w:rsid w:val="00A73577"/>
    <w:rsid w:val="00A73A16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67BBE"/>
    <w:rsid w:val="00B70C3A"/>
    <w:rsid w:val="00B70E86"/>
    <w:rsid w:val="00B710EB"/>
    <w:rsid w:val="00B72280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28CF"/>
    <w:rsid w:val="00BD33D5"/>
    <w:rsid w:val="00BD3A09"/>
    <w:rsid w:val="00BD3BF7"/>
    <w:rsid w:val="00BD41B8"/>
    <w:rsid w:val="00BD4538"/>
    <w:rsid w:val="00BD5B01"/>
    <w:rsid w:val="00BD6C88"/>
    <w:rsid w:val="00BD6EA9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72A"/>
    <w:rsid w:val="00C03778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285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3566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67C"/>
    <w:rsid w:val="00C70C8E"/>
    <w:rsid w:val="00C71732"/>
    <w:rsid w:val="00C7192B"/>
    <w:rsid w:val="00C71F27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72CB"/>
    <w:rsid w:val="00C77457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D9D"/>
    <w:rsid w:val="00D17DE1"/>
    <w:rsid w:val="00D2034B"/>
    <w:rsid w:val="00D208DA"/>
    <w:rsid w:val="00D208E0"/>
    <w:rsid w:val="00D20B38"/>
    <w:rsid w:val="00D2264F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3F20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6CE1"/>
    <w:rsid w:val="00D57435"/>
    <w:rsid w:val="00D5754F"/>
    <w:rsid w:val="00D5793A"/>
    <w:rsid w:val="00D6026F"/>
    <w:rsid w:val="00D609BE"/>
    <w:rsid w:val="00D60C49"/>
    <w:rsid w:val="00D61505"/>
    <w:rsid w:val="00D61DED"/>
    <w:rsid w:val="00D62178"/>
    <w:rsid w:val="00D6386F"/>
    <w:rsid w:val="00D639C5"/>
    <w:rsid w:val="00D644B2"/>
    <w:rsid w:val="00D64535"/>
    <w:rsid w:val="00D656E7"/>
    <w:rsid w:val="00D66B84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FC5"/>
    <w:rsid w:val="00D7740D"/>
    <w:rsid w:val="00D77640"/>
    <w:rsid w:val="00D77B9C"/>
    <w:rsid w:val="00D811EA"/>
    <w:rsid w:val="00D8166A"/>
    <w:rsid w:val="00D82EE7"/>
    <w:rsid w:val="00D8378B"/>
    <w:rsid w:val="00D8442A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CC2"/>
    <w:rsid w:val="00DB2400"/>
    <w:rsid w:val="00DB28BA"/>
    <w:rsid w:val="00DB333B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D2F"/>
    <w:rsid w:val="00DE4F95"/>
    <w:rsid w:val="00DE5346"/>
    <w:rsid w:val="00DE66BC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7647"/>
    <w:rsid w:val="00E07CBD"/>
    <w:rsid w:val="00E100DF"/>
    <w:rsid w:val="00E103F0"/>
    <w:rsid w:val="00E114B2"/>
    <w:rsid w:val="00E12201"/>
    <w:rsid w:val="00E126AE"/>
    <w:rsid w:val="00E129FC"/>
    <w:rsid w:val="00E130BF"/>
    <w:rsid w:val="00E13302"/>
    <w:rsid w:val="00E13558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A89"/>
    <w:rsid w:val="00E41B4D"/>
    <w:rsid w:val="00E4284B"/>
    <w:rsid w:val="00E42B89"/>
    <w:rsid w:val="00E43360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102C"/>
    <w:rsid w:val="00E61655"/>
    <w:rsid w:val="00E61E5C"/>
    <w:rsid w:val="00E622A0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DB9"/>
    <w:rsid w:val="00EB0EF6"/>
    <w:rsid w:val="00EB0FE4"/>
    <w:rsid w:val="00EB301F"/>
    <w:rsid w:val="00EB30BD"/>
    <w:rsid w:val="00EB34FC"/>
    <w:rsid w:val="00EB3C02"/>
    <w:rsid w:val="00EB3C88"/>
    <w:rsid w:val="00EB4383"/>
    <w:rsid w:val="00EB43E2"/>
    <w:rsid w:val="00EB48D7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25D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971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68F2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17B22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88"/>
    <w:rsid w:val="00F422DC"/>
    <w:rsid w:val="00F425AD"/>
    <w:rsid w:val="00F42E45"/>
    <w:rsid w:val="00F42EAF"/>
    <w:rsid w:val="00F4322D"/>
    <w:rsid w:val="00F437C9"/>
    <w:rsid w:val="00F4380F"/>
    <w:rsid w:val="00F46914"/>
    <w:rsid w:val="00F47D0C"/>
    <w:rsid w:val="00F50DDD"/>
    <w:rsid w:val="00F514A4"/>
    <w:rsid w:val="00F515C8"/>
    <w:rsid w:val="00F51648"/>
    <w:rsid w:val="00F518C3"/>
    <w:rsid w:val="00F51DD1"/>
    <w:rsid w:val="00F53AD7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2738"/>
    <w:rsid w:val="00F63B5C"/>
    <w:rsid w:val="00F63F5C"/>
    <w:rsid w:val="00F645C7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8D26C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DefaultParagraphFont"/>
    <w:rsid w:val="000121A1"/>
  </w:style>
  <w:style w:type="character" w:customStyle="1" w:styleId="normaltextrun1">
    <w:name w:val="normaltextrun1"/>
    <w:basedOn w:val="DefaultParagraphFont"/>
    <w:rsid w:val="000121A1"/>
  </w:style>
  <w:style w:type="character" w:customStyle="1" w:styleId="eop">
    <w:name w:val="eop"/>
    <w:basedOn w:val="DefaultParagraphFont"/>
    <w:rsid w:val="0001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.gerasimov@agt-agency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8CDBC-6467-49E8-90D7-A706E5F07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BF4F6D-450F-4320-A55C-F3DF169E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954</Words>
  <Characters>6627</Characters>
  <Application>Microsoft Office Word</Application>
  <DocSecurity>0</DocSecurity>
  <Lines>55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16</cp:revision>
  <cp:lastPrinted>2020-03-10T14:55:00Z</cp:lastPrinted>
  <dcterms:created xsi:type="dcterms:W3CDTF">2020-03-10T14:26:00Z</dcterms:created>
  <dcterms:modified xsi:type="dcterms:W3CDTF">2020-03-11T12:43:00Z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