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2" w14:textId="77777777" w:rsidR="009616F5" w:rsidRPr="00D74CFE" w:rsidRDefault="009616F5" w:rsidP="001A7A01">
      <w:pPr>
        <w:rPr>
          <w:b/>
          <w:sz w:val="28"/>
          <w:szCs w:val="28"/>
          <w:lang w:val="ru-RU"/>
        </w:rPr>
      </w:pPr>
    </w:p>
    <w:p w14:paraId="00000003" w14:textId="77777777" w:rsidR="009616F5" w:rsidRPr="00D74CFE" w:rsidRDefault="009616F5" w:rsidP="001A7A01">
      <w:pPr>
        <w:rPr>
          <w:b/>
          <w:sz w:val="28"/>
          <w:szCs w:val="28"/>
          <w:lang w:val="ru-RU"/>
        </w:rPr>
      </w:pPr>
    </w:p>
    <w:p w14:paraId="1239A6B7" w14:textId="4B383337" w:rsidR="003D722D" w:rsidRPr="0048247E" w:rsidRDefault="0048247E" w:rsidP="001A7A01">
      <w:pPr>
        <w:suppressAutoHyphens/>
        <w:jc w:val="center"/>
        <w:rPr>
          <w:rFonts w:eastAsiaTheme="minorEastAsia"/>
          <w:b/>
          <w:sz w:val="28"/>
          <w:szCs w:val="28"/>
          <w:lang w:val="ru-RU" w:eastAsia="ko-KR"/>
        </w:rPr>
      </w:pPr>
      <w:bookmarkStart w:id="0" w:name="_heading=h.gjdgxs" w:colFirst="0" w:colLast="0"/>
      <w:bookmarkEnd w:id="0"/>
      <w:r>
        <w:rPr>
          <w:rFonts w:eastAsiaTheme="minorEastAsia"/>
          <w:b/>
          <w:sz w:val="28"/>
          <w:szCs w:val="28"/>
          <w:lang w:val="ru-RU" w:eastAsia="ko-KR"/>
        </w:rPr>
        <w:t>НАСТРОЙТЕСЬ НА ИГРУ</w:t>
      </w:r>
      <w:r w:rsidR="00D74CFE" w:rsidRPr="00D74CFE">
        <w:rPr>
          <w:rFonts w:eastAsiaTheme="minorEastAsia"/>
          <w:b/>
          <w:sz w:val="28"/>
          <w:szCs w:val="28"/>
          <w:lang w:val="ru-RU" w:eastAsia="ko-KR"/>
        </w:rPr>
        <w:t xml:space="preserve"> НОВОГО УРОВНЯ С МОНИТОРАМИ </w:t>
      </w:r>
      <w:r>
        <w:rPr>
          <w:rFonts w:eastAsiaTheme="minorEastAsia"/>
          <w:b/>
          <w:sz w:val="28"/>
          <w:szCs w:val="28"/>
          <w:lang w:val="ru-RU" w:eastAsia="ko-KR"/>
        </w:rPr>
        <w:t xml:space="preserve">ЛИНЕЙКИ </w:t>
      </w:r>
      <w:r w:rsidR="00D74CFE" w:rsidRPr="00D74CFE">
        <w:rPr>
          <w:rFonts w:eastAsiaTheme="minorEastAsia"/>
          <w:b/>
          <w:sz w:val="28"/>
          <w:szCs w:val="28"/>
          <w:lang w:eastAsia="ko-KR"/>
        </w:rPr>
        <w:t>LG</w:t>
      </w:r>
      <w:r w:rsidR="00D74CFE" w:rsidRPr="00D74CFE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="00D74CFE" w:rsidRPr="00D74CFE">
        <w:rPr>
          <w:rFonts w:eastAsiaTheme="minorEastAsia"/>
          <w:b/>
          <w:sz w:val="28"/>
          <w:szCs w:val="28"/>
          <w:lang w:eastAsia="ko-KR"/>
        </w:rPr>
        <w:t>ULTRA</w:t>
      </w:r>
      <w:r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="00D74CFE" w:rsidRPr="00D74CFE">
        <w:rPr>
          <w:rFonts w:eastAsiaTheme="minorEastAsia"/>
          <w:b/>
          <w:sz w:val="28"/>
          <w:szCs w:val="28"/>
          <w:lang w:eastAsia="ko-KR"/>
        </w:rPr>
        <w:t>GEAR</w:t>
      </w:r>
      <w:r>
        <w:rPr>
          <w:rFonts w:eastAsiaTheme="minorEastAsia"/>
          <w:b/>
          <w:sz w:val="28"/>
          <w:szCs w:val="28"/>
          <w:lang w:val="ru-RU" w:eastAsia="ko-KR"/>
        </w:rPr>
        <w:t xml:space="preserve"> 2022</w:t>
      </w:r>
    </w:p>
    <w:p w14:paraId="5D4D2581" w14:textId="77777777" w:rsidR="00D74CFE" w:rsidRPr="00D74CFE" w:rsidRDefault="00D74CFE" w:rsidP="001A7A01">
      <w:pPr>
        <w:suppressAutoHyphens/>
        <w:jc w:val="center"/>
        <w:rPr>
          <w:rFonts w:eastAsiaTheme="minorEastAsia"/>
          <w:b/>
          <w:sz w:val="6"/>
          <w:szCs w:val="6"/>
          <w:lang w:val="ru-RU" w:eastAsia="ko-KR"/>
        </w:rPr>
      </w:pPr>
    </w:p>
    <w:p w14:paraId="2B4023FA" w14:textId="5CE280C8" w:rsidR="00337755" w:rsidRDefault="00D74CFE" w:rsidP="00C05895">
      <w:pPr>
        <w:suppressAutoHyphens/>
        <w:jc w:val="center"/>
        <w:rPr>
          <w:rFonts w:eastAsia="BatangChe"/>
          <w:i/>
          <w:lang w:val="ru-RU" w:eastAsia="ko-KR"/>
        </w:rPr>
      </w:pPr>
      <w:r w:rsidRPr="00D74CFE">
        <w:rPr>
          <w:rFonts w:eastAsia="BatangChe"/>
          <w:i/>
          <w:lang w:eastAsia="ko-KR"/>
        </w:rPr>
        <w:t>UltraGear</w:t>
      </w:r>
      <w:r w:rsidRPr="00D74CFE">
        <w:rPr>
          <w:rFonts w:eastAsia="BatangChe"/>
          <w:i/>
          <w:lang w:val="ru-RU" w:eastAsia="ko-KR"/>
        </w:rPr>
        <w:t xml:space="preserve"> обещает максимальное погружение в игровой процесс </w:t>
      </w:r>
      <w:r w:rsidR="003B3C66" w:rsidRPr="003B3C66">
        <w:rPr>
          <w:rFonts w:eastAsia="BatangChe"/>
          <w:i/>
          <w:lang w:val="ru-RU" w:eastAsia="ko-KR"/>
        </w:rPr>
        <w:t xml:space="preserve">и представляет новейшую линейку с технологией Nano IPS </w:t>
      </w:r>
      <w:r w:rsidR="00413F56">
        <w:rPr>
          <w:rFonts w:eastAsia="BatangChe"/>
          <w:i/>
          <w:lang w:val="ru-RU" w:eastAsia="ko-KR"/>
        </w:rPr>
        <w:t>и</w:t>
      </w:r>
      <w:r w:rsidR="003B3C66" w:rsidRPr="003B3C66">
        <w:rPr>
          <w:rFonts w:eastAsia="BatangChe"/>
          <w:i/>
          <w:lang w:val="ru-RU" w:eastAsia="ko-KR"/>
        </w:rPr>
        <w:t xml:space="preserve"> поляризатором ATW, 48-дюймовыми OLED-дисплеями и частотой обновления 260 Гц</w:t>
      </w:r>
    </w:p>
    <w:p w14:paraId="3B769BDB" w14:textId="77777777" w:rsidR="003B3C66" w:rsidRPr="00D74CFE" w:rsidRDefault="003B3C66" w:rsidP="00C05895">
      <w:pPr>
        <w:suppressAutoHyphens/>
        <w:jc w:val="center"/>
        <w:rPr>
          <w:rFonts w:eastAsia="Batang"/>
          <w:b/>
          <w:bCs/>
          <w:sz w:val="36"/>
          <w:szCs w:val="36"/>
          <w:lang w:val="ru-RU" w:eastAsia="ko-KR"/>
        </w:rPr>
      </w:pPr>
    </w:p>
    <w:p w14:paraId="1E8A1234" w14:textId="31A44423" w:rsidR="008A5ACF" w:rsidRDefault="00D74CFE" w:rsidP="001A7A0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="Batang"/>
          <w:b/>
          <w:bCs/>
          <w:lang w:val="ru-RU" w:eastAsia="ko-KR"/>
        </w:rPr>
        <w:t>Сеул</w:t>
      </w:r>
      <w:r w:rsidR="002B4F88" w:rsidRPr="003B3C66">
        <w:rPr>
          <w:rFonts w:eastAsia="Batang"/>
          <w:b/>
          <w:bCs/>
          <w:lang w:val="ru-RU" w:eastAsia="ko-KR"/>
        </w:rPr>
        <w:t xml:space="preserve">, </w:t>
      </w:r>
      <w:r w:rsidRPr="003B3C66">
        <w:rPr>
          <w:rFonts w:eastAsia="Batang"/>
          <w:b/>
          <w:bCs/>
          <w:lang w:val="ru-RU" w:eastAsia="ko-KR"/>
        </w:rPr>
        <w:t xml:space="preserve">25 </w:t>
      </w:r>
      <w:r>
        <w:rPr>
          <w:rFonts w:eastAsia="Batang"/>
          <w:b/>
          <w:bCs/>
          <w:lang w:val="ru-RU" w:eastAsia="ko-KR"/>
        </w:rPr>
        <w:t>мая</w:t>
      </w:r>
      <w:r w:rsidRPr="003B3C66">
        <w:rPr>
          <w:rFonts w:eastAsia="Batang"/>
          <w:b/>
          <w:bCs/>
          <w:lang w:val="ru-RU" w:eastAsia="ko-KR"/>
        </w:rPr>
        <w:t xml:space="preserve"> </w:t>
      </w:r>
      <w:r w:rsidR="00664BE5" w:rsidRPr="003B3C66">
        <w:rPr>
          <w:rFonts w:eastAsia="Batang"/>
          <w:b/>
          <w:bCs/>
          <w:lang w:val="ru-RU" w:eastAsia="ko-KR"/>
        </w:rPr>
        <w:t>202</w:t>
      </w:r>
      <w:r w:rsidR="006008EF" w:rsidRPr="003B3C66">
        <w:rPr>
          <w:rFonts w:eastAsia="Batang"/>
          <w:b/>
          <w:bCs/>
          <w:lang w:val="ru-RU" w:eastAsia="ko-KR"/>
        </w:rPr>
        <w:t>2</w:t>
      </w:r>
      <w:r w:rsidRPr="003B3C66">
        <w:rPr>
          <w:rFonts w:eastAsia="Batang"/>
          <w:b/>
          <w:bCs/>
          <w:lang w:val="ru-RU" w:eastAsia="ko-KR"/>
        </w:rPr>
        <w:t xml:space="preserve"> </w:t>
      </w:r>
      <w:r>
        <w:rPr>
          <w:rFonts w:eastAsia="Batang"/>
          <w:b/>
          <w:bCs/>
          <w:lang w:val="ru-RU" w:eastAsia="ko-KR"/>
        </w:rPr>
        <w:t>г</w:t>
      </w:r>
      <w:r w:rsidRPr="003B3C66">
        <w:rPr>
          <w:rFonts w:eastAsia="Batang"/>
          <w:b/>
          <w:bCs/>
          <w:lang w:val="ru-RU" w:eastAsia="ko-KR"/>
        </w:rPr>
        <w:t xml:space="preserve">. </w:t>
      </w:r>
      <w:r w:rsidR="00664BE5" w:rsidRPr="003B3C66">
        <w:rPr>
          <w:lang w:val="ru-RU" w:eastAsia="ko-KR"/>
        </w:rPr>
        <w:t xml:space="preserve">— </w:t>
      </w:r>
      <w:bookmarkStart w:id="1" w:name="_Hlk93321715"/>
      <w:r w:rsidR="003B3C66" w:rsidRPr="003B3C66">
        <w:rPr>
          <w:rFonts w:eastAsiaTheme="minorEastAsia"/>
          <w:lang w:val="ru-RU" w:eastAsia="ko-KR"/>
        </w:rPr>
        <w:t xml:space="preserve">Компания </w:t>
      </w:r>
      <w:r w:rsidR="003B3C66" w:rsidRPr="003B3C66">
        <w:rPr>
          <w:rFonts w:eastAsiaTheme="minorEastAsia"/>
          <w:lang w:eastAsia="ko-KR"/>
        </w:rPr>
        <w:t>LG</w:t>
      </w:r>
      <w:r w:rsidR="003B3C66" w:rsidRPr="003B3C66">
        <w:rPr>
          <w:rFonts w:eastAsiaTheme="minorEastAsia"/>
          <w:lang w:val="ru-RU" w:eastAsia="ko-KR"/>
        </w:rPr>
        <w:t xml:space="preserve"> </w:t>
      </w:r>
      <w:r w:rsidR="003B3C66" w:rsidRPr="003B3C66">
        <w:rPr>
          <w:rFonts w:eastAsiaTheme="minorEastAsia"/>
          <w:lang w:eastAsia="ko-KR"/>
        </w:rPr>
        <w:t>Electronics</w:t>
      </w:r>
      <w:r w:rsidR="003B3C66" w:rsidRPr="003B3C66">
        <w:rPr>
          <w:rFonts w:eastAsiaTheme="minorEastAsia"/>
          <w:lang w:val="ru-RU" w:eastAsia="ko-KR"/>
        </w:rPr>
        <w:t xml:space="preserve"> (</w:t>
      </w:r>
      <w:r w:rsidR="003B3C66" w:rsidRPr="003B3C66">
        <w:rPr>
          <w:rFonts w:eastAsiaTheme="minorEastAsia"/>
          <w:lang w:eastAsia="ko-KR"/>
        </w:rPr>
        <w:t>LG</w:t>
      </w:r>
      <w:r w:rsidR="0048247E">
        <w:rPr>
          <w:rFonts w:eastAsiaTheme="minorEastAsia"/>
          <w:lang w:val="ru-RU" w:eastAsia="ko-KR"/>
        </w:rPr>
        <w:t>) сообщает</w:t>
      </w:r>
      <w:r w:rsidR="003B3C66" w:rsidRPr="003B3C66">
        <w:rPr>
          <w:rFonts w:eastAsiaTheme="minorEastAsia"/>
          <w:lang w:val="ru-RU" w:eastAsia="ko-KR"/>
        </w:rPr>
        <w:t xml:space="preserve"> о запуске новой линейки игровых мониторов </w:t>
      </w:r>
      <w:r w:rsidR="003B3C66" w:rsidRPr="003B3C66">
        <w:rPr>
          <w:rFonts w:eastAsiaTheme="minorEastAsia"/>
          <w:lang w:eastAsia="ko-KR"/>
        </w:rPr>
        <w:t>UltraGear</w:t>
      </w:r>
      <w:r w:rsidR="003B3C66" w:rsidRPr="003B3C66">
        <w:rPr>
          <w:rFonts w:eastAsiaTheme="minorEastAsia"/>
          <w:lang w:val="ru-RU" w:eastAsia="ko-KR"/>
        </w:rPr>
        <w:t>™ (модели 32</w:t>
      </w:r>
      <w:r w:rsidR="003B3C66" w:rsidRPr="003B3C66">
        <w:rPr>
          <w:rFonts w:eastAsiaTheme="minorEastAsia"/>
          <w:lang w:eastAsia="ko-KR"/>
        </w:rPr>
        <w:t>GQ</w:t>
      </w:r>
      <w:r w:rsidR="003B3C66" w:rsidRPr="003B3C66">
        <w:rPr>
          <w:rFonts w:eastAsiaTheme="minorEastAsia"/>
          <w:lang w:val="ru-RU" w:eastAsia="ko-KR"/>
        </w:rPr>
        <w:t>950, 32</w:t>
      </w:r>
      <w:r w:rsidR="003B3C66" w:rsidRPr="003B3C66">
        <w:rPr>
          <w:rFonts w:eastAsiaTheme="minorEastAsia"/>
          <w:lang w:eastAsia="ko-KR"/>
        </w:rPr>
        <w:t>GQ</w:t>
      </w:r>
      <w:r w:rsidR="003B3C66" w:rsidRPr="003B3C66">
        <w:rPr>
          <w:rFonts w:eastAsiaTheme="minorEastAsia"/>
          <w:lang w:val="ru-RU" w:eastAsia="ko-KR"/>
        </w:rPr>
        <w:t>850 и 48</w:t>
      </w:r>
      <w:r w:rsidR="003B3C66" w:rsidRPr="003B3C66">
        <w:rPr>
          <w:rFonts w:eastAsiaTheme="minorEastAsia"/>
          <w:lang w:eastAsia="ko-KR"/>
        </w:rPr>
        <w:t>GQ</w:t>
      </w:r>
      <w:r w:rsidR="003B3C66" w:rsidRPr="003B3C66">
        <w:rPr>
          <w:rFonts w:eastAsiaTheme="minorEastAsia"/>
          <w:lang w:val="ru-RU" w:eastAsia="ko-KR"/>
        </w:rPr>
        <w:t xml:space="preserve">900). Благодаря </w:t>
      </w:r>
      <w:r w:rsidR="00E20AAB">
        <w:rPr>
          <w:rFonts w:eastAsiaTheme="minorEastAsia"/>
          <w:lang w:val="ru-RU" w:eastAsia="ko-KR"/>
        </w:rPr>
        <w:t>изысканному</w:t>
      </w:r>
      <w:r w:rsidR="003B3C66" w:rsidRPr="003B3C66">
        <w:rPr>
          <w:rFonts w:eastAsiaTheme="minorEastAsia"/>
          <w:lang w:val="ru-RU" w:eastAsia="ko-KR"/>
        </w:rPr>
        <w:t xml:space="preserve"> дизайн</w:t>
      </w:r>
      <w:r w:rsidR="00E20AAB">
        <w:rPr>
          <w:rFonts w:eastAsiaTheme="minorEastAsia"/>
          <w:lang w:val="ru-RU" w:eastAsia="ko-KR"/>
        </w:rPr>
        <w:t>у</w:t>
      </w:r>
      <w:r w:rsidR="003B3C66" w:rsidRPr="003B3C66">
        <w:rPr>
          <w:rFonts w:eastAsiaTheme="minorEastAsia"/>
          <w:lang w:val="ru-RU" w:eastAsia="ko-KR"/>
        </w:rPr>
        <w:t xml:space="preserve">, новейшим технологиям отображения информации, </w:t>
      </w:r>
      <w:r w:rsidR="00B57AC7">
        <w:rPr>
          <w:rFonts w:eastAsiaTheme="minorEastAsia"/>
          <w:lang w:val="ru-RU" w:eastAsia="ko-KR"/>
        </w:rPr>
        <w:t>игровым функциям</w:t>
      </w:r>
      <w:r w:rsidR="003B3C66" w:rsidRPr="003B3C66">
        <w:rPr>
          <w:rFonts w:eastAsiaTheme="minorEastAsia"/>
          <w:lang w:val="ru-RU" w:eastAsia="ko-KR"/>
        </w:rPr>
        <w:t xml:space="preserve"> и </w:t>
      </w:r>
      <w:r w:rsidR="00B57AC7">
        <w:rPr>
          <w:rFonts w:eastAsiaTheme="minorEastAsia"/>
          <w:lang w:val="ru-RU" w:eastAsia="ko-KR"/>
        </w:rPr>
        <w:t>широким возможностям</w:t>
      </w:r>
      <w:r w:rsidR="00B57AC7" w:rsidRPr="003B3C66">
        <w:rPr>
          <w:rFonts w:eastAsiaTheme="minorEastAsia"/>
          <w:lang w:val="ru-RU" w:eastAsia="ko-KR"/>
        </w:rPr>
        <w:t xml:space="preserve"> </w:t>
      </w:r>
      <w:r w:rsidR="003B3C66" w:rsidRPr="003B3C66">
        <w:rPr>
          <w:rFonts w:eastAsiaTheme="minorEastAsia"/>
          <w:lang w:val="ru-RU" w:eastAsia="ko-KR"/>
        </w:rPr>
        <w:t xml:space="preserve">подключения, игровые мониторы </w:t>
      </w:r>
      <w:r w:rsidR="003B3C66" w:rsidRPr="003B3C66">
        <w:rPr>
          <w:rFonts w:eastAsiaTheme="minorEastAsia"/>
          <w:lang w:eastAsia="ko-KR"/>
        </w:rPr>
        <w:t>UltraGear</w:t>
      </w:r>
      <w:r w:rsidR="00AC189D" w:rsidRPr="003B3C66">
        <w:rPr>
          <w:rFonts w:eastAsiaTheme="minorEastAsia"/>
          <w:lang w:val="ru-RU" w:eastAsia="ko-KR"/>
        </w:rPr>
        <w:t>™</w:t>
      </w:r>
      <w:r w:rsidR="003B3C66" w:rsidRPr="003B3C66">
        <w:rPr>
          <w:rFonts w:eastAsiaTheme="minorEastAsia"/>
          <w:lang w:val="ru-RU" w:eastAsia="ko-KR"/>
        </w:rPr>
        <w:t xml:space="preserve"> 2022 обладают всем необходимым для удовлетворения потребностей геймеров.</w:t>
      </w:r>
    </w:p>
    <w:p w14:paraId="0131B301" w14:textId="77777777" w:rsidR="003B3C66" w:rsidRPr="003B3C66" w:rsidRDefault="003B3C66" w:rsidP="001A7A0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068F7B3B" w14:textId="6DF6D7B6" w:rsidR="00B3433B" w:rsidRDefault="003B3C66" w:rsidP="00110F7B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3B3C66">
        <w:rPr>
          <w:rFonts w:eastAsiaTheme="minorEastAsia"/>
          <w:lang w:val="ru-RU" w:eastAsia="ko-KR"/>
        </w:rPr>
        <w:t>Флагманский монитор 32</w:t>
      </w:r>
      <w:r w:rsidRPr="003B3C66">
        <w:rPr>
          <w:rFonts w:eastAsiaTheme="minorEastAsia"/>
          <w:lang w:eastAsia="ko-KR"/>
        </w:rPr>
        <w:t>GQ</w:t>
      </w:r>
      <w:r w:rsidRPr="003B3C66">
        <w:rPr>
          <w:rFonts w:eastAsiaTheme="minorEastAsia"/>
          <w:lang w:val="ru-RU" w:eastAsia="ko-KR"/>
        </w:rPr>
        <w:t>950 оснащен дисплеем 4</w:t>
      </w:r>
      <w:r w:rsidRPr="003B3C66">
        <w:rPr>
          <w:rFonts w:eastAsiaTheme="minorEastAsia"/>
          <w:lang w:eastAsia="ko-KR"/>
        </w:rPr>
        <w:t>K</w:t>
      </w:r>
      <w:r w:rsidRPr="003B3C66">
        <w:rPr>
          <w:rFonts w:eastAsiaTheme="minorEastAsia"/>
          <w:lang w:val="ru-RU" w:eastAsia="ko-KR"/>
        </w:rPr>
        <w:t xml:space="preserve"> </w:t>
      </w:r>
      <w:r w:rsidRPr="003B3C66">
        <w:rPr>
          <w:rFonts w:eastAsiaTheme="minorEastAsia"/>
          <w:lang w:eastAsia="ko-KR"/>
        </w:rPr>
        <w:t>Nano</w:t>
      </w:r>
      <w:r w:rsidRPr="003B3C66">
        <w:rPr>
          <w:rFonts w:eastAsiaTheme="minorEastAsia"/>
          <w:lang w:val="ru-RU" w:eastAsia="ko-KR"/>
        </w:rPr>
        <w:t xml:space="preserve"> </w:t>
      </w:r>
      <w:r w:rsidRPr="003B3C66">
        <w:rPr>
          <w:rFonts w:eastAsiaTheme="minorEastAsia"/>
          <w:lang w:eastAsia="ko-KR"/>
        </w:rPr>
        <w:t>IPS</w:t>
      </w:r>
      <w:r w:rsidR="0048247E">
        <w:rPr>
          <w:rFonts w:eastAsiaTheme="minorEastAsia"/>
          <w:lang w:val="ru-RU" w:eastAsia="ko-KR"/>
        </w:rPr>
        <w:t xml:space="preserve"> и отличается реалистичной цветопередаче</w:t>
      </w:r>
      <w:r w:rsidR="003A1583">
        <w:rPr>
          <w:rFonts w:eastAsiaTheme="minorEastAsia"/>
          <w:lang w:val="ru-RU" w:eastAsia="ko-KR"/>
        </w:rPr>
        <w:t>й</w:t>
      </w:r>
      <w:r w:rsidRPr="003B3C66">
        <w:rPr>
          <w:rFonts w:eastAsiaTheme="minorEastAsia"/>
          <w:lang w:val="ru-RU" w:eastAsia="ko-KR"/>
        </w:rPr>
        <w:t xml:space="preserve"> благодаря технологии </w:t>
      </w:r>
      <w:r w:rsidRPr="003B3C66">
        <w:rPr>
          <w:rFonts w:eastAsiaTheme="minorEastAsia"/>
          <w:lang w:eastAsia="ko-KR"/>
        </w:rPr>
        <w:t>Advanced</w:t>
      </w:r>
      <w:r w:rsidRPr="003B3C66">
        <w:rPr>
          <w:rFonts w:eastAsiaTheme="minorEastAsia"/>
          <w:lang w:val="ru-RU" w:eastAsia="ko-KR"/>
        </w:rPr>
        <w:t xml:space="preserve"> </w:t>
      </w:r>
      <w:r w:rsidRPr="003B3C66">
        <w:rPr>
          <w:rFonts w:eastAsiaTheme="minorEastAsia"/>
          <w:lang w:eastAsia="ko-KR"/>
        </w:rPr>
        <w:t>True</w:t>
      </w:r>
      <w:r w:rsidRPr="003B3C66">
        <w:rPr>
          <w:rFonts w:eastAsiaTheme="minorEastAsia"/>
          <w:lang w:val="ru-RU" w:eastAsia="ko-KR"/>
        </w:rPr>
        <w:t xml:space="preserve"> </w:t>
      </w:r>
      <w:r w:rsidRPr="003B3C66">
        <w:rPr>
          <w:rFonts w:eastAsiaTheme="minorEastAsia"/>
          <w:lang w:eastAsia="ko-KR"/>
        </w:rPr>
        <w:t>Wide</w:t>
      </w:r>
      <w:r w:rsidRPr="003B3C66">
        <w:rPr>
          <w:rFonts w:eastAsiaTheme="minorEastAsia"/>
          <w:lang w:val="ru-RU" w:eastAsia="ko-KR"/>
        </w:rPr>
        <w:t xml:space="preserve"> (</w:t>
      </w:r>
      <w:r w:rsidRPr="003B3C66">
        <w:rPr>
          <w:rFonts w:eastAsiaTheme="minorEastAsia"/>
          <w:lang w:eastAsia="ko-KR"/>
        </w:rPr>
        <w:t>ATW</w:t>
      </w:r>
      <w:r w:rsidRPr="003B3C66">
        <w:rPr>
          <w:rFonts w:eastAsiaTheme="minorEastAsia"/>
          <w:lang w:val="ru-RU" w:eastAsia="ko-KR"/>
        </w:rPr>
        <w:t xml:space="preserve">) </w:t>
      </w:r>
      <w:r w:rsidRPr="003B3C66">
        <w:rPr>
          <w:rFonts w:eastAsiaTheme="minorEastAsia"/>
          <w:lang w:eastAsia="ko-KR"/>
        </w:rPr>
        <w:t>Polarizer</w:t>
      </w:r>
      <w:r w:rsidRPr="003B3C66">
        <w:rPr>
          <w:rFonts w:eastAsiaTheme="minorEastAsia"/>
          <w:lang w:val="ru-RU" w:eastAsia="ko-KR"/>
        </w:rPr>
        <w:t>, а модель 32</w:t>
      </w:r>
      <w:r w:rsidRPr="003B3C66">
        <w:rPr>
          <w:rFonts w:eastAsiaTheme="minorEastAsia"/>
          <w:lang w:eastAsia="ko-KR"/>
        </w:rPr>
        <w:t>GQ</w:t>
      </w:r>
      <w:r w:rsidRPr="003B3C66">
        <w:rPr>
          <w:rFonts w:eastAsiaTheme="minorEastAsia"/>
          <w:lang w:val="ru-RU" w:eastAsia="ko-KR"/>
        </w:rPr>
        <w:t xml:space="preserve">850 имеет дисплей </w:t>
      </w:r>
      <w:r w:rsidRPr="003B3C66">
        <w:rPr>
          <w:rFonts w:eastAsiaTheme="minorEastAsia"/>
          <w:lang w:eastAsia="ko-KR"/>
        </w:rPr>
        <w:t>QHD</w:t>
      </w:r>
      <w:r w:rsidRPr="003B3C66">
        <w:rPr>
          <w:rFonts w:eastAsiaTheme="minorEastAsia"/>
          <w:lang w:val="ru-RU" w:eastAsia="ko-KR"/>
        </w:rPr>
        <w:t xml:space="preserve"> </w:t>
      </w:r>
      <w:r w:rsidRPr="003B3C66">
        <w:rPr>
          <w:rFonts w:eastAsiaTheme="minorEastAsia"/>
          <w:lang w:eastAsia="ko-KR"/>
        </w:rPr>
        <w:t>Nano</w:t>
      </w:r>
      <w:r w:rsidRPr="003B3C66">
        <w:rPr>
          <w:rFonts w:eastAsiaTheme="minorEastAsia"/>
          <w:lang w:val="ru-RU" w:eastAsia="ko-KR"/>
        </w:rPr>
        <w:t xml:space="preserve"> </w:t>
      </w:r>
      <w:r w:rsidRPr="003B3C66">
        <w:rPr>
          <w:rFonts w:eastAsiaTheme="minorEastAsia"/>
          <w:lang w:eastAsia="ko-KR"/>
        </w:rPr>
        <w:t>IPS</w:t>
      </w:r>
      <w:r w:rsidRPr="003B3C66">
        <w:rPr>
          <w:rFonts w:eastAsiaTheme="minorEastAsia"/>
          <w:lang w:val="ru-RU" w:eastAsia="ko-KR"/>
        </w:rPr>
        <w:t xml:space="preserve"> с </w:t>
      </w:r>
      <w:r w:rsidRPr="003B3C66">
        <w:rPr>
          <w:rFonts w:eastAsiaTheme="minorEastAsia"/>
          <w:lang w:eastAsia="ko-KR"/>
        </w:rPr>
        <w:t>ATW</w:t>
      </w:r>
      <w:r w:rsidRPr="003B3C66">
        <w:rPr>
          <w:rFonts w:eastAsiaTheme="minorEastAsia"/>
          <w:lang w:val="ru-RU" w:eastAsia="ko-KR"/>
        </w:rPr>
        <w:t xml:space="preserve"> и сверхвысокой частотой обновления 240 Гц, с разгоном (</w:t>
      </w:r>
      <w:r w:rsidRPr="003B3C66">
        <w:rPr>
          <w:rFonts w:eastAsiaTheme="minorEastAsia"/>
          <w:lang w:eastAsia="ko-KR"/>
        </w:rPr>
        <w:t>O</w:t>
      </w:r>
      <w:r w:rsidRPr="003B3C66">
        <w:rPr>
          <w:rFonts w:eastAsiaTheme="minorEastAsia"/>
          <w:lang w:val="ru-RU" w:eastAsia="ko-KR"/>
        </w:rPr>
        <w:t>/</w:t>
      </w:r>
      <w:r w:rsidRPr="003B3C66">
        <w:rPr>
          <w:rFonts w:eastAsiaTheme="minorEastAsia"/>
          <w:lang w:eastAsia="ko-KR"/>
        </w:rPr>
        <w:t>C</w:t>
      </w:r>
      <w:r w:rsidRPr="003B3C66">
        <w:rPr>
          <w:rFonts w:eastAsiaTheme="minorEastAsia"/>
          <w:lang w:val="ru-RU" w:eastAsia="ko-KR"/>
        </w:rPr>
        <w:t xml:space="preserve">) до 260 Гц. </w:t>
      </w:r>
      <w:r w:rsidR="006B03A4" w:rsidRPr="006B03A4">
        <w:rPr>
          <w:rFonts w:eastAsiaTheme="minorEastAsia"/>
          <w:lang w:val="ru-RU" w:eastAsia="ko-KR"/>
        </w:rPr>
        <w:t>Также в новой линейке появилась долгожданная модель 48</w:t>
      </w:r>
      <w:r w:rsidR="006B03A4" w:rsidRPr="006B03A4">
        <w:rPr>
          <w:rFonts w:eastAsiaTheme="minorEastAsia"/>
          <w:lang w:eastAsia="ko-KR"/>
        </w:rPr>
        <w:t>GQ</w:t>
      </w:r>
      <w:r w:rsidR="006B03A4" w:rsidRPr="006B03A4">
        <w:rPr>
          <w:rFonts w:eastAsiaTheme="minorEastAsia"/>
          <w:lang w:val="ru-RU" w:eastAsia="ko-KR"/>
        </w:rPr>
        <w:t xml:space="preserve">900 </w:t>
      </w:r>
      <w:r w:rsidR="006B03A4">
        <w:rPr>
          <w:rFonts w:eastAsiaTheme="minorEastAsia"/>
          <w:lang w:val="ru-RU" w:eastAsia="ko-KR"/>
        </w:rPr>
        <w:t xml:space="preserve">– </w:t>
      </w:r>
      <w:r w:rsidR="006B03A4" w:rsidRPr="006B03A4">
        <w:rPr>
          <w:rFonts w:eastAsiaTheme="minorEastAsia"/>
          <w:lang w:val="ru-RU" w:eastAsia="ko-KR"/>
        </w:rPr>
        <w:t xml:space="preserve">это первый выход бренда </w:t>
      </w:r>
      <w:r w:rsidR="006B03A4" w:rsidRPr="006B03A4">
        <w:rPr>
          <w:rFonts w:eastAsiaTheme="minorEastAsia"/>
          <w:lang w:eastAsia="ko-KR"/>
        </w:rPr>
        <w:t>UltraGear</w:t>
      </w:r>
      <w:r w:rsidR="006B03A4" w:rsidRPr="006B03A4">
        <w:rPr>
          <w:rFonts w:eastAsiaTheme="minorEastAsia"/>
          <w:lang w:val="ru-RU" w:eastAsia="ko-KR"/>
        </w:rPr>
        <w:t xml:space="preserve"> в категорию игровых </w:t>
      </w:r>
      <w:r w:rsidR="006B03A4" w:rsidRPr="006B03A4">
        <w:rPr>
          <w:rFonts w:eastAsiaTheme="minorEastAsia"/>
          <w:lang w:eastAsia="ko-KR"/>
        </w:rPr>
        <w:t>OLED</w:t>
      </w:r>
      <w:r w:rsidR="006B03A4" w:rsidRPr="006B03A4">
        <w:rPr>
          <w:rFonts w:eastAsiaTheme="minorEastAsia"/>
          <w:lang w:val="ru-RU" w:eastAsia="ko-KR"/>
        </w:rPr>
        <w:t>-мониторов.</w:t>
      </w:r>
    </w:p>
    <w:p w14:paraId="1957B98E" w14:textId="77777777" w:rsidR="006B03A4" w:rsidRPr="006B03A4" w:rsidRDefault="006B03A4" w:rsidP="00110F7B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708A7B57" w14:textId="05D6C417" w:rsidR="00110F7B" w:rsidRPr="006B03A4" w:rsidRDefault="00012EA5" w:rsidP="001A7A0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012EA5">
        <w:rPr>
          <w:rFonts w:eastAsiaTheme="minorEastAsia"/>
          <w:lang w:val="ru-RU" w:eastAsia="ko-KR"/>
        </w:rPr>
        <w:t>Модели LG UltraGear</w:t>
      </w:r>
      <w:r w:rsidR="00AC189D" w:rsidRPr="003B3C66">
        <w:rPr>
          <w:rFonts w:eastAsiaTheme="minorEastAsia"/>
          <w:lang w:val="ru-RU" w:eastAsia="ko-KR"/>
        </w:rPr>
        <w:t>™</w:t>
      </w:r>
      <w:r w:rsidRPr="00012EA5">
        <w:rPr>
          <w:rFonts w:eastAsiaTheme="minorEastAsia"/>
          <w:lang w:val="ru-RU" w:eastAsia="ko-KR"/>
        </w:rPr>
        <w:t xml:space="preserve"> 2022 года отличаются еще более изящной игровой эстетикой благодаря острым </w:t>
      </w:r>
      <w:r w:rsidR="008E2BA8" w:rsidRPr="008E2BA8">
        <w:rPr>
          <w:rFonts w:eastAsiaTheme="minorEastAsia"/>
          <w:lang w:val="ru-RU" w:eastAsia="ko-KR"/>
        </w:rPr>
        <w:t>“</w:t>
      </w:r>
      <w:r w:rsidRPr="00012EA5">
        <w:rPr>
          <w:rFonts w:eastAsiaTheme="minorEastAsia"/>
          <w:lang w:val="ru-RU" w:eastAsia="ko-KR"/>
        </w:rPr>
        <w:t>угловатым</w:t>
      </w:r>
      <w:r w:rsidR="008E2BA8" w:rsidRPr="008E2BA8">
        <w:rPr>
          <w:rFonts w:eastAsiaTheme="minorEastAsia"/>
          <w:lang w:val="ru-RU" w:eastAsia="ko-KR"/>
        </w:rPr>
        <w:t>”</w:t>
      </w:r>
      <w:r w:rsidRPr="00012EA5">
        <w:rPr>
          <w:rFonts w:eastAsiaTheme="minorEastAsia"/>
          <w:lang w:val="ru-RU" w:eastAsia="ko-KR"/>
        </w:rPr>
        <w:t xml:space="preserve"> подставкам и новой подсветке</w:t>
      </w:r>
      <w:r w:rsidR="00B57AC7">
        <w:rPr>
          <w:rFonts w:eastAsiaTheme="minorEastAsia"/>
          <w:lang w:val="ru-RU" w:eastAsia="ko-KR"/>
        </w:rPr>
        <w:t>, выполненной в виде шестиугольника</w:t>
      </w:r>
      <w:r w:rsidRPr="00012EA5">
        <w:rPr>
          <w:rFonts w:eastAsiaTheme="minorEastAsia"/>
          <w:lang w:val="ru-RU" w:eastAsia="ko-KR"/>
        </w:rPr>
        <w:t xml:space="preserve">. </w:t>
      </w:r>
      <w:r w:rsidR="006B03A4" w:rsidRPr="006B03A4">
        <w:rPr>
          <w:rFonts w:eastAsiaTheme="minorEastAsia"/>
          <w:lang w:val="ru-RU" w:eastAsia="ko-KR"/>
        </w:rPr>
        <w:t xml:space="preserve">Наряду с </w:t>
      </w:r>
      <w:r>
        <w:rPr>
          <w:rFonts w:eastAsiaTheme="minorEastAsia"/>
          <w:lang w:val="ru-RU" w:eastAsia="ko-KR"/>
        </w:rPr>
        <w:t>обновленным</w:t>
      </w:r>
      <w:r w:rsidR="006B03A4" w:rsidRPr="006B03A4">
        <w:rPr>
          <w:rFonts w:eastAsiaTheme="minorEastAsia"/>
          <w:lang w:val="ru-RU" w:eastAsia="ko-KR"/>
        </w:rPr>
        <w:t xml:space="preserve"> дизайном, мониторы </w:t>
      </w:r>
      <w:r w:rsidR="006B03A4" w:rsidRPr="006B03A4">
        <w:rPr>
          <w:rFonts w:eastAsiaTheme="minorEastAsia"/>
          <w:lang w:eastAsia="ko-KR"/>
        </w:rPr>
        <w:t>LG</w:t>
      </w:r>
      <w:r w:rsidR="006B03A4" w:rsidRPr="006B03A4">
        <w:rPr>
          <w:rFonts w:eastAsiaTheme="minorEastAsia"/>
          <w:lang w:val="ru-RU" w:eastAsia="ko-KR"/>
        </w:rPr>
        <w:t xml:space="preserve"> оснащены новейшим интерфейсом </w:t>
      </w:r>
      <w:r w:rsidR="006B03A4" w:rsidRPr="006B03A4">
        <w:rPr>
          <w:rFonts w:eastAsiaTheme="minorEastAsia"/>
          <w:lang w:eastAsia="ko-KR"/>
        </w:rPr>
        <w:t>HDMI</w:t>
      </w:r>
      <w:r w:rsidR="006B03A4" w:rsidRPr="006B03A4">
        <w:rPr>
          <w:rFonts w:eastAsiaTheme="minorEastAsia"/>
          <w:lang w:val="ru-RU" w:eastAsia="ko-KR"/>
        </w:rPr>
        <w:t xml:space="preserve"> 2.1, что позволяет использовать такие функции, как переменная частота обновления (</w:t>
      </w:r>
      <w:r w:rsidR="006B03A4" w:rsidRPr="006B03A4">
        <w:rPr>
          <w:rFonts w:eastAsiaTheme="minorEastAsia"/>
          <w:lang w:eastAsia="ko-KR"/>
        </w:rPr>
        <w:t>VRR</w:t>
      </w:r>
      <w:r w:rsidR="006B03A4" w:rsidRPr="006B03A4">
        <w:rPr>
          <w:rFonts w:eastAsiaTheme="minorEastAsia"/>
          <w:lang w:val="ru-RU" w:eastAsia="ko-KR"/>
        </w:rPr>
        <w:t>) и поддержка быстрых игр в формате 4</w:t>
      </w:r>
      <w:r w:rsidR="006B03A4" w:rsidRPr="006B03A4">
        <w:rPr>
          <w:rFonts w:eastAsiaTheme="minorEastAsia"/>
          <w:lang w:eastAsia="ko-KR"/>
        </w:rPr>
        <w:t>K</w:t>
      </w:r>
      <w:r w:rsidR="006B03A4" w:rsidRPr="006B03A4">
        <w:rPr>
          <w:rFonts w:eastAsiaTheme="minorEastAsia"/>
          <w:lang w:val="ru-RU" w:eastAsia="ko-KR"/>
        </w:rPr>
        <w:t xml:space="preserve"> на ПК и новейших консолях.</w:t>
      </w:r>
      <w:r w:rsidR="002C45DE" w:rsidRPr="00883933">
        <w:rPr>
          <w:lang w:val="ru-RU"/>
        </w:rPr>
        <w:t xml:space="preserve"> </w:t>
      </w:r>
      <w:r w:rsidR="002C45DE" w:rsidRPr="00883933">
        <w:rPr>
          <w:rFonts w:eastAsiaTheme="minorEastAsia"/>
          <w:lang w:val="ru-RU" w:eastAsia="ko-KR"/>
        </w:rPr>
        <w:t xml:space="preserve">И, как следовало ожидать, новая линейка </w:t>
      </w:r>
      <w:r w:rsidR="002C45DE" w:rsidRPr="002C45DE">
        <w:rPr>
          <w:rFonts w:eastAsiaTheme="minorEastAsia"/>
          <w:lang w:eastAsia="ko-KR"/>
        </w:rPr>
        <w:t>UltraGear</w:t>
      </w:r>
      <w:r w:rsidR="008E2BA8">
        <w:rPr>
          <w:rFonts w:eastAsiaTheme="minorEastAsia"/>
          <w:lang w:val="ru-RU" w:eastAsia="ko-KR"/>
        </w:rPr>
        <w:t xml:space="preserve"> обеспечивает качественное, яркое изображение</w:t>
      </w:r>
      <w:r w:rsidR="002C45DE" w:rsidRPr="00883933">
        <w:rPr>
          <w:rFonts w:eastAsiaTheme="minorEastAsia"/>
          <w:lang w:val="ru-RU" w:eastAsia="ko-KR"/>
        </w:rPr>
        <w:t xml:space="preserve"> и </w:t>
      </w:r>
      <w:r w:rsidR="008E2BA8">
        <w:rPr>
          <w:rFonts w:eastAsiaTheme="minorEastAsia"/>
          <w:lang w:val="ru-RU" w:eastAsia="ko-KR"/>
        </w:rPr>
        <w:t>молниеносный отклик</w:t>
      </w:r>
      <w:r w:rsidR="002C45DE" w:rsidRPr="00883933">
        <w:rPr>
          <w:rFonts w:eastAsiaTheme="minorEastAsia"/>
          <w:lang w:val="ru-RU" w:eastAsia="ko-KR"/>
        </w:rPr>
        <w:t xml:space="preserve">. Два 32-дюймовых монитора оснащены передовой </w:t>
      </w:r>
      <w:r w:rsidR="00B57AC7">
        <w:rPr>
          <w:rFonts w:eastAsiaTheme="minorEastAsia"/>
          <w:lang w:val="ru-RU" w:eastAsia="ko-KR"/>
        </w:rPr>
        <w:t>матрицей</w:t>
      </w:r>
      <w:r w:rsidR="00B57AC7" w:rsidRPr="00883933">
        <w:rPr>
          <w:rFonts w:eastAsiaTheme="minorEastAsia"/>
          <w:lang w:val="ru-RU" w:eastAsia="ko-KR"/>
        </w:rPr>
        <w:t xml:space="preserve"> </w:t>
      </w:r>
      <w:r w:rsidR="002C45DE" w:rsidRPr="002C45DE">
        <w:rPr>
          <w:rFonts w:eastAsiaTheme="minorEastAsia"/>
          <w:lang w:eastAsia="ko-KR"/>
        </w:rPr>
        <w:t>Nano</w:t>
      </w:r>
      <w:r w:rsidR="002C45DE" w:rsidRPr="00883933">
        <w:rPr>
          <w:rFonts w:eastAsiaTheme="minorEastAsia"/>
          <w:lang w:val="ru-RU" w:eastAsia="ko-KR"/>
        </w:rPr>
        <w:t xml:space="preserve"> </w:t>
      </w:r>
      <w:r w:rsidR="002C45DE" w:rsidRPr="002C45DE">
        <w:rPr>
          <w:rFonts w:eastAsiaTheme="minorEastAsia"/>
          <w:lang w:eastAsia="ko-KR"/>
        </w:rPr>
        <w:t>IPS</w:t>
      </w:r>
      <w:r w:rsidR="002C45DE" w:rsidRPr="00883933">
        <w:rPr>
          <w:rFonts w:eastAsiaTheme="minorEastAsia"/>
          <w:lang w:val="ru-RU" w:eastAsia="ko-KR"/>
        </w:rPr>
        <w:t xml:space="preserve"> с </w:t>
      </w:r>
      <w:r w:rsidR="00B57AC7">
        <w:rPr>
          <w:rFonts w:eastAsiaTheme="minorEastAsia"/>
          <w:lang w:val="ru-RU" w:eastAsia="ko-KR"/>
        </w:rPr>
        <w:t xml:space="preserve">временем отклика </w:t>
      </w:r>
      <w:r w:rsidR="002C45DE" w:rsidRPr="00883933">
        <w:rPr>
          <w:rFonts w:eastAsiaTheme="minorEastAsia"/>
          <w:lang w:val="ru-RU" w:eastAsia="ko-KR"/>
        </w:rPr>
        <w:t xml:space="preserve">1 </w:t>
      </w:r>
      <w:r w:rsidR="00B57AC7">
        <w:rPr>
          <w:rFonts w:eastAsiaTheme="minorEastAsia"/>
          <w:lang w:val="ru-RU" w:eastAsia="ko-KR"/>
        </w:rPr>
        <w:t>мс</w:t>
      </w:r>
      <w:r w:rsidR="00B57AC7" w:rsidRPr="00883933">
        <w:rPr>
          <w:rFonts w:eastAsiaTheme="minorEastAsia"/>
          <w:lang w:val="ru-RU" w:eastAsia="ko-KR"/>
        </w:rPr>
        <w:t xml:space="preserve"> </w:t>
      </w:r>
      <w:r w:rsidR="002C45DE" w:rsidRPr="002C45DE">
        <w:rPr>
          <w:rFonts w:eastAsiaTheme="minorEastAsia"/>
          <w:lang w:eastAsia="ko-KR"/>
        </w:rPr>
        <w:t>Gray</w:t>
      </w:r>
      <w:r w:rsidR="002C45DE" w:rsidRPr="00883933">
        <w:rPr>
          <w:rFonts w:eastAsiaTheme="minorEastAsia"/>
          <w:lang w:val="ru-RU" w:eastAsia="ko-KR"/>
        </w:rPr>
        <w:t>-</w:t>
      </w:r>
      <w:r w:rsidR="002C45DE" w:rsidRPr="002C45DE">
        <w:rPr>
          <w:rFonts w:eastAsiaTheme="minorEastAsia"/>
          <w:lang w:eastAsia="ko-KR"/>
        </w:rPr>
        <w:t>to</w:t>
      </w:r>
      <w:r w:rsidR="002C45DE" w:rsidRPr="00883933">
        <w:rPr>
          <w:rFonts w:eastAsiaTheme="minorEastAsia"/>
          <w:lang w:val="ru-RU" w:eastAsia="ko-KR"/>
        </w:rPr>
        <w:t>-</w:t>
      </w:r>
      <w:r w:rsidR="002C45DE" w:rsidRPr="002C45DE">
        <w:rPr>
          <w:rFonts w:eastAsiaTheme="minorEastAsia"/>
          <w:lang w:eastAsia="ko-KR"/>
        </w:rPr>
        <w:t>Gray</w:t>
      </w:r>
      <w:r w:rsidR="002C45DE" w:rsidRPr="00883933">
        <w:rPr>
          <w:rFonts w:eastAsiaTheme="minorEastAsia"/>
          <w:lang w:val="ru-RU" w:eastAsia="ko-KR"/>
        </w:rPr>
        <w:t xml:space="preserve"> (</w:t>
      </w:r>
      <w:r w:rsidR="002C45DE" w:rsidRPr="002C45DE">
        <w:rPr>
          <w:rFonts w:eastAsiaTheme="minorEastAsia"/>
          <w:lang w:eastAsia="ko-KR"/>
        </w:rPr>
        <w:t>GTG</w:t>
      </w:r>
      <w:r w:rsidR="002C45DE" w:rsidRPr="00883933">
        <w:rPr>
          <w:rFonts w:eastAsiaTheme="minorEastAsia"/>
          <w:lang w:val="ru-RU" w:eastAsia="ko-KR"/>
        </w:rPr>
        <w:t>), а 48</w:t>
      </w:r>
      <w:r w:rsidR="002C45DE" w:rsidRPr="002C45DE">
        <w:rPr>
          <w:rFonts w:eastAsiaTheme="minorEastAsia"/>
          <w:lang w:eastAsia="ko-KR"/>
        </w:rPr>
        <w:t>GQ</w:t>
      </w:r>
      <w:r w:rsidR="002C45DE" w:rsidRPr="00883933">
        <w:rPr>
          <w:rFonts w:eastAsiaTheme="minorEastAsia"/>
          <w:lang w:val="ru-RU" w:eastAsia="ko-KR"/>
        </w:rPr>
        <w:t xml:space="preserve">900 </w:t>
      </w:r>
      <w:r w:rsidR="00883933">
        <w:rPr>
          <w:rFonts w:eastAsiaTheme="minorEastAsia"/>
          <w:lang w:val="ru-RU" w:eastAsia="ko-KR"/>
        </w:rPr>
        <w:t xml:space="preserve">– </w:t>
      </w:r>
      <w:r w:rsidR="002C45DE" w:rsidRPr="00883933">
        <w:rPr>
          <w:rFonts w:eastAsiaTheme="minorEastAsia"/>
          <w:lang w:val="ru-RU" w:eastAsia="ko-KR"/>
        </w:rPr>
        <w:t xml:space="preserve">премиальной 48-дюймовой </w:t>
      </w:r>
      <w:r w:rsidR="002C45DE" w:rsidRPr="002C45DE">
        <w:rPr>
          <w:rFonts w:eastAsiaTheme="minorEastAsia"/>
          <w:lang w:eastAsia="ko-KR"/>
        </w:rPr>
        <w:t>OLED</w:t>
      </w:r>
      <w:r w:rsidR="002C45DE" w:rsidRPr="00883933">
        <w:rPr>
          <w:rFonts w:eastAsiaTheme="minorEastAsia"/>
          <w:lang w:val="ru-RU" w:eastAsia="ko-KR"/>
        </w:rPr>
        <w:t xml:space="preserve">-панелью </w:t>
      </w:r>
      <w:r w:rsidR="002C45DE" w:rsidRPr="002C45DE">
        <w:rPr>
          <w:rFonts w:eastAsiaTheme="minorEastAsia"/>
          <w:lang w:eastAsia="ko-KR"/>
        </w:rPr>
        <w:t>LG</w:t>
      </w:r>
      <w:r w:rsidR="002C45DE" w:rsidRPr="00883933">
        <w:rPr>
          <w:rFonts w:eastAsiaTheme="minorEastAsia"/>
          <w:lang w:val="ru-RU" w:eastAsia="ko-KR"/>
        </w:rPr>
        <w:t xml:space="preserve"> с 0,1 </w:t>
      </w:r>
      <w:r w:rsidR="00B57AC7">
        <w:rPr>
          <w:rFonts w:eastAsiaTheme="minorEastAsia"/>
          <w:lang w:val="ru-RU" w:eastAsia="ko-KR"/>
        </w:rPr>
        <w:t>мс</w:t>
      </w:r>
      <w:r w:rsidR="002C45DE" w:rsidRPr="00883933">
        <w:rPr>
          <w:rFonts w:eastAsiaTheme="minorEastAsia"/>
          <w:lang w:val="ru-RU" w:eastAsia="ko-KR"/>
        </w:rPr>
        <w:t>.</w:t>
      </w:r>
    </w:p>
    <w:p w14:paraId="79B90635" w14:textId="1C4AB9B8" w:rsidR="006D6852" w:rsidRDefault="00883933" w:rsidP="00EE5762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883933">
        <w:rPr>
          <w:rFonts w:eastAsiaTheme="minorEastAsia"/>
          <w:lang w:eastAsia="ko-KR"/>
        </w:rPr>
        <w:lastRenderedPageBreak/>
        <w:t>UltraGear</w:t>
      </w:r>
      <w:r w:rsidRPr="00883933">
        <w:rPr>
          <w:rFonts w:eastAsiaTheme="minorEastAsia"/>
          <w:lang w:val="ru-RU" w:eastAsia="ko-KR"/>
        </w:rPr>
        <w:t xml:space="preserve"> 32</w:t>
      </w:r>
      <w:r w:rsidRPr="00883933">
        <w:rPr>
          <w:rFonts w:eastAsiaTheme="minorEastAsia"/>
          <w:lang w:eastAsia="ko-KR"/>
        </w:rPr>
        <w:t>GQ</w:t>
      </w:r>
      <w:r w:rsidRPr="00883933">
        <w:rPr>
          <w:rFonts w:eastAsiaTheme="minorEastAsia"/>
          <w:lang w:val="ru-RU" w:eastAsia="ko-KR"/>
        </w:rPr>
        <w:t xml:space="preserve">950 </w:t>
      </w:r>
      <w:r>
        <w:rPr>
          <w:rFonts w:eastAsiaTheme="minorEastAsia"/>
          <w:lang w:val="ru-RU" w:eastAsia="ko-KR"/>
        </w:rPr>
        <w:t xml:space="preserve">– </w:t>
      </w:r>
      <w:r w:rsidRPr="00883933">
        <w:rPr>
          <w:rFonts w:eastAsiaTheme="minorEastAsia"/>
          <w:lang w:val="ru-RU" w:eastAsia="ko-KR"/>
        </w:rPr>
        <w:t>это игровой монитор с разрешением 4</w:t>
      </w:r>
      <w:r w:rsidRPr="00883933">
        <w:rPr>
          <w:rFonts w:eastAsiaTheme="minorEastAsia"/>
          <w:lang w:eastAsia="ko-KR"/>
        </w:rPr>
        <w:t>K</w:t>
      </w:r>
      <w:r w:rsidRPr="00883933">
        <w:rPr>
          <w:rFonts w:eastAsiaTheme="minorEastAsia"/>
          <w:lang w:val="ru-RU" w:eastAsia="ko-KR"/>
        </w:rPr>
        <w:t xml:space="preserve"> (3840 </w:t>
      </w:r>
      <w:r w:rsidRPr="00883933">
        <w:rPr>
          <w:rFonts w:eastAsiaTheme="minorEastAsia"/>
          <w:lang w:eastAsia="ko-KR"/>
        </w:rPr>
        <w:t>x</w:t>
      </w:r>
      <w:r w:rsidRPr="00883933">
        <w:rPr>
          <w:rFonts w:eastAsiaTheme="minorEastAsia"/>
          <w:lang w:val="ru-RU" w:eastAsia="ko-KR"/>
        </w:rPr>
        <w:t xml:space="preserve"> 2160</w:t>
      </w:r>
      <w:r w:rsidR="00B57AC7">
        <w:rPr>
          <w:rFonts w:eastAsiaTheme="minorEastAsia"/>
          <w:lang w:val="ru-RU" w:eastAsia="ko-KR"/>
        </w:rPr>
        <w:t xml:space="preserve"> точек</w:t>
      </w:r>
      <w:r w:rsidRPr="00883933">
        <w:rPr>
          <w:rFonts w:eastAsiaTheme="minorEastAsia"/>
          <w:lang w:val="ru-RU" w:eastAsia="ko-KR"/>
        </w:rPr>
        <w:t>), который несомненно займет достойное место в списке желаний многих геймеров.</w:t>
      </w:r>
      <w:r w:rsidR="00BB0CF7" w:rsidRPr="00883933">
        <w:rPr>
          <w:rFonts w:eastAsiaTheme="minorEastAsia"/>
          <w:lang w:val="ru-RU" w:eastAsia="ko-KR"/>
        </w:rPr>
        <w:t xml:space="preserve"> </w:t>
      </w:r>
      <w:r w:rsidR="00BD335E">
        <w:rPr>
          <w:rFonts w:eastAsiaTheme="minorEastAsia"/>
          <w:lang w:val="ru-RU" w:eastAsia="ko-KR"/>
        </w:rPr>
        <w:t>Это 4К</w:t>
      </w:r>
      <w:r w:rsidR="00B57AC7" w:rsidRPr="00883933">
        <w:rPr>
          <w:rFonts w:eastAsiaTheme="minorEastAsia"/>
          <w:lang w:val="ru-RU" w:eastAsia="ko-KR"/>
        </w:rPr>
        <w:t xml:space="preserve"> </w:t>
      </w:r>
      <w:r w:rsidRPr="00883933">
        <w:rPr>
          <w:rFonts w:eastAsiaTheme="minorEastAsia"/>
          <w:lang w:eastAsia="ko-KR"/>
        </w:rPr>
        <w:t>Nano</w:t>
      </w:r>
      <w:r w:rsidRPr="00883933">
        <w:rPr>
          <w:rFonts w:eastAsiaTheme="minorEastAsia"/>
          <w:lang w:val="ru-RU" w:eastAsia="ko-KR"/>
        </w:rPr>
        <w:t xml:space="preserve"> </w:t>
      </w:r>
      <w:r w:rsidRPr="00883933">
        <w:rPr>
          <w:rFonts w:eastAsiaTheme="minorEastAsia"/>
          <w:lang w:eastAsia="ko-KR"/>
        </w:rPr>
        <w:t>IPS</w:t>
      </w:r>
      <w:r w:rsidRPr="00883933">
        <w:rPr>
          <w:rFonts w:eastAsiaTheme="minorEastAsia"/>
          <w:lang w:val="ru-RU" w:eastAsia="ko-KR"/>
        </w:rPr>
        <w:t xml:space="preserve"> </w:t>
      </w:r>
      <w:r w:rsidR="00BD335E">
        <w:rPr>
          <w:rFonts w:eastAsiaTheme="minorEastAsia"/>
          <w:lang w:val="ru-RU" w:eastAsia="ko-KR"/>
        </w:rPr>
        <w:t xml:space="preserve">(1мс) модель </w:t>
      </w:r>
      <w:r w:rsidRPr="00883933">
        <w:rPr>
          <w:rFonts w:eastAsiaTheme="minorEastAsia"/>
          <w:lang w:val="ru-RU" w:eastAsia="ko-KR"/>
        </w:rPr>
        <w:t xml:space="preserve">с технологией </w:t>
      </w:r>
      <w:r w:rsidRPr="00883933">
        <w:rPr>
          <w:rFonts w:eastAsiaTheme="minorEastAsia"/>
          <w:lang w:eastAsia="ko-KR"/>
        </w:rPr>
        <w:t>ATW</w:t>
      </w:r>
      <w:r w:rsidRPr="00883933">
        <w:rPr>
          <w:rFonts w:eastAsiaTheme="minorEastAsia"/>
          <w:lang w:val="ru-RU" w:eastAsia="ko-KR"/>
        </w:rPr>
        <w:t xml:space="preserve"> </w:t>
      </w:r>
      <w:r w:rsidRPr="00883933">
        <w:rPr>
          <w:rFonts w:eastAsiaTheme="minorEastAsia"/>
          <w:lang w:eastAsia="ko-KR"/>
        </w:rPr>
        <w:t>Polarizer</w:t>
      </w:r>
      <w:r w:rsidRPr="00883933">
        <w:rPr>
          <w:rFonts w:eastAsiaTheme="minorEastAsia"/>
          <w:lang w:val="ru-RU" w:eastAsia="ko-KR"/>
        </w:rPr>
        <w:t>, улучшающей возможност</w:t>
      </w:r>
      <w:r w:rsidR="003B721A">
        <w:rPr>
          <w:rFonts w:eastAsiaTheme="minorEastAsia"/>
          <w:lang w:val="ru-RU" w:eastAsia="ko-KR"/>
        </w:rPr>
        <w:t>ь</w:t>
      </w:r>
      <w:r w:rsidRPr="00883933">
        <w:rPr>
          <w:rFonts w:eastAsiaTheme="minorEastAsia"/>
          <w:lang w:val="ru-RU" w:eastAsia="ko-KR"/>
        </w:rPr>
        <w:t xml:space="preserve"> панели </w:t>
      </w:r>
      <w:r w:rsidR="003B721A">
        <w:rPr>
          <w:rFonts w:eastAsiaTheme="minorEastAsia"/>
          <w:lang w:val="ru-RU" w:eastAsia="ko-KR"/>
        </w:rPr>
        <w:t>отображать</w:t>
      </w:r>
      <w:r w:rsidRPr="00883933">
        <w:rPr>
          <w:rFonts w:eastAsiaTheme="minorEastAsia"/>
          <w:lang w:val="ru-RU" w:eastAsia="ko-KR"/>
        </w:rPr>
        <w:t xml:space="preserve"> </w:t>
      </w:r>
      <w:r w:rsidR="003B721A" w:rsidRPr="003B721A">
        <w:rPr>
          <w:rFonts w:eastAsiaTheme="minorEastAsia"/>
          <w:lang w:val="ru-RU" w:eastAsia="ko-KR"/>
        </w:rPr>
        <w:t xml:space="preserve">живые, точные цвета и глубокие, черные </w:t>
      </w:r>
      <w:r w:rsidR="003B721A">
        <w:rPr>
          <w:rFonts w:eastAsiaTheme="minorEastAsia"/>
          <w:lang w:val="ru-RU" w:eastAsia="ko-KR"/>
        </w:rPr>
        <w:t>оттенки</w:t>
      </w:r>
      <w:r w:rsidR="003B721A" w:rsidRPr="003B721A">
        <w:rPr>
          <w:rFonts w:eastAsiaTheme="minorEastAsia"/>
          <w:lang w:val="ru-RU" w:eastAsia="ko-KR"/>
        </w:rPr>
        <w:t xml:space="preserve"> </w:t>
      </w:r>
      <w:r w:rsidR="00B57AC7">
        <w:rPr>
          <w:rFonts w:eastAsiaTheme="minorEastAsia"/>
          <w:lang w:val="ru-RU" w:eastAsia="ko-KR"/>
        </w:rPr>
        <w:t>при</w:t>
      </w:r>
      <w:r w:rsidR="00B57AC7" w:rsidRPr="003B721A">
        <w:rPr>
          <w:rFonts w:eastAsiaTheme="minorEastAsia"/>
          <w:lang w:val="ru-RU" w:eastAsia="ko-KR"/>
        </w:rPr>
        <w:t xml:space="preserve"> </w:t>
      </w:r>
      <w:r w:rsidR="003B721A" w:rsidRPr="003B721A">
        <w:rPr>
          <w:rFonts w:eastAsiaTheme="minorEastAsia"/>
          <w:lang w:val="ru-RU" w:eastAsia="ko-KR"/>
        </w:rPr>
        <w:t xml:space="preserve">широком </w:t>
      </w:r>
      <w:r w:rsidR="00B57AC7">
        <w:rPr>
          <w:rFonts w:eastAsiaTheme="minorEastAsia"/>
          <w:lang w:val="ru-RU" w:eastAsia="ko-KR"/>
        </w:rPr>
        <w:t>угле</w:t>
      </w:r>
      <w:r w:rsidR="00B57AC7" w:rsidRPr="003B721A">
        <w:rPr>
          <w:rFonts w:eastAsiaTheme="minorEastAsia"/>
          <w:lang w:val="ru-RU" w:eastAsia="ko-KR"/>
        </w:rPr>
        <w:t xml:space="preserve"> </w:t>
      </w:r>
      <w:r w:rsidR="003B721A" w:rsidRPr="003B721A">
        <w:rPr>
          <w:rFonts w:eastAsiaTheme="minorEastAsia"/>
          <w:lang w:val="ru-RU" w:eastAsia="ko-KR"/>
        </w:rPr>
        <w:t>обзора.</w:t>
      </w:r>
      <w:r w:rsidRPr="00883933">
        <w:rPr>
          <w:rFonts w:eastAsiaTheme="minorEastAsia"/>
          <w:lang w:val="ru-RU" w:eastAsia="ko-KR"/>
        </w:rPr>
        <w:t xml:space="preserve"> </w:t>
      </w:r>
      <w:r w:rsidR="003B721A" w:rsidRPr="003B721A">
        <w:rPr>
          <w:rFonts w:eastAsiaTheme="minorEastAsia"/>
          <w:lang w:val="ru-RU" w:eastAsia="ko-KR"/>
        </w:rPr>
        <w:t xml:space="preserve">Сертифицированный по стандарту </w:t>
      </w:r>
      <w:r w:rsidR="003B721A" w:rsidRPr="003B721A">
        <w:rPr>
          <w:rFonts w:eastAsiaTheme="minorEastAsia"/>
          <w:lang w:eastAsia="ko-KR"/>
        </w:rPr>
        <w:t>VESA</w:t>
      </w:r>
      <w:r w:rsidR="003B721A" w:rsidRPr="003B721A">
        <w:rPr>
          <w:rFonts w:eastAsiaTheme="minorEastAsia"/>
          <w:lang w:val="ru-RU" w:eastAsia="ko-KR"/>
        </w:rPr>
        <w:t xml:space="preserve"> </w:t>
      </w:r>
      <w:r w:rsidR="003B721A" w:rsidRPr="00BE7B7C">
        <w:rPr>
          <w:rFonts w:eastAsiaTheme="minorEastAsia"/>
          <w:lang w:eastAsia="ko-KR"/>
        </w:rPr>
        <w:t>DisplayHDR</w:t>
      </w:r>
      <w:r w:rsidR="003B721A" w:rsidRPr="00BE7B7C">
        <w:rPr>
          <w:rFonts w:eastAsiaTheme="minorEastAsia"/>
          <w:vertAlign w:val="superscript"/>
          <w:lang w:eastAsia="ko-KR"/>
        </w:rPr>
        <w:t>TM</w:t>
      </w:r>
      <w:r w:rsidR="003B721A" w:rsidRPr="003B721A">
        <w:rPr>
          <w:rFonts w:eastAsiaTheme="minorEastAsia"/>
          <w:vertAlign w:val="superscript"/>
          <w:lang w:val="ru-RU" w:eastAsia="ko-KR"/>
        </w:rPr>
        <w:t xml:space="preserve"> </w:t>
      </w:r>
      <w:r w:rsidR="003B721A" w:rsidRPr="003B721A">
        <w:rPr>
          <w:rFonts w:eastAsiaTheme="minorEastAsia"/>
          <w:lang w:val="ru-RU" w:eastAsia="ko-KR"/>
        </w:rPr>
        <w:t xml:space="preserve">1000, 32-дюймовый монитор </w:t>
      </w:r>
      <w:r w:rsidR="003B721A" w:rsidRPr="003B721A">
        <w:rPr>
          <w:rFonts w:eastAsiaTheme="minorEastAsia"/>
          <w:lang w:eastAsia="ko-KR"/>
        </w:rPr>
        <w:t>LG</w:t>
      </w:r>
      <w:r w:rsidR="003B721A" w:rsidRPr="003B721A">
        <w:rPr>
          <w:rFonts w:eastAsiaTheme="minorEastAsia"/>
          <w:lang w:val="ru-RU" w:eastAsia="ko-KR"/>
        </w:rPr>
        <w:t xml:space="preserve"> также обеспечивает высокую пиковую яркость (1000 нит) и </w:t>
      </w:r>
      <w:r w:rsidR="001E2352" w:rsidRPr="001E2352">
        <w:rPr>
          <w:rFonts w:eastAsiaTheme="minorEastAsia"/>
          <w:lang w:val="ru-RU" w:eastAsia="ko-KR"/>
        </w:rPr>
        <w:t>98-процентный</w:t>
      </w:r>
      <w:r w:rsidR="003B721A" w:rsidRPr="003B721A">
        <w:rPr>
          <w:rFonts w:eastAsiaTheme="minorEastAsia"/>
          <w:lang w:val="ru-RU" w:eastAsia="ko-KR"/>
        </w:rPr>
        <w:t xml:space="preserve"> охват цветового пространства </w:t>
      </w:r>
      <w:r w:rsidR="003B721A" w:rsidRPr="003B721A">
        <w:rPr>
          <w:rFonts w:eastAsiaTheme="minorEastAsia"/>
          <w:lang w:eastAsia="ko-KR"/>
        </w:rPr>
        <w:t>DCI</w:t>
      </w:r>
      <w:r w:rsidR="003B721A" w:rsidRPr="003B721A">
        <w:rPr>
          <w:rFonts w:eastAsiaTheme="minorEastAsia"/>
          <w:lang w:val="ru-RU" w:eastAsia="ko-KR"/>
        </w:rPr>
        <w:t>-</w:t>
      </w:r>
      <w:r w:rsidR="003B721A" w:rsidRPr="003B721A">
        <w:rPr>
          <w:rFonts w:eastAsiaTheme="minorEastAsia"/>
          <w:lang w:eastAsia="ko-KR"/>
        </w:rPr>
        <w:t>P</w:t>
      </w:r>
      <w:r w:rsidR="003B721A" w:rsidRPr="003B721A">
        <w:rPr>
          <w:rFonts w:eastAsiaTheme="minorEastAsia"/>
          <w:lang w:val="ru-RU" w:eastAsia="ko-KR"/>
        </w:rPr>
        <w:t xml:space="preserve">3, а также легкое подключение к ПК и консоли с помощью двух портов </w:t>
      </w:r>
      <w:r w:rsidR="003B721A" w:rsidRPr="003B721A">
        <w:rPr>
          <w:rFonts w:eastAsiaTheme="minorEastAsia"/>
          <w:lang w:eastAsia="ko-KR"/>
        </w:rPr>
        <w:t>HDMI</w:t>
      </w:r>
      <w:r w:rsidR="003B721A" w:rsidRPr="003B721A">
        <w:rPr>
          <w:rFonts w:eastAsiaTheme="minorEastAsia"/>
          <w:lang w:val="ru-RU" w:eastAsia="ko-KR"/>
        </w:rPr>
        <w:t xml:space="preserve"> 2.1.</w:t>
      </w:r>
    </w:p>
    <w:p w14:paraId="49B391DB" w14:textId="77777777" w:rsidR="001E2352" w:rsidRPr="003B721A" w:rsidRDefault="001E2352" w:rsidP="00EE5762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09C3FC6A" w14:textId="1B2D63E0" w:rsidR="006D7BE4" w:rsidRPr="00B57AC7" w:rsidRDefault="001E2352" w:rsidP="003C2D52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1E2352">
        <w:rPr>
          <w:rFonts w:eastAsiaTheme="minorEastAsia"/>
          <w:lang w:val="ru-RU" w:eastAsia="ko-KR"/>
        </w:rPr>
        <w:t xml:space="preserve">Благодаря самой высокой </w:t>
      </w:r>
      <w:r w:rsidR="004726EF" w:rsidRPr="001E2352">
        <w:rPr>
          <w:rFonts w:eastAsiaTheme="minorEastAsia"/>
          <w:lang w:val="ru-RU" w:eastAsia="ko-KR"/>
        </w:rPr>
        <w:t xml:space="preserve">в новой линейке </w:t>
      </w:r>
      <w:r w:rsidRPr="001E2352">
        <w:rPr>
          <w:rFonts w:eastAsiaTheme="minorEastAsia"/>
          <w:lang w:val="ru-RU" w:eastAsia="ko-KR"/>
        </w:rPr>
        <w:t>частоте обновления</w:t>
      </w:r>
      <w:r w:rsidR="00DD1FC0">
        <w:rPr>
          <w:rFonts w:eastAsiaTheme="minorEastAsia"/>
          <w:lang w:val="ru-RU" w:eastAsia="ko-KR"/>
        </w:rPr>
        <w:t xml:space="preserve"> (</w:t>
      </w:r>
      <w:r w:rsidRPr="001E2352">
        <w:rPr>
          <w:rFonts w:eastAsiaTheme="minorEastAsia"/>
          <w:lang w:val="ru-RU" w:eastAsia="ko-KR"/>
        </w:rPr>
        <w:t>240 Гц</w:t>
      </w:r>
      <w:r w:rsidR="004726EF" w:rsidRPr="004726EF">
        <w:rPr>
          <w:rFonts w:eastAsiaTheme="minorEastAsia"/>
          <w:lang w:val="ru-RU" w:eastAsia="ko-KR"/>
        </w:rPr>
        <w:t xml:space="preserve"> </w:t>
      </w:r>
      <w:r w:rsidR="004726EF">
        <w:rPr>
          <w:rFonts w:eastAsiaTheme="minorEastAsia"/>
          <w:lang w:val="ru-RU" w:eastAsia="ko-KR"/>
        </w:rPr>
        <w:t>с разгоном до</w:t>
      </w:r>
      <w:r w:rsidR="00DD1FC0">
        <w:rPr>
          <w:rFonts w:eastAsiaTheme="minorEastAsia"/>
          <w:lang w:val="ru-RU" w:eastAsia="ko-KR"/>
        </w:rPr>
        <w:t xml:space="preserve"> 260 Гц) </w:t>
      </w:r>
      <w:r w:rsidRPr="001E2352">
        <w:rPr>
          <w:rFonts w:eastAsiaTheme="minorEastAsia"/>
          <w:lang w:val="ru-RU" w:eastAsia="ko-KR"/>
        </w:rPr>
        <w:t xml:space="preserve">и времени отклика 1 мс, 32-дюймовый </w:t>
      </w:r>
      <w:r w:rsidRPr="001E2352">
        <w:rPr>
          <w:rFonts w:eastAsiaTheme="minorEastAsia"/>
          <w:lang w:eastAsia="ko-KR"/>
        </w:rPr>
        <w:t>UltraGear</w:t>
      </w:r>
      <w:r w:rsidR="00AC189D" w:rsidRPr="003B3C66">
        <w:rPr>
          <w:rFonts w:eastAsiaTheme="minorEastAsia"/>
          <w:lang w:val="ru-RU" w:eastAsia="ko-KR"/>
        </w:rPr>
        <w:t>™</w:t>
      </w:r>
      <w:r w:rsidRPr="001E2352">
        <w:rPr>
          <w:rFonts w:eastAsiaTheme="minorEastAsia"/>
          <w:lang w:val="ru-RU" w:eastAsia="ko-KR"/>
        </w:rPr>
        <w:t xml:space="preserve"> 32</w:t>
      </w:r>
      <w:r w:rsidRPr="001E2352">
        <w:rPr>
          <w:rFonts w:eastAsiaTheme="minorEastAsia"/>
          <w:lang w:eastAsia="ko-KR"/>
        </w:rPr>
        <w:t>GQ</w:t>
      </w:r>
      <w:r w:rsidRPr="001E2352">
        <w:rPr>
          <w:rFonts w:eastAsiaTheme="minorEastAsia"/>
          <w:lang w:val="ru-RU" w:eastAsia="ko-KR"/>
        </w:rPr>
        <w:t xml:space="preserve">850 </w:t>
      </w:r>
      <w:r w:rsidR="00C50410">
        <w:rPr>
          <w:rFonts w:eastAsiaTheme="minorEastAsia"/>
          <w:lang w:val="ru-RU" w:eastAsia="ko-KR"/>
        </w:rPr>
        <w:t>демонстрирует</w:t>
      </w:r>
      <w:r w:rsidRPr="001E2352">
        <w:rPr>
          <w:rFonts w:eastAsiaTheme="minorEastAsia"/>
          <w:lang w:val="ru-RU" w:eastAsia="ko-KR"/>
        </w:rPr>
        <w:t xml:space="preserve"> плавную и быструю работу, которую требуют новейшие игры.</w:t>
      </w:r>
      <w:r w:rsidR="00E90668" w:rsidRPr="001E2352">
        <w:rPr>
          <w:rFonts w:eastAsiaTheme="minorEastAsia"/>
          <w:lang w:val="ru-RU" w:eastAsia="ko-KR"/>
        </w:rPr>
        <w:t xml:space="preserve"> </w:t>
      </w:r>
      <w:r w:rsidR="00A048C0" w:rsidRPr="00A048C0">
        <w:rPr>
          <w:rFonts w:eastAsiaTheme="minorEastAsia"/>
          <w:lang w:val="ru-RU" w:eastAsia="ko-KR"/>
        </w:rPr>
        <w:t xml:space="preserve">Эта модель </w:t>
      </w:r>
      <w:r w:rsidR="00A048C0" w:rsidRPr="00A048C0">
        <w:rPr>
          <w:rFonts w:eastAsiaTheme="minorEastAsia"/>
          <w:lang w:eastAsia="ko-KR"/>
        </w:rPr>
        <w:t>LG</w:t>
      </w:r>
      <w:r w:rsidR="00A048C0" w:rsidRPr="00A048C0">
        <w:rPr>
          <w:rFonts w:eastAsiaTheme="minorEastAsia"/>
          <w:lang w:val="ru-RU" w:eastAsia="ko-KR"/>
        </w:rPr>
        <w:t xml:space="preserve"> оснащена панелью </w:t>
      </w:r>
      <w:r w:rsidR="00A048C0" w:rsidRPr="00A048C0">
        <w:rPr>
          <w:rFonts w:eastAsiaTheme="minorEastAsia"/>
          <w:lang w:eastAsia="ko-KR"/>
        </w:rPr>
        <w:t>QHD</w:t>
      </w:r>
      <w:r w:rsidR="00A048C0" w:rsidRPr="00A048C0">
        <w:rPr>
          <w:rFonts w:eastAsiaTheme="minorEastAsia"/>
          <w:lang w:val="ru-RU" w:eastAsia="ko-KR"/>
        </w:rPr>
        <w:t xml:space="preserve"> (2560 </w:t>
      </w:r>
      <w:r w:rsidR="00A048C0" w:rsidRPr="00A048C0">
        <w:rPr>
          <w:rFonts w:eastAsiaTheme="minorEastAsia"/>
          <w:lang w:eastAsia="ko-KR"/>
        </w:rPr>
        <w:t>x</w:t>
      </w:r>
      <w:r w:rsidR="00A048C0" w:rsidRPr="00A048C0">
        <w:rPr>
          <w:rFonts w:eastAsiaTheme="minorEastAsia"/>
          <w:lang w:val="ru-RU" w:eastAsia="ko-KR"/>
        </w:rPr>
        <w:t xml:space="preserve"> 1440</w:t>
      </w:r>
      <w:r w:rsidR="004726EF">
        <w:rPr>
          <w:rFonts w:eastAsiaTheme="minorEastAsia"/>
          <w:lang w:val="ru-RU" w:eastAsia="ko-KR"/>
        </w:rPr>
        <w:t xml:space="preserve"> точек</w:t>
      </w:r>
      <w:r w:rsidR="00A048C0" w:rsidRPr="00A048C0">
        <w:rPr>
          <w:rFonts w:eastAsiaTheme="minorEastAsia"/>
          <w:lang w:val="ru-RU" w:eastAsia="ko-KR"/>
        </w:rPr>
        <w:t xml:space="preserve">) </w:t>
      </w:r>
      <w:r w:rsidR="00A048C0" w:rsidRPr="00A048C0">
        <w:rPr>
          <w:rFonts w:eastAsiaTheme="minorEastAsia"/>
          <w:lang w:eastAsia="ko-KR"/>
        </w:rPr>
        <w:t>Nano</w:t>
      </w:r>
      <w:r w:rsidR="00A048C0" w:rsidRPr="00A048C0">
        <w:rPr>
          <w:rFonts w:eastAsiaTheme="minorEastAsia"/>
          <w:lang w:val="ru-RU" w:eastAsia="ko-KR"/>
        </w:rPr>
        <w:t xml:space="preserve"> </w:t>
      </w:r>
      <w:r w:rsidR="00A048C0" w:rsidRPr="00A048C0">
        <w:rPr>
          <w:rFonts w:eastAsiaTheme="minorEastAsia"/>
          <w:lang w:eastAsia="ko-KR"/>
        </w:rPr>
        <w:t>IPS</w:t>
      </w:r>
      <w:r w:rsidR="00A048C0" w:rsidRPr="00A048C0">
        <w:rPr>
          <w:rFonts w:eastAsiaTheme="minorEastAsia"/>
          <w:lang w:val="ru-RU" w:eastAsia="ko-KR"/>
        </w:rPr>
        <w:t xml:space="preserve"> с технологией </w:t>
      </w:r>
      <w:r w:rsidR="00A048C0" w:rsidRPr="00A048C0">
        <w:rPr>
          <w:rFonts w:eastAsiaTheme="minorEastAsia"/>
          <w:lang w:eastAsia="ko-KR"/>
        </w:rPr>
        <w:t>ATW</w:t>
      </w:r>
      <w:r w:rsidR="00A048C0" w:rsidRPr="00A048C0">
        <w:rPr>
          <w:rFonts w:eastAsiaTheme="minorEastAsia"/>
          <w:lang w:val="ru-RU" w:eastAsia="ko-KR"/>
        </w:rPr>
        <w:t xml:space="preserve"> </w:t>
      </w:r>
      <w:r w:rsidR="00A048C0" w:rsidRPr="00A048C0">
        <w:rPr>
          <w:rFonts w:eastAsiaTheme="minorEastAsia"/>
          <w:lang w:eastAsia="ko-KR"/>
        </w:rPr>
        <w:t>Polarizer</w:t>
      </w:r>
      <w:r w:rsidR="00A048C0" w:rsidRPr="00A048C0">
        <w:rPr>
          <w:rFonts w:eastAsiaTheme="minorEastAsia"/>
          <w:lang w:val="ru-RU" w:eastAsia="ko-KR"/>
        </w:rPr>
        <w:t>, которая гарантирует плавное изображение и насыщенные цвета практически с любой точки обзора. Монитор 32</w:t>
      </w:r>
      <w:r w:rsidR="00A048C0" w:rsidRPr="00A048C0">
        <w:rPr>
          <w:rFonts w:eastAsiaTheme="minorEastAsia"/>
          <w:lang w:eastAsia="ko-KR"/>
        </w:rPr>
        <w:t>GQ</w:t>
      </w:r>
      <w:r w:rsidR="00A048C0" w:rsidRPr="00A048C0">
        <w:rPr>
          <w:rFonts w:eastAsiaTheme="minorEastAsia"/>
          <w:lang w:val="ru-RU" w:eastAsia="ko-KR"/>
        </w:rPr>
        <w:t xml:space="preserve">850 также имеет сертификат </w:t>
      </w:r>
      <w:r w:rsidR="00A048C0" w:rsidRPr="00A048C0">
        <w:rPr>
          <w:rFonts w:eastAsiaTheme="minorEastAsia"/>
          <w:lang w:eastAsia="ko-KR"/>
        </w:rPr>
        <w:t>VESA</w:t>
      </w:r>
      <w:r w:rsidR="00A048C0" w:rsidRPr="00A048C0">
        <w:rPr>
          <w:rFonts w:eastAsiaTheme="minorEastAsia"/>
          <w:lang w:val="ru-RU" w:eastAsia="ko-KR"/>
        </w:rPr>
        <w:t xml:space="preserve"> </w:t>
      </w:r>
      <w:r w:rsidR="00A048C0" w:rsidRPr="00BE7B7C">
        <w:rPr>
          <w:rFonts w:eastAsiaTheme="minorEastAsia"/>
          <w:lang w:eastAsia="ko-KR"/>
        </w:rPr>
        <w:t>DisplayHDR</w:t>
      </w:r>
      <w:r w:rsidR="00A048C0" w:rsidRPr="00BE7B7C">
        <w:rPr>
          <w:rFonts w:eastAsiaTheme="minorEastAsia"/>
          <w:vertAlign w:val="superscript"/>
          <w:lang w:eastAsia="ko-KR"/>
        </w:rPr>
        <w:t>TM</w:t>
      </w:r>
      <w:r w:rsidR="00A048C0" w:rsidRPr="00A048C0">
        <w:rPr>
          <w:rFonts w:eastAsiaTheme="minorEastAsia"/>
          <w:lang w:val="ru-RU" w:eastAsia="ko-KR"/>
        </w:rPr>
        <w:t xml:space="preserve"> 600, </w:t>
      </w:r>
      <w:r w:rsidR="004726EF">
        <w:rPr>
          <w:rFonts w:eastAsiaTheme="minorEastAsia"/>
          <w:lang w:val="ru-RU" w:eastAsia="ko-KR"/>
        </w:rPr>
        <w:t xml:space="preserve">воспроизводит </w:t>
      </w:r>
      <w:r w:rsidR="00A048C0" w:rsidRPr="00A048C0">
        <w:rPr>
          <w:rFonts w:eastAsiaTheme="minorEastAsia"/>
          <w:lang w:val="ru-RU" w:eastAsia="ko-KR"/>
        </w:rPr>
        <w:t xml:space="preserve">98% </w:t>
      </w:r>
      <w:r w:rsidR="004726EF">
        <w:rPr>
          <w:rFonts w:eastAsiaTheme="minorEastAsia"/>
          <w:lang w:val="ru-RU" w:eastAsia="ko-KR"/>
        </w:rPr>
        <w:t xml:space="preserve">цветового поля </w:t>
      </w:r>
      <w:r w:rsidR="00A048C0" w:rsidRPr="00A048C0">
        <w:rPr>
          <w:rFonts w:eastAsiaTheme="minorEastAsia"/>
          <w:lang w:eastAsia="ko-KR"/>
        </w:rPr>
        <w:t>DCI</w:t>
      </w:r>
      <w:r w:rsidR="00A048C0" w:rsidRPr="00A048C0">
        <w:rPr>
          <w:rFonts w:eastAsiaTheme="minorEastAsia"/>
          <w:lang w:val="ru-RU" w:eastAsia="ko-KR"/>
        </w:rPr>
        <w:t>-</w:t>
      </w:r>
      <w:r w:rsidR="00A048C0" w:rsidRPr="00A048C0">
        <w:rPr>
          <w:rFonts w:eastAsiaTheme="minorEastAsia"/>
          <w:lang w:eastAsia="ko-KR"/>
        </w:rPr>
        <w:t>P</w:t>
      </w:r>
      <w:r w:rsidR="00A048C0" w:rsidRPr="00A048C0">
        <w:rPr>
          <w:rFonts w:eastAsiaTheme="minorEastAsia"/>
          <w:lang w:val="ru-RU" w:eastAsia="ko-KR"/>
        </w:rPr>
        <w:t>3 и обладает трехсторонним дизайном без рамок, что помогает геймерам глубже погрузиться в действие любимых игр.</w:t>
      </w:r>
      <w:r w:rsidR="006D7BE4" w:rsidRPr="00A048C0">
        <w:rPr>
          <w:rFonts w:eastAsiaTheme="minorEastAsia"/>
          <w:lang w:val="ru-RU" w:eastAsia="ko-KR"/>
        </w:rPr>
        <w:t xml:space="preserve"> </w:t>
      </w:r>
    </w:p>
    <w:p w14:paraId="3D458D85" w14:textId="77777777" w:rsidR="00BB0CF7" w:rsidRPr="00B57AC7" w:rsidRDefault="00BB0CF7" w:rsidP="008B3CD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1468D2B7" w14:textId="375D40B9" w:rsidR="00A048C0" w:rsidRPr="006F756B" w:rsidRDefault="00A048C0" w:rsidP="001A7A0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6F756B">
        <w:rPr>
          <w:rFonts w:eastAsiaTheme="minorEastAsia"/>
          <w:lang w:val="ru-RU" w:eastAsia="ko-KR"/>
        </w:rPr>
        <w:t xml:space="preserve">В 2022 году появится первый игровой </w:t>
      </w:r>
      <w:r w:rsidRPr="00A048C0">
        <w:rPr>
          <w:rFonts w:eastAsiaTheme="minorEastAsia"/>
          <w:lang w:eastAsia="ko-KR"/>
        </w:rPr>
        <w:t>OLED</w:t>
      </w:r>
      <w:r w:rsidRPr="006F756B">
        <w:rPr>
          <w:rFonts w:eastAsiaTheme="minorEastAsia"/>
          <w:lang w:val="ru-RU" w:eastAsia="ko-KR"/>
        </w:rPr>
        <w:t xml:space="preserve">-монитор </w:t>
      </w:r>
      <w:r w:rsidRPr="00A048C0">
        <w:rPr>
          <w:rFonts w:eastAsiaTheme="minorEastAsia"/>
          <w:lang w:eastAsia="ko-KR"/>
        </w:rPr>
        <w:t>LG</w:t>
      </w:r>
      <w:r w:rsidRPr="006F756B">
        <w:rPr>
          <w:rFonts w:eastAsiaTheme="minorEastAsia"/>
          <w:lang w:val="ru-RU" w:eastAsia="ko-KR"/>
        </w:rPr>
        <w:t xml:space="preserve"> </w:t>
      </w:r>
      <w:r w:rsidRPr="00A048C0">
        <w:rPr>
          <w:rFonts w:eastAsiaTheme="minorEastAsia"/>
          <w:lang w:eastAsia="ko-KR"/>
        </w:rPr>
        <w:t>UltraGear</w:t>
      </w:r>
      <w:r w:rsidR="00AC189D" w:rsidRPr="003B3C66">
        <w:rPr>
          <w:rFonts w:eastAsiaTheme="minorEastAsia"/>
          <w:lang w:val="ru-RU" w:eastAsia="ko-KR"/>
        </w:rPr>
        <w:t>™</w:t>
      </w:r>
      <w:r w:rsidRPr="006F756B">
        <w:rPr>
          <w:rFonts w:eastAsiaTheme="minorEastAsia"/>
          <w:lang w:val="ru-RU" w:eastAsia="ko-KR"/>
        </w:rPr>
        <w:t xml:space="preserve"> 48</w:t>
      </w:r>
      <w:r w:rsidRPr="00A048C0">
        <w:rPr>
          <w:rFonts w:eastAsiaTheme="minorEastAsia"/>
          <w:lang w:eastAsia="ko-KR"/>
        </w:rPr>
        <w:t>GQ</w:t>
      </w:r>
      <w:r w:rsidRPr="006F756B">
        <w:rPr>
          <w:rFonts w:eastAsiaTheme="minorEastAsia"/>
          <w:lang w:val="ru-RU" w:eastAsia="ko-KR"/>
        </w:rPr>
        <w:t xml:space="preserve">900. Отмеченный наградами </w:t>
      </w:r>
      <w:r w:rsidRPr="00A048C0">
        <w:rPr>
          <w:rFonts w:eastAsiaTheme="minorEastAsia"/>
          <w:lang w:eastAsia="ko-KR"/>
        </w:rPr>
        <w:t>Red</w:t>
      </w:r>
      <w:r w:rsidRPr="006F756B">
        <w:rPr>
          <w:rFonts w:eastAsiaTheme="minorEastAsia"/>
          <w:lang w:val="ru-RU" w:eastAsia="ko-KR"/>
        </w:rPr>
        <w:t xml:space="preserve"> </w:t>
      </w:r>
      <w:r w:rsidRPr="00A048C0">
        <w:rPr>
          <w:rFonts w:eastAsiaTheme="minorEastAsia"/>
          <w:lang w:eastAsia="ko-KR"/>
        </w:rPr>
        <w:t>Dot</w:t>
      </w:r>
      <w:r w:rsidRPr="006F756B">
        <w:rPr>
          <w:rFonts w:eastAsiaTheme="minorEastAsia"/>
          <w:lang w:val="ru-RU" w:eastAsia="ko-KR"/>
        </w:rPr>
        <w:t xml:space="preserve"> и </w:t>
      </w:r>
      <w:r w:rsidRPr="00A048C0">
        <w:rPr>
          <w:rFonts w:eastAsiaTheme="minorEastAsia"/>
          <w:lang w:eastAsia="ko-KR"/>
        </w:rPr>
        <w:t>iF</w:t>
      </w:r>
      <w:r w:rsidRPr="006F756B">
        <w:rPr>
          <w:rFonts w:eastAsiaTheme="minorEastAsia"/>
          <w:lang w:val="ru-RU" w:eastAsia="ko-KR"/>
        </w:rPr>
        <w:t xml:space="preserve"> </w:t>
      </w:r>
      <w:r w:rsidRPr="00A048C0">
        <w:rPr>
          <w:rFonts w:eastAsiaTheme="minorEastAsia"/>
          <w:lang w:eastAsia="ko-KR"/>
        </w:rPr>
        <w:t>Design</w:t>
      </w:r>
      <w:r w:rsidRPr="006F756B">
        <w:rPr>
          <w:rFonts w:eastAsiaTheme="minorEastAsia"/>
          <w:lang w:val="ru-RU" w:eastAsia="ko-KR"/>
        </w:rPr>
        <w:t xml:space="preserve"> </w:t>
      </w:r>
      <w:r w:rsidRPr="00A048C0">
        <w:rPr>
          <w:rFonts w:eastAsiaTheme="minorEastAsia"/>
          <w:lang w:eastAsia="ko-KR"/>
        </w:rPr>
        <w:t>Award</w:t>
      </w:r>
      <w:r w:rsidR="00367BCA">
        <w:rPr>
          <w:rFonts w:eastAsiaTheme="minorEastAsia"/>
          <w:lang w:val="ru-RU" w:eastAsia="ko-KR"/>
        </w:rPr>
        <w:t xml:space="preserve">, </w:t>
      </w:r>
      <w:r w:rsidRPr="006F756B">
        <w:rPr>
          <w:rFonts w:eastAsiaTheme="minorEastAsia"/>
          <w:lang w:val="ru-RU" w:eastAsia="ko-KR"/>
        </w:rPr>
        <w:t>48-дюймовый 4</w:t>
      </w:r>
      <w:r w:rsidRPr="00A048C0">
        <w:rPr>
          <w:rFonts w:eastAsiaTheme="minorEastAsia"/>
          <w:lang w:eastAsia="ko-KR"/>
        </w:rPr>
        <w:t>K</w:t>
      </w:r>
      <w:r w:rsidRPr="006F756B">
        <w:rPr>
          <w:rFonts w:eastAsiaTheme="minorEastAsia"/>
          <w:lang w:val="ru-RU" w:eastAsia="ko-KR"/>
        </w:rPr>
        <w:t>-дисплей</w:t>
      </w:r>
      <w:r w:rsidR="00367BCA">
        <w:rPr>
          <w:rFonts w:eastAsiaTheme="minorEastAsia"/>
          <w:lang w:val="ru-RU" w:eastAsia="ko-KR"/>
        </w:rPr>
        <w:t xml:space="preserve"> с самоподсвечивающимися пикселями</w:t>
      </w:r>
      <w:r w:rsidRPr="006F756B">
        <w:rPr>
          <w:rFonts w:eastAsiaTheme="minorEastAsia"/>
          <w:lang w:val="ru-RU" w:eastAsia="ko-KR"/>
        </w:rPr>
        <w:t xml:space="preserve"> может похвастаться частотой обновления 120 Гц (</w:t>
      </w:r>
      <w:r w:rsidR="00CA30CF">
        <w:rPr>
          <w:rFonts w:eastAsiaTheme="minorEastAsia"/>
          <w:lang w:val="ru-RU" w:eastAsia="ko-KR"/>
        </w:rPr>
        <w:t xml:space="preserve">разгон до </w:t>
      </w:r>
      <w:r w:rsidRPr="006F756B">
        <w:rPr>
          <w:rFonts w:eastAsiaTheme="minorEastAsia"/>
          <w:lang w:val="ru-RU" w:eastAsia="ko-KR"/>
        </w:rPr>
        <w:t xml:space="preserve">138 Гц), временем отклика 0,1 мс, безупречной точностью цветопередачи и полностью </w:t>
      </w:r>
      <w:r w:rsidR="00CA30CF">
        <w:rPr>
          <w:rFonts w:eastAsiaTheme="minorEastAsia"/>
          <w:lang w:val="ru-RU" w:eastAsia="ko-KR"/>
        </w:rPr>
        <w:t>безрамным</w:t>
      </w:r>
      <w:r w:rsidR="00CA30CF" w:rsidRPr="006F756B">
        <w:rPr>
          <w:rFonts w:eastAsiaTheme="minorEastAsia"/>
          <w:lang w:val="ru-RU" w:eastAsia="ko-KR"/>
        </w:rPr>
        <w:t xml:space="preserve"> </w:t>
      </w:r>
      <w:r w:rsidRPr="006F756B">
        <w:rPr>
          <w:rFonts w:eastAsiaTheme="minorEastAsia"/>
          <w:lang w:val="ru-RU" w:eastAsia="ko-KR"/>
        </w:rPr>
        <w:t>дизайном. Новая модель идеально подходит для компьютерных и консольных игр, обладает превосходной цветопередачей и контрастностью</w:t>
      </w:r>
      <w:r w:rsidR="00CA30CF">
        <w:rPr>
          <w:rFonts w:eastAsiaTheme="minorEastAsia"/>
          <w:lang w:val="ru-RU" w:eastAsia="ko-KR"/>
        </w:rPr>
        <w:t>, присущей</w:t>
      </w:r>
      <w:r w:rsidRPr="006F756B">
        <w:rPr>
          <w:rFonts w:eastAsiaTheme="minorEastAsia"/>
          <w:lang w:val="ru-RU" w:eastAsia="ko-KR"/>
        </w:rPr>
        <w:t xml:space="preserve"> </w:t>
      </w:r>
      <w:r w:rsidRPr="00A048C0">
        <w:rPr>
          <w:rFonts w:eastAsiaTheme="minorEastAsia"/>
          <w:lang w:eastAsia="ko-KR"/>
        </w:rPr>
        <w:t>OLED</w:t>
      </w:r>
      <w:r w:rsidRPr="006F756B">
        <w:rPr>
          <w:rFonts w:eastAsiaTheme="minorEastAsia"/>
          <w:lang w:val="ru-RU" w:eastAsia="ko-KR"/>
        </w:rPr>
        <w:t xml:space="preserve"> </w:t>
      </w:r>
      <w:r w:rsidR="00CA30CF">
        <w:rPr>
          <w:rFonts w:eastAsiaTheme="minorEastAsia"/>
          <w:lang w:val="ru-RU" w:eastAsia="ko-KR"/>
        </w:rPr>
        <w:t xml:space="preserve">матрицам, </w:t>
      </w:r>
      <w:r w:rsidRPr="006F756B">
        <w:rPr>
          <w:rFonts w:eastAsiaTheme="minorEastAsia"/>
          <w:lang w:val="ru-RU" w:eastAsia="ko-KR"/>
        </w:rPr>
        <w:t xml:space="preserve">и имеет </w:t>
      </w:r>
      <w:r w:rsidR="00CA30CF">
        <w:rPr>
          <w:rFonts w:eastAsiaTheme="minorEastAsia"/>
          <w:lang w:val="ru-RU" w:eastAsia="ko-KR"/>
        </w:rPr>
        <w:t xml:space="preserve">разработанное </w:t>
      </w:r>
      <w:r w:rsidR="00CA30CF">
        <w:rPr>
          <w:rFonts w:eastAsiaTheme="minorEastAsia"/>
          <w:lang w:eastAsia="ko-KR"/>
        </w:rPr>
        <w:t>LG</w:t>
      </w:r>
      <w:r w:rsidR="00CA30CF" w:rsidRPr="00CA30CF">
        <w:rPr>
          <w:rFonts w:eastAsiaTheme="minorEastAsia"/>
          <w:lang w:val="ru-RU" w:eastAsia="ko-KR"/>
        </w:rPr>
        <w:t xml:space="preserve"> </w:t>
      </w:r>
      <w:r w:rsidRPr="006F756B">
        <w:rPr>
          <w:rFonts w:eastAsiaTheme="minorEastAsia"/>
          <w:lang w:val="ru-RU" w:eastAsia="ko-KR"/>
        </w:rPr>
        <w:t>антибликовое покрытие с низким уровнем отражения (</w:t>
      </w:r>
      <w:r w:rsidRPr="00A048C0">
        <w:rPr>
          <w:rFonts w:eastAsiaTheme="minorEastAsia"/>
          <w:lang w:eastAsia="ko-KR"/>
        </w:rPr>
        <w:t>AGLR</w:t>
      </w:r>
      <w:r w:rsidRPr="006F756B">
        <w:rPr>
          <w:rFonts w:eastAsiaTheme="minorEastAsia"/>
          <w:lang w:val="ru-RU" w:eastAsia="ko-KR"/>
        </w:rPr>
        <w:t>), чтобы пользователи могли полностью сосредоточить</w:t>
      </w:r>
      <w:r w:rsidR="00367BCA">
        <w:rPr>
          <w:rFonts w:eastAsiaTheme="minorEastAsia"/>
          <w:lang w:val="ru-RU" w:eastAsia="ko-KR"/>
        </w:rPr>
        <w:t>ся</w:t>
      </w:r>
      <w:r w:rsidRPr="006F756B">
        <w:rPr>
          <w:rFonts w:eastAsiaTheme="minorEastAsia"/>
          <w:lang w:val="ru-RU" w:eastAsia="ko-KR"/>
        </w:rPr>
        <w:t xml:space="preserve"> на игровом процессе. Более того, 48</w:t>
      </w:r>
      <w:r w:rsidRPr="00A048C0">
        <w:rPr>
          <w:rFonts w:eastAsiaTheme="minorEastAsia"/>
          <w:lang w:eastAsia="ko-KR"/>
        </w:rPr>
        <w:t>GQ</w:t>
      </w:r>
      <w:r w:rsidRPr="006F756B">
        <w:rPr>
          <w:rFonts w:eastAsiaTheme="minorEastAsia"/>
          <w:lang w:val="ru-RU" w:eastAsia="ko-KR"/>
        </w:rPr>
        <w:t xml:space="preserve">900 поставляется с пультом дистанционного управления, специально разработанным для повышения удобства игры, и стильной подставкой, которая обеспечивает оптимальную устойчивость, не занимая </w:t>
      </w:r>
      <w:r w:rsidR="00CA30CF">
        <w:rPr>
          <w:rFonts w:eastAsiaTheme="minorEastAsia"/>
          <w:lang w:val="ru-RU" w:eastAsia="ko-KR"/>
        </w:rPr>
        <w:t xml:space="preserve">лишнее </w:t>
      </w:r>
      <w:r w:rsidR="00367BCA">
        <w:rPr>
          <w:rFonts w:eastAsiaTheme="minorEastAsia"/>
          <w:lang w:val="ru-RU" w:eastAsia="ko-KR"/>
        </w:rPr>
        <w:t>место на столе</w:t>
      </w:r>
      <w:r w:rsidRPr="006F756B">
        <w:rPr>
          <w:rFonts w:eastAsiaTheme="minorEastAsia"/>
          <w:lang w:val="ru-RU" w:eastAsia="ko-KR"/>
        </w:rPr>
        <w:t>.</w:t>
      </w:r>
    </w:p>
    <w:p w14:paraId="24C9D9D9" w14:textId="0F88C377" w:rsidR="009F139E" w:rsidRPr="006F756B" w:rsidRDefault="006F756B" w:rsidP="001A7A0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6F756B">
        <w:rPr>
          <w:rFonts w:eastAsiaTheme="minorEastAsia"/>
          <w:lang w:val="ru-RU" w:eastAsia="ko-KR"/>
        </w:rPr>
        <w:lastRenderedPageBreak/>
        <w:t xml:space="preserve">Для полноценного игрового процесса новейшие игровые мониторы </w:t>
      </w:r>
      <w:r w:rsidRPr="006F756B">
        <w:rPr>
          <w:rFonts w:eastAsiaTheme="minorEastAsia"/>
          <w:lang w:eastAsia="ko-KR"/>
        </w:rPr>
        <w:t>LG</w:t>
      </w:r>
      <w:r w:rsidRPr="006F756B">
        <w:rPr>
          <w:rFonts w:eastAsiaTheme="minorEastAsia"/>
          <w:lang w:val="ru-RU" w:eastAsia="ko-KR"/>
        </w:rPr>
        <w:t xml:space="preserve"> </w:t>
      </w:r>
      <w:r w:rsidRPr="006F756B">
        <w:rPr>
          <w:rFonts w:eastAsiaTheme="minorEastAsia"/>
          <w:lang w:eastAsia="ko-KR"/>
        </w:rPr>
        <w:t>UltraGear</w:t>
      </w:r>
      <w:r w:rsidR="00AC189D" w:rsidRPr="003B3C66">
        <w:rPr>
          <w:rFonts w:eastAsiaTheme="minorEastAsia"/>
          <w:lang w:val="ru-RU" w:eastAsia="ko-KR"/>
        </w:rPr>
        <w:t>™</w:t>
      </w:r>
      <w:r w:rsidRPr="006F756B">
        <w:rPr>
          <w:rFonts w:eastAsiaTheme="minorEastAsia"/>
          <w:lang w:val="ru-RU" w:eastAsia="ko-KR"/>
        </w:rPr>
        <w:t xml:space="preserve"> оснащены разъемом для наушников, который позволяет пользователям подключать игровую гарнитуру и общаться прямо во время игры. Модели 2022 года также предлагают превосходное объемное звучание </w:t>
      </w:r>
      <w:r w:rsidRPr="006F756B">
        <w:rPr>
          <w:rFonts w:eastAsiaTheme="minorEastAsia"/>
          <w:lang w:eastAsia="ko-KR"/>
        </w:rPr>
        <w:t>DTS</w:t>
      </w:r>
      <w:r w:rsidRPr="006F756B">
        <w:rPr>
          <w:rFonts w:eastAsiaTheme="minorEastAsia"/>
          <w:lang w:val="ru-RU" w:eastAsia="ko-KR"/>
        </w:rPr>
        <w:t xml:space="preserve"> </w:t>
      </w:r>
      <w:r w:rsidR="00020310" w:rsidRPr="00BE7B7C">
        <w:rPr>
          <w:rFonts w:eastAsiaTheme="minorEastAsia"/>
          <w:lang w:eastAsia="ko-KR"/>
        </w:rPr>
        <w:t>Headphone</w:t>
      </w:r>
      <w:r w:rsidR="00020310" w:rsidRPr="00020310">
        <w:rPr>
          <w:rFonts w:eastAsiaTheme="minorEastAsia"/>
          <w:lang w:val="ru-RU" w:eastAsia="ko-KR"/>
        </w:rPr>
        <w:t>:</w:t>
      </w:r>
      <w:r w:rsidR="00020310" w:rsidRPr="00BE7B7C">
        <w:rPr>
          <w:rFonts w:eastAsiaTheme="minorEastAsia"/>
          <w:lang w:eastAsia="ko-KR"/>
        </w:rPr>
        <w:t>X</w:t>
      </w:r>
      <w:r w:rsidR="00020310" w:rsidRPr="00020310">
        <w:rPr>
          <w:rFonts w:eastAsiaTheme="minorEastAsia"/>
          <w:vertAlign w:val="superscript"/>
          <w:lang w:val="ru-RU" w:eastAsia="ko-KR"/>
        </w:rPr>
        <w:t>®</w:t>
      </w:r>
      <w:r w:rsidR="00020310" w:rsidRPr="00020310">
        <w:rPr>
          <w:rFonts w:eastAsiaTheme="minorEastAsia"/>
          <w:lang w:val="ru-RU" w:eastAsia="ko-KR"/>
        </w:rPr>
        <w:t xml:space="preserve">, </w:t>
      </w:r>
      <w:r w:rsidRPr="006F756B">
        <w:rPr>
          <w:rFonts w:eastAsiaTheme="minorEastAsia"/>
          <w:lang w:val="ru-RU" w:eastAsia="ko-KR"/>
        </w:rPr>
        <w:t>передающее каждый звук в игре с потрясающей точностью.</w:t>
      </w:r>
    </w:p>
    <w:p w14:paraId="60660F73" w14:textId="77777777" w:rsidR="006F756B" w:rsidRPr="006F756B" w:rsidRDefault="006F756B" w:rsidP="001A7A0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76E61151" w14:textId="24D0140A" w:rsidR="00766AEE" w:rsidRPr="00F261A4" w:rsidRDefault="00F261A4" w:rsidP="001A7A0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F261A4">
        <w:rPr>
          <w:rFonts w:eastAsiaTheme="minorEastAsia"/>
          <w:lang w:val="ru-RU" w:eastAsia="ko-KR"/>
        </w:rPr>
        <w:t xml:space="preserve">Кроме того, в этом году </w:t>
      </w:r>
      <w:r w:rsidRPr="00F261A4">
        <w:rPr>
          <w:rFonts w:eastAsiaTheme="minorEastAsia"/>
          <w:lang w:val="en" w:eastAsia="ko-KR"/>
        </w:rPr>
        <w:t>LG</w:t>
      </w:r>
      <w:r w:rsidRPr="00F261A4">
        <w:rPr>
          <w:rFonts w:eastAsiaTheme="minorEastAsia"/>
          <w:lang w:val="ru-RU" w:eastAsia="ko-KR"/>
        </w:rPr>
        <w:t xml:space="preserve"> </w:t>
      </w:r>
      <w:r w:rsidRPr="00F261A4">
        <w:rPr>
          <w:rFonts w:eastAsiaTheme="minorEastAsia"/>
          <w:lang w:val="en" w:eastAsia="ko-KR"/>
        </w:rPr>
        <w:t>UltraGear</w:t>
      </w:r>
      <w:r w:rsidR="00AC189D" w:rsidRPr="003B3C66">
        <w:rPr>
          <w:rFonts w:eastAsiaTheme="minorEastAsia"/>
          <w:lang w:val="ru-RU" w:eastAsia="ko-KR"/>
        </w:rPr>
        <w:t>™</w:t>
      </w:r>
      <w:r w:rsidRPr="00F261A4">
        <w:rPr>
          <w:rFonts w:eastAsiaTheme="minorEastAsia"/>
          <w:lang w:val="ru-RU" w:eastAsia="ko-KR"/>
        </w:rPr>
        <w:t xml:space="preserve"> впервые представит игровой коврик и игровую мышь*. </w:t>
      </w:r>
      <w:r w:rsidR="004C7BC5">
        <w:rPr>
          <w:rFonts w:eastAsiaTheme="minorEastAsia"/>
          <w:lang w:val="ru-RU" w:eastAsia="ko-KR"/>
        </w:rPr>
        <w:t xml:space="preserve">Игровой </w:t>
      </w:r>
      <w:r w:rsidRPr="00F261A4">
        <w:rPr>
          <w:rFonts w:eastAsiaTheme="minorEastAsia"/>
          <w:lang w:val="ru-RU" w:eastAsia="ko-KR"/>
        </w:rPr>
        <w:t xml:space="preserve">коврик </w:t>
      </w:r>
      <w:r w:rsidRPr="00F261A4">
        <w:rPr>
          <w:rFonts w:eastAsiaTheme="minorEastAsia"/>
          <w:lang w:val="en" w:eastAsia="ko-KR"/>
        </w:rPr>
        <w:t>UltraGear</w:t>
      </w:r>
      <w:r w:rsidR="00AC189D" w:rsidRPr="003B3C66">
        <w:rPr>
          <w:rFonts w:eastAsiaTheme="minorEastAsia"/>
          <w:lang w:val="ru-RU" w:eastAsia="ko-KR"/>
        </w:rPr>
        <w:t>™</w:t>
      </w:r>
      <w:r w:rsidRPr="00F261A4">
        <w:rPr>
          <w:rFonts w:eastAsiaTheme="minorEastAsia"/>
          <w:lang w:val="ru-RU" w:eastAsia="ko-KR"/>
        </w:rPr>
        <w:t xml:space="preserve"> </w:t>
      </w:r>
      <w:r w:rsidR="004C7BC5">
        <w:rPr>
          <w:rFonts w:eastAsiaTheme="minorEastAsia"/>
          <w:lang w:val="ru-RU" w:eastAsia="ko-KR"/>
        </w:rPr>
        <w:t xml:space="preserve">обеспечивает </w:t>
      </w:r>
      <w:r w:rsidR="004C7BC5" w:rsidRPr="00F261A4">
        <w:rPr>
          <w:rFonts w:eastAsiaTheme="minorEastAsia"/>
          <w:lang w:val="ru-RU" w:eastAsia="ko-KR"/>
        </w:rPr>
        <w:t>точное управление, необходимое для быстрых игр</w:t>
      </w:r>
      <w:r w:rsidR="004C7BC5">
        <w:rPr>
          <w:rFonts w:eastAsiaTheme="minorEastAsia"/>
          <w:lang w:val="ru-RU" w:eastAsia="ko-KR"/>
        </w:rPr>
        <w:t xml:space="preserve">. Он </w:t>
      </w:r>
      <w:r w:rsidRPr="00F261A4">
        <w:rPr>
          <w:rFonts w:eastAsiaTheme="minorEastAsia"/>
          <w:lang w:val="ru-RU" w:eastAsia="ko-KR"/>
        </w:rPr>
        <w:t xml:space="preserve">достаточно </w:t>
      </w:r>
      <w:r w:rsidR="004C7BC5">
        <w:rPr>
          <w:rFonts w:eastAsiaTheme="minorEastAsia"/>
          <w:lang w:val="ru-RU" w:eastAsia="ko-KR"/>
        </w:rPr>
        <w:t>большой для комфортного расположения на нем мыши и клавиатуры</w:t>
      </w:r>
      <w:r w:rsidR="00BF2E8A">
        <w:rPr>
          <w:rFonts w:eastAsiaTheme="minorEastAsia"/>
          <w:lang w:val="ru-RU" w:eastAsia="ko-KR"/>
        </w:rPr>
        <w:t xml:space="preserve">, </w:t>
      </w:r>
      <w:r w:rsidR="004C7BC5">
        <w:rPr>
          <w:rFonts w:eastAsiaTheme="minorEastAsia"/>
          <w:lang w:val="ru-RU" w:eastAsia="ko-KR"/>
        </w:rPr>
        <w:t>и дополнительно оснащен</w:t>
      </w:r>
      <w:r w:rsidRPr="00F261A4">
        <w:rPr>
          <w:rFonts w:eastAsiaTheme="minorEastAsia"/>
          <w:lang w:val="ru-RU" w:eastAsia="ko-KR"/>
        </w:rPr>
        <w:t xml:space="preserve"> </w:t>
      </w:r>
      <w:r w:rsidR="004C7BC5">
        <w:rPr>
          <w:rFonts w:eastAsiaTheme="minorEastAsia"/>
          <w:lang w:val="ru-RU" w:eastAsia="ko-KR"/>
        </w:rPr>
        <w:t xml:space="preserve">настраиваемой </w:t>
      </w:r>
      <w:r w:rsidRPr="00F261A4">
        <w:rPr>
          <w:rFonts w:eastAsiaTheme="minorEastAsia"/>
          <w:lang w:val="en" w:eastAsia="ko-KR"/>
        </w:rPr>
        <w:t>RGB</w:t>
      </w:r>
      <w:r w:rsidRPr="00F261A4">
        <w:rPr>
          <w:rFonts w:eastAsiaTheme="minorEastAsia"/>
          <w:lang w:val="ru-RU" w:eastAsia="ko-KR"/>
        </w:rPr>
        <w:t>-</w:t>
      </w:r>
      <w:r w:rsidR="004C7BC5" w:rsidRPr="00F261A4">
        <w:rPr>
          <w:rFonts w:eastAsiaTheme="minorEastAsia"/>
          <w:lang w:val="ru-RU" w:eastAsia="ko-KR"/>
        </w:rPr>
        <w:t>подсветк</w:t>
      </w:r>
      <w:r w:rsidR="004C7BC5">
        <w:rPr>
          <w:rFonts w:eastAsiaTheme="minorEastAsia"/>
          <w:lang w:val="ru-RU" w:eastAsia="ko-KR"/>
        </w:rPr>
        <w:t>ой</w:t>
      </w:r>
      <w:r w:rsidRPr="00F261A4">
        <w:rPr>
          <w:rFonts w:eastAsiaTheme="minorEastAsia"/>
          <w:lang w:val="ru-RU" w:eastAsia="ko-KR"/>
        </w:rPr>
        <w:t xml:space="preserve">. Двусторонний коврик подходит для игр любого жанра и стиля игры. Он имеет гладкую, твердую поверхность для максимального скольжения и более шероховатую тканевую </w:t>
      </w:r>
      <w:r w:rsidR="003F2F51">
        <w:rPr>
          <w:rFonts w:eastAsiaTheme="minorEastAsia"/>
          <w:lang w:val="ru-RU" w:eastAsia="ko-KR"/>
        </w:rPr>
        <w:t xml:space="preserve">поверхность </w:t>
      </w:r>
      <w:r w:rsidRPr="00F261A4">
        <w:rPr>
          <w:rFonts w:eastAsiaTheme="minorEastAsia"/>
          <w:lang w:val="ru-RU" w:eastAsia="ko-KR"/>
        </w:rPr>
        <w:t>для лучшего торможения.</w:t>
      </w:r>
    </w:p>
    <w:p w14:paraId="353B0BC4" w14:textId="77777777" w:rsidR="00F261A4" w:rsidRPr="00F261A4" w:rsidRDefault="00F261A4" w:rsidP="001A7A0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6F36F1F0" w14:textId="00C372BF" w:rsidR="00CA3145" w:rsidRDefault="003F2F51" w:rsidP="001A7A0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«</w:t>
      </w:r>
      <w:r w:rsidR="00980973">
        <w:rPr>
          <w:rFonts w:eastAsiaTheme="minorEastAsia"/>
          <w:lang w:val="ru-RU" w:eastAsia="ko-KR"/>
        </w:rPr>
        <w:t xml:space="preserve">В новейших </w:t>
      </w:r>
      <w:r w:rsidRPr="003F2F51">
        <w:rPr>
          <w:rFonts w:eastAsiaTheme="minorEastAsia"/>
          <w:lang w:eastAsia="ko-KR"/>
        </w:rPr>
        <w:t>LG</w:t>
      </w:r>
      <w:r w:rsidRPr="003F2F51">
        <w:rPr>
          <w:rFonts w:eastAsiaTheme="minorEastAsia"/>
          <w:lang w:val="ru-RU" w:eastAsia="ko-KR"/>
        </w:rPr>
        <w:t xml:space="preserve"> </w:t>
      </w:r>
      <w:r w:rsidRPr="003F2F51">
        <w:rPr>
          <w:rFonts w:eastAsiaTheme="minorEastAsia"/>
          <w:lang w:eastAsia="ko-KR"/>
        </w:rPr>
        <w:t>UltraGear</w:t>
      </w:r>
      <w:r w:rsidR="00AC189D" w:rsidRPr="003B3C66">
        <w:rPr>
          <w:rFonts w:eastAsiaTheme="minorEastAsia"/>
          <w:lang w:val="ru-RU" w:eastAsia="ko-KR"/>
        </w:rPr>
        <w:t>™</w:t>
      </w:r>
      <w:r>
        <w:rPr>
          <w:rFonts w:eastAsiaTheme="minorEastAsia"/>
          <w:lang w:val="ru-RU" w:eastAsia="ko-KR"/>
        </w:rPr>
        <w:t xml:space="preserve"> </w:t>
      </w:r>
      <w:r w:rsidRPr="003F2F51">
        <w:rPr>
          <w:rFonts w:eastAsiaTheme="minorEastAsia"/>
          <w:lang w:val="ru-RU" w:eastAsia="ko-KR"/>
        </w:rPr>
        <w:t>разработан уникальный дизайн</w:t>
      </w:r>
      <w:r>
        <w:rPr>
          <w:rFonts w:eastAsiaTheme="minorEastAsia"/>
          <w:lang w:val="ru-RU" w:eastAsia="ko-KR"/>
        </w:rPr>
        <w:t xml:space="preserve"> и</w:t>
      </w:r>
      <w:r w:rsidRPr="003F2F51">
        <w:rPr>
          <w:rFonts w:eastAsiaTheme="minorEastAsia"/>
          <w:lang w:val="ru-RU" w:eastAsia="ko-KR"/>
        </w:rPr>
        <w:t xml:space="preserve"> применены передовые технологии, поднимающие планку для категории игровых мониторов</w:t>
      </w:r>
      <w:r>
        <w:rPr>
          <w:rFonts w:eastAsiaTheme="minorEastAsia"/>
          <w:lang w:val="ru-RU" w:eastAsia="ko-KR"/>
        </w:rPr>
        <w:t>»</w:t>
      </w:r>
      <w:r w:rsidRPr="003F2F51">
        <w:rPr>
          <w:rFonts w:eastAsiaTheme="minorEastAsia"/>
          <w:lang w:val="ru-RU" w:eastAsia="ko-KR"/>
        </w:rPr>
        <w:t xml:space="preserve">, </w:t>
      </w:r>
      <w:r w:rsidR="00A91A16">
        <w:rPr>
          <w:rFonts w:eastAsiaTheme="minorEastAsia"/>
          <w:lang w:val="ru-RU" w:eastAsia="ko-KR"/>
        </w:rPr>
        <w:t xml:space="preserve">– </w:t>
      </w:r>
      <w:r w:rsidRPr="003F2F51">
        <w:rPr>
          <w:rFonts w:eastAsiaTheme="minorEastAsia"/>
          <w:lang w:val="ru-RU" w:eastAsia="ko-KR"/>
        </w:rPr>
        <w:t>сказал Со Янг</w:t>
      </w:r>
      <w:r>
        <w:rPr>
          <w:rFonts w:eastAsiaTheme="minorEastAsia"/>
          <w:lang w:val="ru-RU" w:eastAsia="ko-KR"/>
        </w:rPr>
        <w:t xml:space="preserve"> Д</w:t>
      </w:r>
      <w:r w:rsidRPr="003F2F51">
        <w:rPr>
          <w:rFonts w:eastAsiaTheme="minorEastAsia"/>
          <w:lang w:val="ru-RU" w:eastAsia="ko-KR"/>
        </w:rPr>
        <w:t xml:space="preserve">же, старший вице-президент и глава </w:t>
      </w:r>
      <w:r w:rsidRPr="003F2F51">
        <w:rPr>
          <w:rFonts w:eastAsiaTheme="minorEastAsia"/>
          <w:lang w:eastAsia="ko-KR"/>
        </w:rPr>
        <w:t>IT</w:t>
      </w:r>
      <w:r w:rsidRPr="003F2F51">
        <w:rPr>
          <w:rFonts w:eastAsiaTheme="minorEastAsia"/>
          <w:lang w:val="ru-RU" w:eastAsia="ko-KR"/>
        </w:rPr>
        <w:t xml:space="preserve">-подразделения </w:t>
      </w:r>
      <w:r w:rsidRPr="003F2F51">
        <w:rPr>
          <w:rFonts w:eastAsiaTheme="minorEastAsia"/>
          <w:lang w:eastAsia="ko-KR"/>
        </w:rPr>
        <w:t>LG</w:t>
      </w:r>
      <w:r w:rsidRPr="003F2F51">
        <w:rPr>
          <w:rFonts w:eastAsiaTheme="minorEastAsia"/>
          <w:lang w:val="ru-RU" w:eastAsia="ko-KR"/>
        </w:rPr>
        <w:t xml:space="preserve"> </w:t>
      </w:r>
      <w:r w:rsidRPr="003F2F51">
        <w:rPr>
          <w:rFonts w:eastAsiaTheme="minorEastAsia"/>
          <w:lang w:eastAsia="ko-KR"/>
        </w:rPr>
        <w:t>Electronics</w:t>
      </w:r>
      <w:r w:rsidRPr="003F2F51">
        <w:rPr>
          <w:rFonts w:eastAsiaTheme="minorEastAsia"/>
          <w:lang w:val="ru-RU" w:eastAsia="ko-KR"/>
        </w:rPr>
        <w:t xml:space="preserve"> </w:t>
      </w:r>
      <w:r w:rsidRPr="003F2F51">
        <w:rPr>
          <w:rFonts w:eastAsiaTheme="minorEastAsia"/>
          <w:lang w:eastAsia="ko-KR"/>
        </w:rPr>
        <w:t>Business</w:t>
      </w:r>
      <w:r w:rsidRPr="003F2F51">
        <w:rPr>
          <w:rFonts w:eastAsiaTheme="minorEastAsia"/>
          <w:lang w:val="ru-RU" w:eastAsia="ko-KR"/>
        </w:rPr>
        <w:t xml:space="preserve"> </w:t>
      </w:r>
      <w:r w:rsidRPr="003F2F51">
        <w:rPr>
          <w:rFonts w:eastAsiaTheme="minorEastAsia"/>
          <w:lang w:eastAsia="ko-KR"/>
        </w:rPr>
        <w:t>Solutions</w:t>
      </w:r>
      <w:r w:rsidRPr="003F2F51">
        <w:rPr>
          <w:rFonts w:eastAsiaTheme="minorEastAsia"/>
          <w:lang w:val="ru-RU" w:eastAsia="ko-KR"/>
        </w:rPr>
        <w:t xml:space="preserve"> </w:t>
      </w:r>
      <w:r w:rsidRPr="003F2F51">
        <w:rPr>
          <w:rFonts w:eastAsiaTheme="minorEastAsia"/>
          <w:lang w:eastAsia="ko-KR"/>
        </w:rPr>
        <w:t>Company</w:t>
      </w:r>
      <w:r w:rsidRPr="003F2F51">
        <w:rPr>
          <w:rFonts w:eastAsiaTheme="minorEastAsia"/>
          <w:lang w:val="ru-RU" w:eastAsia="ko-KR"/>
        </w:rPr>
        <w:t xml:space="preserve">. "Идеально подходящие как для ПК, так и для консольных игр, наши новые мониторы предлагают функции и возможности, которые </w:t>
      </w:r>
      <w:r w:rsidR="00A91A16">
        <w:rPr>
          <w:rFonts w:eastAsiaTheme="minorEastAsia"/>
          <w:lang w:val="ru-RU" w:eastAsia="ko-KR"/>
        </w:rPr>
        <w:t>выводят</w:t>
      </w:r>
      <w:r w:rsidRPr="003F2F51">
        <w:rPr>
          <w:rFonts w:eastAsiaTheme="minorEastAsia"/>
          <w:lang w:val="ru-RU" w:eastAsia="ko-KR"/>
        </w:rPr>
        <w:t xml:space="preserve"> весь игровой процесс на новый уровень. Мы будем и дальше укреплять репутацию бренда </w:t>
      </w:r>
      <w:r w:rsidRPr="003F2F51">
        <w:rPr>
          <w:rFonts w:eastAsiaTheme="minorEastAsia"/>
          <w:lang w:eastAsia="ko-KR"/>
        </w:rPr>
        <w:t>UltraGear</w:t>
      </w:r>
      <w:r w:rsidR="00AC189D" w:rsidRPr="003B3C66">
        <w:rPr>
          <w:rFonts w:eastAsiaTheme="minorEastAsia"/>
          <w:lang w:val="ru-RU" w:eastAsia="ko-KR"/>
        </w:rPr>
        <w:t>™</w:t>
      </w:r>
      <w:r w:rsidRPr="003F2F51">
        <w:rPr>
          <w:rFonts w:eastAsiaTheme="minorEastAsia"/>
          <w:lang w:val="ru-RU" w:eastAsia="ko-KR"/>
        </w:rPr>
        <w:t xml:space="preserve"> с помощью инновационных продуктов, ориентированных на потребности геймеров".</w:t>
      </w:r>
    </w:p>
    <w:p w14:paraId="5FCD4762" w14:textId="77777777" w:rsidR="00A91A16" w:rsidRDefault="00A91A16" w:rsidP="001A7A0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bookmarkEnd w:id="1"/>
    <w:p w14:paraId="13481C6A" w14:textId="6515CA93" w:rsidR="00977AB5" w:rsidRPr="00A91A16" w:rsidRDefault="00367BCA" w:rsidP="006D40A4">
      <w:pPr>
        <w:suppressAutoHyphens/>
        <w:spacing w:line="360" w:lineRule="auto"/>
        <w:jc w:val="both"/>
        <w:rPr>
          <w:rFonts w:eastAsia="Batang"/>
          <w:b/>
          <w:lang w:val="ru-RU" w:eastAsia="ko-KR"/>
        </w:rPr>
      </w:pPr>
      <w:r>
        <w:rPr>
          <w:rFonts w:eastAsiaTheme="minorEastAsia"/>
          <w:lang w:val="ru-RU" w:eastAsia="ko-KR"/>
        </w:rPr>
        <w:t xml:space="preserve">Новинки </w:t>
      </w:r>
      <w:r>
        <w:rPr>
          <w:rFonts w:eastAsiaTheme="minorEastAsia"/>
          <w:lang w:eastAsia="ko-KR"/>
        </w:rPr>
        <w:t>LG</w:t>
      </w:r>
      <w:r w:rsidR="00A91A16" w:rsidRPr="00A91A16">
        <w:rPr>
          <w:rFonts w:eastAsiaTheme="minorEastAsia"/>
          <w:lang w:val="ru-RU" w:eastAsia="ko-KR"/>
        </w:rPr>
        <w:t xml:space="preserve"> UltraGear</w:t>
      </w:r>
      <w:r w:rsidR="00AC189D" w:rsidRPr="003B3C66">
        <w:rPr>
          <w:rFonts w:eastAsiaTheme="minorEastAsia"/>
          <w:lang w:val="ru-RU" w:eastAsia="ko-KR"/>
        </w:rPr>
        <w:t>™</w:t>
      </w:r>
      <w:bookmarkStart w:id="2" w:name="_GoBack"/>
      <w:bookmarkEnd w:id="2"/>
      <w:r w:rsidR="00A91A16" w:rsidRPr="00A91A16">
        <w:rPr>
          <w:rFonts w:eastAsiaTheme="minorEastAsia"/>
          <w:lang w:val="ru-RU" w:eastAsia="ko-KR"/>
        </w:rPr>
        <w:t xml:space="preserve"> появятся в продаже в Японии уже в этом месяце, а затем на ключевых рынках Северной Америки, Европы и Азии.</w:t>
      </w:r>
    </w:p>
    <w:p w14:paraId="6E1CB070" w14:textId="4B261F95" w:rsidR="007A5C99" w:rsidRPr="00BE7B7C" w:rsidRDefault="00A048C0" w:rsidP="001A7A01">
      <w:pPr>
        <w:rPr>
          <w:rFonts w:eastAsia="Batang"/>
          <w:b/>
          <w:lang w:eastAsia="ko-KR"/>
        </w:rPr>
      </w:pPr>
      <w:r>
        <w:rPr>
          <w:rFonts w:eastAsia="Batang"/>
          <w:b/>
          <w:lang w:val="ru-RU" w:eastAsia="ko-KR"/>
        </w:rPr>
        <w:t>Характеристики</w:t>
      </w:r>
      <w:r w:rsidR="007A5C99" w:rsidRPr="00BE7B7C">
        <w:rPr>
          <w:rFonts w:eastAsia="Batang"/>
          <w:b/>
          <w:lang w:eastAsia="ko-KR"/>
        </w:rPr>
        <w:t>:</w:t>
      </w:r>
    </w:p>
    <w:p w14:paraId="31CB7F3B" w14:textId="2FAAD62F" w:rsidR="00601260" w:rsidRPr="00BE7B7C" w:rsidRDefault="00601260" w:rsidP="001A7A01"/>
    <w:tbl>
      <w:tblPr>
        <w:tblW w:w="8924" w:type="dxa"/>
        <w:tblLook w:val="04A0" w:firstRow="1" w:lastRow="0" w:firstColumn="1" w:lastColumn="0" w:noHBand="0" w:noVBand="1"/>
      </w:tblPr>
      <w:tblGrid>
        <w:gridCol w:w="2231"/>
        <w:gridCol w:w="2231"/>
        <w:gridCol w:w="2231"/>
        <w:gridCol w:w="2231"/>
      </w:tblGrid>
      <w:tr w:rsidR="00A00A4A" w:rsidRPr="00BE7B7C" w14:paraId="115D76D3" w14:textId="77777777" w:rsidTr="00C05895">
        <w:trPr>
          <w:trHeight w:val="412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2E8F3A02" w14:textId="454C4AB2" w:rsidR="00A00A4A" w:rsidRPr="00BE7B7C" w:rsidRDefault="00A00A4A" w:rsidP="00A00A4A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ko-KR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7B123F6" w14:textId="77777777" w:rsidR="00A00A4A" w:rsidRPr="00BE7B7C" w:rsidRDefault="00A00A4A" w:rsidP="00A00A4A">
            <w:pPr>
              <w:jc w:val="center"/>
              <w:rPr>
                <w:rFonts w:eastAsia="Malgun Gothic"/>
                <w:b/>
                <w:bCs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Malgun Gothic"/>
                <w:b/>
                <w:bCs/>
                <w:color w:val="000000"/>
                <w:sz w:val="20"/>
                <w:szCs w:val="20"/>
                <w:lang w:eastAsia="ko-KR"/>
              </w:rPr>
              <w:t>48GQ900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71BD67E9" w14:textId="77777777" w:rsidR="00A00A4A" w:rsidRPr="00BE7B7C" w:rsidRDefault="00A00A4A" w:rsidP="00A00A4A">
            <w:pPr>
              <w:jc w:val="center"/>
              <w:rPr>
                <w:rFonts w:eastAsia="Malgun Gothic"/>
                <w:b/>
                <w:bCs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Malgun Gothic"/>
                <w:b/>
                <w:bCs/>
                <w:color w:val="000000"/>
                <w:sz w:val="20"/>
                <w:szCs w:val="20"/>
                <w:lang w:eastAsia="ko-KR"/>
              </w:rPr>
              <w:t>32GQ950</w:t>
            </w:r>
          </w:p>
        </w:tc>
        <w:tc>
          <w:tcPr>
            <w:tcW w:w="2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A4843CB" w14:textId="77777777" w:rsidR="00A00A4A" w:rsidRPr="00BE7B7C" w:rsidRDefault="00A00A4A" w:rsidP="00A00A4A">
            <w:pPr>
              <w:jc w:val="center"/>
              <w:rPr>
                <w:rFonts w:eastAsia="Malgun Gothic"/>
                <w:b/>
                <w:bCs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Malgun Gothic"/>
                <w:b/>
                <w:bCs/>
                <w:color w:val="000000"/>
                <w:sz w:val="20"/>
                <w:szCs w:val="20"/>
                <w:lang w:eastAsia="ko-KR"/>
              </w:rPr>
              <w:t>32GQ850</w:t>
            </w:r>
          </w:p>
        </w:tc>
      </w:tr>
      <w:tr w:rsidR="00A00A4A" w:rsidRPr="00BE7B7C" w14:paraId="2AA45B07" w14:textId="77777777" w:rsidTr="00C05895">
        <w:trPr>
          <w:trHeight w:val="412"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43958" w14:textId="03F9137B" w:rsidR="00A00A4A" w:rsidRPr="00413F56" w:rsidRDefault="00413F56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Тип дисплея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8C3C1" w14:textId="77777777" w:rsidR="00A00A4A" w:rsidRPr="00BE7B7C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OLED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30D5" w14:textId="77777777" w:rsidR="002E75FE" w:rsidRPr="00BE7B7C" w:rsidRDefault="002E75FE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Nano IPS</w:t>
            </w:r>
          </w:p>
          <w:p w14:paraId="68BA9455" w14:textId="6A55EF5B" w:rsidR="00A00A4A" w:rsidRPr="00BE7B7C" w:rsidRDefault="00413F56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с</w:t>
            </w:r>
            <w:r w:rsidR="00A00A4A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 ATW </w:t>
            </w:r>
            <w:r w:rsidR="008F1A31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Polarizer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6DE2" w14:textId="77777777" w:rsidR="002E75FE" w:rsidRPr="00BE7B7C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Nano IPS</w:t>
            </w:r>
          </w:p>
          <w:p w14:paraId="58D97D2F" w14:textId="2397C26B" w:rsidR="00A00A4A" w:rsidRPr="00BE7B7C" w:rsidRDefault="00413F56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с</w:t>
            </w:r>
            <w:r w:rsidR="00A00A4A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 ATW </w:t>
            </w:r>
            <w:r w:rsidR="002E75FE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Polarizer</w:t>
            </w:r>
          </w:p>
        </w:tc>
      </w:tr>
      <w:tr w:rsidR="00A00A4A" w:rsidRPr="00BE7B7C" w14:paraId="5DA3AB6A" w14:textId="77777777" w:rsidTr="00C05895">
        <w:trPr>
          <w:trHeight w:val="412"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E50B" w14:textId="7C9FB5F1" w:rsidR="00A00A4A" w:rsidRPr="00413F56" w:rsidRDefault="00413F56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Размер экрана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3DE78" w14:textId="0682AFD9" w:rsidR="00A00A4A" w:rsidRPr="00413F56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47.5</w:t>
            </w:r>
            <w:r w:rsidR="004D5D29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-</w:t>
            </w:r>
            <w:r w:rsidR="00413F56"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дюймов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A64A7" w14:textId="31F1E290" w:rsidR="00A00A4A" w:rsidRPr="00413F56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31.5</w:t>
            </w:r>
            <w:r w:rsidR="004D5D29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-</w:t>
            </w:r>
            <w:r w:rsidR="00413F56"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дюймов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44A50" w14:textId="3C436CC4" w:rsidR="00A00A4A" w:rsidRPr="00413F56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31.5</w:t>
            </w:r>
            <w:r w:rsidR="004D5D29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-</w:t>
            </w:r>
            <w:r w:rsidR="00413F56"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дюймов</w:t>
            </w:r>
          </w:p>
        </w:tc>
      </w:tr>
      <w:tr w:rsidR="00A00A4A" w:rsidRPr="00BE7B7C" w14:paraId="24192598" w14:textId="77777777" w:rsidTr="00C05895">
        <w:trPr>
          <w:trHeight w:val="412"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3DEDE" w14:textId="2B7C7B77" w:rsidR="00A00A4A" w:rsidRPr="00413F56" w:rsidRDefault="00413F56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Разрешение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9D0ED" w14:textId="77212E6E" w:rsidR="00A00A4A" w:rsidRPr="00BE7B7C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4K UHD (3</w:t>
            </w:r>
            <w:r w:rsidR="004D5D29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,</w:t>
            </w: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840 x 2</w:t>
            </w:r>
            <w:r w:rsidR="004D5D29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,</w:t>
            </w: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160)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0EBAF" w14:textId="2EDB2AF1" w:rsidR="00A00A4A" w:rsidRPr="00BE7B7C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4K UHD (3</w:t>
            </w:r>
            <w:r w:rsidR="004D5D29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,</w:t>
            </w: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840 x 2</w:t>
            </w:r>
            <w:r w:rsidR="004D5D29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,</w:t>
            </w: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160)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EA5BE" w14:textId="2ABA5023" w:rsidR="00A00A4A" w:rsidRPr="00BE7B7C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QHD (2</w:t>
            </w:r>
            <w:r w:rsidR="004D5D29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,</w:t>
            </w: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560 x 1</w:t>
            </w:r>
            <w:r w:rsidR="004D5D29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,</w:t>
            </w: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440)</w:t>
            </w:r>
          </w:p>
        </w:tc>
      </w:tr>
      <w:tr w:rsidR="00A00A4A" w:rsidRPr="00BE7B7C" w14:paraId="46EEACA6" w14:textId="77777777" w:rsidTr="00C05895">
        <w:trPr>
          <w:trHeight w:val="412"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FB34" w14:textId="5971CA60" w:rsidR="00A00A4A" w:rsidRPr="00413F56" w:rsidRDefault="00413F56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lastRenderedPageBreak/>
              <w:t>Цветовая гамма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F992" w14:textId="77777777" w:rsidR="00A00A4A" w:rsidRPr="00BE7B7C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DCI-P3 98.5%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B1D4B" w14:textId="77777777" w:rsidR="00A00A4A" w:rsidRPr="00BE7B7C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DCI-P3 98%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BC7C" w14:textId="77777777" w:rsidR="00A00A4A" w:rsidRPr="00BE7B7C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DCI-P3 98%</w:t>
            </w:r>
          </w:p>
        </w:tc>
      </w:tr>
      <w:tr w:rsidR="00A00A4A" w:rsidRPr="00BE7B7C" w14:paraId="47020502" w14:textId="77777777" w:rsidTr="00C05895">
        <w:trPr>
          <w:trHeight w:val="412"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240B5" w14:textId="2875D925" w:rsidR="00A00A4A" w:rsidRPr="00413F56" w:rsidRDefault="00413F56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Частота обновления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948E1" w14:textId="4815D8A4" w:rsidR="00A00A4A" w:rsidRPr="00BE7B7C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120</w:t>
            </w:r>
            <w:r w:rsidR="008C5AF7"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Гц</w:t>
            </w: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 / 138</w:t>
            </w:r>
            <w:r w:rsidR="008C5AF7"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Гц</w:t>
            </w: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 (O/C)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DB381" w14:textId="32C8DEAD" w:rsidR="00A00A4A" w:rsidRPr="00BE7B7C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144</w:t>
            </w:r>
            <w:r w:rsidR="008C5AF7"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 xml:space="preserve">Гц </w:t>
            </w: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/ 160</w:t>
            </w:r>
            <w:r w:rsidR="008C5AF7"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Гц</w:t>
            </w: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 (O/C)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C5EEA" w14:textId="4B71CCB6" w:rsidR="00A00A4A" w:rsidRPr="00BE7B7C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240</w:t>
            </w:r>
            <w:r w:rsidR="008C5AF7"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Гц</w:t>
            </w: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 / 260</w:t>
            </w:r>
            <w:r w:rsidR="002929D8"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Гц</w:t>
            </w: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 (O/C)</w:t>
            </w:r>
          </w:p>
        </w:tc>
      </w:tr>
      <w:tr w:rsidR="00A00A4A" w:rsidRPr="00BE7B7C" w14:paraId="7C059EAE" w14:textId="77777777" w:rsidTr="00C05895">
        <w:trPr>
          <w:trHeight w:val="412"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FAF0" w14:textId="273D210C" w:rsidR="00A00A4A" w:rsidRPr="00413F56" w:rsidRDefault="00413F56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Время отклика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5A187" w14:textId="2C90E012" w:rsidR="00A00A4A" w:rsidRPr="00BE7B7C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0.1</w:t>
            </w:r>
            <w:r w:rsidR="006A6399"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мс</w:t>
            </w: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 G</w:t>
            </w:r>
            <w:r w:rsidR="00E33B93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T</w:t>
            </w: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G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297CD" w14:textId="687301D8" w:rsidR="00A00A4A" w:rsidRPr="00BE7B7C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1</w:t>
            </w:r>
            <w:r w:rsidR="006A6399"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мс</w:t>
            </w: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 G</w:t>
            </w:r>
            <w:r w:rsidR="00E33B93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T</w:t>
            </w: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G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6728F" w14:textId="54C1C36F" w:rsidR="00A00A4A" w:rsidRPr="00BE7B7C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1</w:t>
            </w:r>
            <w:r w:rsidR="006A6399"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мс</w:t>
            </w: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 G</w:t>
            </w:r>
            <w:r w:rsidR="00E33B93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T</w:t>
            </w: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G</w:t>
            </w:r>
          </w:p>
        </w:tc>
      </w:tr>
      <w:tr w:rsidR="00A00A4A" w:rsidRPr="00BE7B7C" w14:paraId="5233FA1D" w14:textId="77777777" w:rsidTr="00C05895">
        <w:trPr>
          <w:trHeight w:val="412"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56507" w14:textId="37A619FE" w:rsidR="00A00A4A" w:rsidRPr="00BE7B7C" w:rsidRDefault="00871228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 xml:space="preserve">Технология </w:t>
            </w:r>
            <w:r w:rsidR="00A00A4A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HDR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1CC6F" w14:textId="77777777" w:rsidR="00A00A4A" w:rsidRPr="00BE7B7C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HDR10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C80C8" w14:textId="77777777" w:rsidR="00A00A4A" w:rsidRPr="00BE7B7C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VESA DisplayHDR™ 1000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57D48" w14:textId="77777777" w:rsidR="00A00A4A" w:rsidRPr="00BE7B7C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VESA DisplayHDR™ 600</w:t>
            </w:r>
          </w:p>
        </w:tc>
      </w:tr>
      <w:tr w:rsidR="00A00A4A" w:rsidRPr="00BE7B7C" w14:paraId="00BF64A9" w14:textId="77777777" w:rsidTr="00C05895">
        <w:trPr>
          <w:trHeight w:val="1237"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9D0C" w14:textId="77777777" w:rsidR="006F463E" w:rsidRDefault="006F463E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 xml:space="preserve">Технология </w:t>
            </w:r>
          </w:p>
          <w:p w14:paraId="2F0F04E6" w14:textId="01DBDB74" w:rsidR="00A00A4A" w:rsidRPr="00BE7B7C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Adaptive Sync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1E4E4" w14:textId="77777777" w:rsidR="006F463E" w:rsidRDefault="006F463E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Совместимость</w:t>
            </w:r>
            <w:r w:rsidRPr="006F463E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с</w:t>
            </w:r>
            <w:r w:rsidRPr="006F463E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 </w:t>
            </w:r>
            <w:r w:rsidR="00172214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NVIDIA</w:t>
            </w:r>
            <w:r w:rsidR="00172214" w:rsidRPr="00BE7B7C">
              <w:rPr>
                <w:rFonts w:eastAsia="Times New Roman"/>
                <w:color w:val="000000"/>
                <w:sz w:val="20"/>
                <w:szCs w:val="20"/>
                <w:vertAlign w:val="superscript"/>
                <w:lang w:eastAsia="ko-KR"/>
              </w:rPr>
              <w:t>®</w:t>
            </w:r>
            <w:r w:rsidR="00172214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 </w:t>
            </w:r>
            <w:r w:rsidR="00A00A4A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G-SYNC </w:t>
            </w:r>
            <w:r w:rsidR="00A00A4A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br/>
            </w:r>
            <w:r w:rsidR="00172214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AMD </w:t>
            </w:r>
            <w:r w:rsidR="00A00A4A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FreeSync</w:t>
            </w:r>
            <w:r w:rsidR="00172214" w:rsidRPr="00BE7B7C">
              <w:rPr>
                <w:rFonts w:eastAsia="Times New Roman"/>
                <w:color w:val="000000"/>
                <w:sz w:val="20"/>
                <w:szCs w:val="20"/>
                <w:vertAlign w:val="superscript"/>
                <w:lang w:eastAsia="ko-KR"/>
              </w:rPr>
              <w:t>™</w:t>
            </w:r>
            <w:r w:rsidR="00A00A4A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 </w:t>
            </w:r>
          </w:p>
          <w:p w14:paraId="6E3BC7A4" w14:textId="31CC2846" w:rsidR="00A00A4A" w:rsidRPr="00BE7B7C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Premium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CE96" w14:textId="1E800F00" w:rsidR="006F463E" w:rsidRDefault="006F463E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Совместимость</w:t>
            </w:r>
            <w:r w:rsidRPr="006F463E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с</w:t>
            </w:r>
            <w:r w:rsidRPr="006F463E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 </w:t>
            </w:r>
            <w:r w:rsidR="00172214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NVIDIA</w:t>
            </w:r>
            <w:r w:rsidR="00172214" w:rsidRPr="00BE7B7C">
              <w:rPr>
                <w:rFonts w:eastAsia="Times New Roman"/>
                <w:color w:val="000000"/>
                <w:sz w:val="20"/>
                <w:szCs w:val="20"/>
                <w:vertAlign w:val="superscript"/>
                <w:lang w:eastAsia="ko-KR"/>
              </w:rPr>
              <w:t>®</w:t>
            </w:r>
            <w:r w:rsidR="00172214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 </w:t>
            </w:r>
            <w:r w:rsidR="00A00A4A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G-SYNC </w:t>
            </w:r>
            <w:r w:rsidR="00172214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AMD </w:t>
            </w:r>
            <w:r w:rsidR="00A00A4A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FreeSync</w:t>
            </w:r>
            <w:r w:rsidR="00172214" w:rsidRPr="00BE7B7C">
              <w:rPr>
                <w:rFonts w:eastAsia="Times New Roman"/>
                <w:color w:val="000000"/>
                <w:sz w:val="20"/>
                <w:szCs w:val="20"/>
                <w:vertAlign w:val="superscript"/>
                <w:lang w:eastAsia="ko-KR"/>
              </w:rPr>
              <w:t>™</w:t>
            </w:r>
            <w:r w:rsidR="00A00A4A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 </w:t>
            </w:r>
          </w:p>
          <w:p w14:paraId="0666C17D" w14:textId="45B5CE29" w:rsidR="00A00A4A" w:rsidRPr="00BE7B7C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Premium Pro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30AB1" w14:textId="77777777" w:rsidR="006F463E" w:rsidRDefault="006F463E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Совместимость</w:t>
            </w:r>
            <w:r w:rsidRPr="006F463E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 </w:t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с</w:t>
            </w:r>
            <w:r w:rsidRPr="006F463E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 </w:t>
            </w:r>
            <w:r w:rsidR="00172214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NVIDIA</w:t>
            </w:r>
            <w:r w:rsidR="00172214" w:rsidRPr="00BE7B7C">
              <w:rPr>
                <w:rFonts w:eastAsia="Times New Roman"/>
                <w:color w:val="000000"/>
                <w:sz w:val="20"/>
                <w:szCs w:val="20"/>
                <w:vertAlign w:val="superscript"/>
                <w:lang w:eastAsia="ko-KR"/>
              </w:rPr>
              <w:t>®</w:t>
            </w:r>
            <w:r w:rsidR="00172214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 </w:t>
            </w:r>
            <w:r w:rsidR="00A00A4A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G-SYNC </w:t>
            </w:r>
            <w:r w:rsidR="00172214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AMD </w:t>
            </w:r>
            <w:r w:rsidR="00A00A4A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FreeSync</w:t>
            </w:r>
            <w:r w:rsidR="00172214" w:rsidRPr="00BE7B7C">
              <w:rPr>
                <w:rFonts w:eastAsia="Times New Roman"/>
                <w:color w:val="000000"/>
                <w:sz w:val="20"/>
                <w:szCs w:val="20"/>
                <w:vertAlign w:val="superscript"/>
                <w:lang w:eastAsia="ko-KR"/>
              </w:rPr>
              <w:t>™</w:t>
            </w:r>
            <w:r w:rsidR="00A00A4A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 </w:t>
            </w:r>
          </w:p>
          <w:p w14:paraId="2F1982E5" w14:textId="51294EDB" w:rsidR="00A00A4A" w:rsidRPr="00BE7B7C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Premium Pro</w:t>
            </w: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br/>
              <w:t>VESA Adaptive Sync</w:t>
            </w:r>
          </w:p>
        </w:tc>
      </w:tr>
      <w:tr w:rsidR="00A00A4A" w:rsidRPr="00BE7B7C" w14:paraId="4E445839" w14:textId="77777777" w:rsidTr="00C05895">
        <w:trPr>
          <w:trHeight w:val="825"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5639" w14:textId="66AF1B55" w:rsidR="00A00A4A" w:rsidRPr="00413F56" w:rsidRDefault="00413F56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Подключение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AAC41" w14:textId="77777777" w:rsidR="00172214" w:rsidRPr="00BE7B7C" w:rsidRDefault="00172214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HDMI x 3</w:t>
            </w:r>
          </w:p>
          <w:p w14:paraId="42C9884C" w14:textId="77777777" w:rsidR="00172214" w:rsidRPr="00BE7B7C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D</w:t>
            </w:r>
            <w:r w:rsidR="00172214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isplay </w:t>
            </w: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P</w:t>
            </w:r>
            <w:r w:rsidR="00172214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ort x 1</w:t>
            </w:r>
          </w:p>
          <w:p w14:paraId="5F6C2AD4" w14:textId="77777777" w:rsidR="00172214" w:rsidRPr="00BE7B7C" w:rsidRDefault="00172214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USB 3.0 x 1 Upstream</w:t>
            </w:r>
          </w:p>
          <w:p w14:paraId="46D89594" w14:textId="77777777" w:rsidR="00172214" w:rsidRPr="00BE7B7C" w:rsidRDefault="00172214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x 2 Downstream</w:t>
            </w:r>
          </w:p>
          <w:p w14:paraId="1B49B6B5" w14:textId="7DEF2CCC" w:rsidR="00A00A4A" w:rsidRPr="00BE7B7C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4pole H/P out (DTS HP:X)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D28DB" w14:textId="77777777" w:rsidR="00172214" w:rsidRPr="00BE7B7C" w:rsidRDefault="00172214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HDMI x 2</w:t>
            </w:r>
          </w:p>
          <w:p w14:paraId="39127E2D" w14:textId="77777777" w:rsidR="00172214" w:rsidRPr="00BE7B7C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D</w:t>
            </w:r>
            <w:r w:rsidR="00172214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isplay </w:t>
            </w: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P</w:t>
            </w:r>
            <w:r w:rsidR="00172214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ort x 1</w:t>
            </w:r>
          </w:p>
          <w:p w14:paraId="18D0B0A1" w14:textId="77777777" w:rsidR="00172214" w:rsidRPr="00BE7B7C" w:rsidRDefault="00172214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USB 3.0 x 1 Upstream</w:t>
            </w:r>
          </w:p>
          <w:p w14:paraId="40338AA1" w14:textId="77777777" w:rsidR="00172214" w:rsidRPr="00BE7B7C" w:rsidRDefault="00172214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x 2 Downstream</w:t>
            </w:r>
          </w:p>
          <w:p w14:paraId="75F2EF34" w14:textId="145A2C24" w:rsidR="00A00A4A" w:rsidRPr="00BE7B7C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4pole H/P out (DTS HP:X)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C2ADE" w14:textId="77777777" w:rsidR="00172214" w:rsidRPr="00BE7B7C" w:rsidRDefault="00172214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HDMI x 2</w:t>
            </w:r>
          </w:p>
          <w:p w14:paraId="1C00C0AC" w14:textId="77777777" w:rsidR="00172214" w:rsidRPr="00BE7B7C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D</w:t>
            </w:r>
            <w:r w:rsidR="00172214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isplay </w:t>
            </w: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P</w:t>
            </w:r>
            <w:r w:rsidR="00172214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ort x 1</w:t>
            </w:r>
          </w:p>
          <w:p w14:paraId="0E6EEF82" w14:textId="77777777" w:rsidR="00172214" w:rsidRPr="00BE7B7C" w:rsidRDefault="00172214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USB 3.0 x 1 Upstream</w:t>
            </w:r>
          </w:p>
          <w:p w14:paraId="345585FA" w14:textId="77777777" w:rsidR="00172214" w:rsidRPr="00BE7B7C" w:rsidRDefault="00172214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x 2 Downstream</w:t>
            </w:r>
          </w:p>
          <w:p w14:paraId="03CF999A" w14:textId="50019FA3" w:rsidR="00A00A4A" w:rsidRPr="00BE7B7C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4pole H/P out (DTS HP:X)</w:t>
            </w:r>
          </w:p>
        </w:tc>
      </w:tr>
      <w:tr w:rsidR="00A00A4A" w:rsidRPr="00BE7B7C" w14:paraId="6D8E323A" w14:textId="77777777" w:rsidTr="00C05895">
        <w:trPr>
          <w:trHeight w:val="412"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7426" w14:textId="0639FBB3" w:rsidR="00A00A4A" w:rsidRPr="00BE7B7C" w:rsidRDefault="00413F56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Динамик</w:t>
            </w:r>
            <w:r w:rsidR="00A00A4A"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9AFCB" w14:textId="611818AF" w:rsidR="00A00A4A" w:rsidRPr="00BE7B7C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20</w:t>
            </w:r>
            <w:r w:rsidR="008C5AF7"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Вт</w:t>
            </w: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 xml:space="preserve"> x 2 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DE5B" w14:textId="77777777" w:rsidR="00A00A4A" w:rsidRPr="00BE7B7C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-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41A34" w14:textId="77777777" w:rsidR="00A00A4A" w:rsidRPr="00BE7B7C" w:rsidRDefault="00A00A4A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eastAsia="ko-KR"/>
              </w:rPr>
            </w:pPr>
            <w:r w:rsidRPr="00BE7B7C">
              <w:rPr>
                <w:rFonts w:eastAsia="Times New Roman"/>
                <w:color w:val="000000"/>
                <w:sz w:val="20"/>
                <w:szCs w:val="20"/>
                <w:lang w:eastAsia="ko-KR"/>
              </w:rPr>
              <w:t>-</w:t>
            </w:r>
          </w:p>
        </w:tc>
      </w:tr>
      <w:tr w:rsidR="00A00A4A" w:rsidRPr="00980973" w14:paraId="6F4F95E5" w14:textId="77777777" w:rsidTr="00C05895">
        <w:trPr>
          <w:trHeight w:val="412"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9C64C" w14:textId="622C82E3" w:rsidR="00A00A4A" w:rsidRPr="00413F56" w:rsidRDefault="00413F56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Подставка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90263" w14:textId="29DF22A7" w:rsidR="00A00A4A" w:rsidRPr="00871228" w:rsidRDefault="00871228" w:rsidP="00871228">
            <w:pPr>
              <w:jc w:val="center"/>
              <w:rPr>
                <w:rFonts w:eastAsiaTheme="minorEastAsia"/>
                <w:color w:val="000000"/>
                <w:sz w:val="20"/>
                <w:szCs w:val="20"/>
                <w:lang w:eastAsia="ko-KR"/>
              </w:rPr>
            </w:pPr>
            <w:r w:rsidRPr="00871228">
              <w:rPr>
                <w:rFonts w:eastAsiaTheme="minorEastAsia"/>
                <w:color w:val="000000"/>
                <w:sz w:val="20"/>
                <w:szCs w:val="20"/>
                <w:lang w:eastAsia="ko-KR"/>
              </w:rPr>
              <w:t>Да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97ECF" w14:textId="371E89C6" w:rsidR="009642AB" w:rsidRPr="00B57AC7" w:rsidRDefault="00871228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Да</w:t>
            </w:r>
          </w:p>
          <w:p w14:paraId="1F7B7642" w14:textId="77777777" w:rsidR="006F463E" w:rsidRDefault="009642AB" w:rsidP="006F463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</w:pPr>
            <w:r w:rsidRPr="006F463E"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(</w:t>
            </w:r>
            <w:r w:rsidR="006F463E"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Поворот</w:t>
            </w:r>
            <w:r w:rsidRPr="006F463E"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 xml:space="preserve"> / </w:t>
            </w:r>
          </w:p>
          <w:p w14:paraId="12CD7353" w14:textId="1D13E66C" w:rsidR="00A00A4A" w:rsidRPr="006F463E" w:rsidRDefault="006F463E" w:rsidP="006F463E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Регулируемая высота</w:t>
            </w:r>
            <w:r w:rsidR="009642AB" w:rsidRPr="006F463E"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 xml:space="preserve"> / </w:t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Наклон</w:t>
            </w:r>
            <w:r w:rsidR="009642AB" w:rsidRPr="006F463E"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)</w:t>
            </w:r>
          </w:p>
        </w:tc>
        <w:tc>
          <w:tcPr>
            <w:tcW w:w="2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75BEE" w14:textId="7C337296" w:rsidR="009642AB" w:rsidRPr="00B57AC7" w:rsidRDefault="00871228" w:rsidP="00A00A4A">
            <w:pPr>
              <w:jc w:val="center"/>
              <w:rPr>
                <w:rFonts w:eastAsiaTheme="minorEastAsia"/>
                <w:color w:val="000000"/>
                <w:sz w:val="20"/>
                <w:szCs w:val="20"/>
                <w:lang w:val="ru-RU" w:eastAsia="ko-KR"/>
              </w:rPr>
            </w:pPr>
            <w:r w:rsidRPr="00B57AC7">
              <w:rPr>
                <w:rFonts w:eastAsiaTheme="minorEastAsia"/>
                <w:color w:val="000000"/>
                <w:sz w:val="20"/>
                <w:szCs w:val="20"/>
                <w:lang w:val="ru-RU" w:eastAsia="ko-KR"/>
              </w:rPr>
              <w:t>Да</w:t>
            </w:r>
          </w:p>
          <w:p w14:paraId="33AA0879" w14:textId="77777777" w:rsidR="006F463E" w:rsidRDefault="009642AB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</w:pPr>
            <w:r w:rsidRPr="006F463E"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(</w:t>
            </w:r>
            <w:r w:rsidR="006F463E"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Поворот</w:t>
            </w:r>
            <w:r w:rsidRPr="006F463E"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 xml:space="preserve"> / </w:t>
            </w:r>
          </w:p>
          <w:p w14:paraId="6ECDFC29" w14:textId="09A90178" w:rsidR="00A00A4A" w:rsidRPr="006F463E" w:rsidRDefault="006F463E" w:rsidP="00A00A4A">
            <w:pPr>
              <w:jc w:val="center"/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Регулируемая высота</w:t>
            </w:r>
            <w:r w:rsidR="009642AB" w:rsidRPr="006F463E"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 xml:space="preserve"> / </w:t>
            </w:r>
            <w:r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Наклон</w:t>
            </w:r>
            <w:r w:rsidR="009642AB" w:rsidRPr="006F463E">
              <w:rPr>
                <w:rFonts w:eastAsia="Times New Roman"/>
                <w:color w:val="000000"/>
                <w:sz w:val="20"/>
                <w:szCs w:val="20"/>
                <w:lang w:val="ru-RU" w:eastAsia="ko-KR"/>
              </w:rPr>
              <w:t>)</w:t>
            </w:r>
          </w:p>
        </w:tc>
      </w:tr>
    </w:tbl>
    <w:p w14:paraId="656AA98A" w14:textId="47F6EE52" w:rsidR="00FF5D0F" w:rsidRPr="006F463E" w:rsidRDefault="00FF5D0F" w:rsidP="001A7A01">
      <w:pPr>
        <w:rPr>
          <w:rFonts w:eastAsia="Malgun Gothic"/>
          <w:b/>
          <w:bCs/>
          <w:color w:val="000000"/>
          <w:lang w:val="ru-RU" w:eastAsia="ko-KR"/>
        </w:rPr>
      </w:pPr>
    </w:p>
    <w:p w14:paraId="67219BCD" w14:textId="77777777" w:rsidR="00FF5D0F" w:rsidRPr="006F463E" w:rsidRDefault="00FF5D0F" w:rsidP="001A7A01">
      <w:pPr>
        <w:rPr>
          <w:rFonts w:eastAsia="Malgun Gothic"/>
          <w:b/>
          <w:bCs/>
          <w:color w:val="000000"/>
          <w:lang w:val="ru-RU" w:eastAsia="ko-KR"/>
        </w:rPr>
      </w:pPr>
    </w:p>
    <w:p w14:paraId="05950109" w14:textId="4BF9E4CF" w:rsidR="00070DA4" w:rsidRPr="00B57AC7" w:rsidRDefault="00070DA4" w:rsidP="00D03D20">
      <w:pPr>
        <w:pStyle w:val="NormalWeb"/>
        <w:overflowPunct w:val="0"/>
        <w:spacing w:before="0" w:after="0" w:line="360" w:lineRule="auto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r w:rsidRPr="00B57AC7">
        <w:rPr>
          <w:rFonts w:ascii="Times New Roman" w:hAnsi="Times New Roman" w:cs="Times New Roman"/>
          <w:sz w:val="24"/>
          <w:szCs w:val="24"/>
          <w:lang w:val="ru-RU"/>
        </w:rPr>
        <w:t># # #</w:t>
      </w:r>
    </w:p>
    <w:p w14:paraId="4005AFDE" w14:textId="2055DFCC" w:rsidR="001A4221" w:rsidRPr="00B57AC7" w:rsidRDefault="001A4221" w:rsidP="001A7A01">
      <w:pPr>
        <w:rPr>
          <w:sz w:val="18"/>
          <w:szCs w:val="18"/>
          <w:lang w:val="ru-RU"/>
        </w:rPr>
      </w:pPr>
    </w:p>
    <w:p w14:paraId="3623E040" w14:textId="4F96E461" w:rsidR="00E97820" w:rsidRPr="00871228" w:rsidRDefault="008A60C5" w:rsidP="00CF0D9A">
      <w:pPr>
        <w:widowControl w:val="0"/>
        <w:rPr>
          <w:rFonts w:eastAsia="Batang"/>
          <w:i/>
          <w:sz w:val="18"/>
          <w:szCs w:val="18"/>
          <w:lang w:val="ru-RU" w:eastAsia="ko-KR"/>
        </w:rPr>
      </w:pPr>
      <w:r w:rsidRPr="00871228">
        <w:rPr>
          <w:rFonts w:eastAsia="Batang"/>
          <w:i/>
          <w:sz w:val="18"/>
          <w:szCs w:val="18"/>
          <w:vertAlign w:val="superscript"/>
          <w:lang w:val="ru-RU" w:eastAsia="ko-KR"/>
        </w:rPr>
        <w:t xml:space="preserve"> </w:t>
      </w:r>
      <w:r w:rsidR="00871228" w:rsidRPr="00871228">
        <w:rPr>
          <w:rFonts w:eastAsia="Batang"/>
          <w:i/>
          <w:sz w:val="18"/>
          <w:szCs w:val="18"/>
          <w:lang w:val="ru-RU" w:eastAsia="ko-KR"/>
        </w:rPr>
        <w:t>* Игровой коврик и игровая мышь продаются отдельно на рынках некоторых стран.</w:t>
      </w:r>
    </w:p>
    <w:p w14:paraId="19775F4B" w14:textId="77777777" w:rsidR="008A60C5" w:rsidRPr="00871228" w:rsidRDefault="008A60C5" w:rsidP="00CF0D9A">
      <w:pPr>
        <w:widowControl w:val="0"/>
        <w:rPr>
          <w:sz w:val="18"/>
          <w:szCs w:val="18"/>
          <w:lang w:val="ru-RU"/>
        </w:rPr>
      </w:pPr>
    </w:p>
    <w:p w14:paraId="546B1177" w14:textId="77777777" w:rsidR="008A60C5" w:rsidRPr="00871228" w:rsidRDefault="008A60C5" w:rsidP="00CF0D9A">
      <w:pPr>
        <w:widowControl w:val="0"/>
        <w:rPr>
          <w:sz w:val="18"/>
          <w:szCs w:val="18"/>
          <w:lang w:val="ru-RU"/>
        </w:rPr>
      </w:pPr>
    </w:p>
    <w:p w14:paraId="64DA0829" w14:textId="77777777" w:rsidR="00336670" w:rsidRPr="00A21DB8" w:rsidRDefault="00336670" w:rsidP="00336670">
      <w:pPr>
        <w:pStyle w:val="NormalWeb"/>
        <w:suppressAutoHyphens/>
        <w:spacing w:before="0" w:after="0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  <w:bookmarkStart w:id="3" w:name="_Hlk65841234"/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A21DB8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A21DB8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A50034"/>
          <w:sz w:val="18"/>
          <w:szCs w:val="18"/>
        </w:rPr>
        <w:t>LG Electronics Business Solutions Company</w:t>
      </w:r>
    </w:p>
    <w:p w14:paraId="1B77F68C" w14:textId="77777777" w:rsidR="00336670" w:rsidRPr="00902014" w:rsidRDefault="00336670" w:rsidP="00336670">
      <w:pPr>
        <w:keepNext/>
        <w:jc w:val="both"/>
        <w:rPr>
          <w:sz w:val="18"/>
          <w:szCs w:val="18"/>
          <w:lang w:val="ru-RU"/>
        </w:rPr>
      </w:pP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Компания LG Business Solutions - надежный партнер, предлагающий инновационные продукты и решения для различных отраслей по всему миру. Благодаря портфелю уникальных предложений, таких как ведущие в отрасли </w:t>
      </w:r>
      <w:r w:rsidRPr="00A21DB8">
        <w:rPr>
          <w:rFonts w:eastAsia="Malgun Gothic"/>
          <w:color w:val="000000"/>
          <w:sz w:val="18"/>
          <w:szCs w:val="18"/>
        </w:rPr>
        <w:t>OLED</w:t>
      </w: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 и </w:t>
      </w:r>
      <w:r w:rsidRPr="00A21DB8">
        <w:rPr>
          <w:rFonts w:eastAsia="Malgun Gothic"/>
          <w:color w:val="000000"/>
          <w:sz w:val="18"/>
          <w:szCs w:val="18"/>
        </w:rPr>
        <w:t>LED</w:t>
      </w: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 </w:t>
      </w:r>
      <w:r w:rsidRPr="00AF51EE">
        <w:rPr>
          <w:rFonts w:eastAsia="Malgun Gothic"/>
          <w:color w:val="000000"/>
          <w:sz w:val="18"/>
          <w:szCs w:val="18"/>
        </w:rPr>
        <w:t>signage</w:t>
      </w: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, </w:t>
      </w:r>
      <w:r w:rsidRPr="00A21DB8">
        <w:rPr>
          <w:rFonts w:eastAsia="Malgun Gothic"/>
          <w:color w:val="000000"/>
          <w:sz w:val="18"/>
          <w:szCs w:val="18"/>
        </w:rPr>
        <w:t>LG</w:t>
      </w: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 является уважаемым именем среди клиентов по всему миру. </w:t>
      </w:r>
      <w:r w:rsidRPr="00A21DB8">
        <w:rPr>
          <w:rFonts w:eastAsia="Malgun Gothic"/>
          <w:color w:val="000000"/>
          <w:sz w:val="18"/>
          <w:szCs w:val="18"/>
        </w:rPr>
        <w:t>IT</w:t>
      </w: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-решения </w:t>
      </w:r>
      <w:r w:rsidRPr="00A21DB8">
        <w:rPr>
          <w:rFonts w:eastAsia="Malgun Gothic"/>
          <w:color w:val="000000"/>
          <w:sz w:val="18"/>
          <w:szCs w:val="18"/>
        </w:rPr>
        <w:t>LG</w:t>
      </w: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 включают в себя бизнес-мониторы, ноутбуки, проекторы, облачные устройства, медицинские дисплеи и коммерческие роботы - все они предназначены для повышения эффективности работы и </w:t>
      </w:r>
      <w:r>
        <w:rPr>
          <w:rFonts w:eastAsia="Malgun Gothic"/>
          <w:color w:val="000000"/>
          <w:sz w:val="18"/>
          <w:szCs w:val="18"/>
          <w:lang w:val="ru-RU"/>
        </w:rPr>
        <w:t>создания</w:t>
      </w: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 значительной </w:t>
      </w:r>
      <w:r>
        <w:rPr>
          <w:rFonts w:eastAsia="Malgun Gothic"/>
          <w:color w:val="000000"/>
          <w:sz w:val="18"/>
          <w:szCs w:val="18"/>
          <w:lang w:val="ru-RU"/>
        </w:rPr>
        <w:t>ценности</w:t>
      </w:r>
      <w:r w:rsidRPr="00A21DB8">
        <w:rPr>
          <w:rFonts w:eastAsia="Malgun Gothic"/>
          <w:color w:val="000000"/>
          <w:sz w:val="18"/>
          <w:szCs w:val="18"/>
          <w:lang w:val="ru-RU"/>
        </w:rPr>
        <w:t xml:space="preserve"> для клиентов. </w:t>
      </w:r>
      <w:r w:rsidRPr="00756092">
        <w:rPr>
          <w:sz w:val="18"/>
          <w:szCs w:val="18"/>
          <w:lang w:val="ru-RU"/>
        </w:rPr>
        <w:t xml:space="preserve">Для получения дополнительной информации о бизнес-решениях LG посетите веб-сайт </w:t>
      </w:r>
      <w:hyperlink r:id="rId9" w:history="1">
        <w:r w:rsidRPr="00195074">
          <w:rPr>
            <w:rStyle w:val="Hyperlink"/>
            <w:rFonts w:ascii="Times New Roman" w:eastAsia="Malgun Gothic" w:hAnsi="Times New Roman"/>
            <w:sz w:val="18"/>
            <w:szCs w:val="18"/>
          </w:rPr>
          <w:t>www</w:t>
        </w:r>
        <w:r w:rsidRPr="003659A0">
          <w:rPr>
            <w:rStyle w:val="Hyperlink"/>
            <w:rFonts w:ascii="Times New Roman" w:eastAsia="Malgun Gothic" w:hAnsi="Times New Roman"/>
            <w:sz w:val="18"/>
            <w:szCs w:val="18"/>
            <w:lang w:val="ru-RU"/>
          </w:rPr>
          <w:t>.</w:t>
        </w:r>
        <w:r w:rsidRPr="00195074">
          <w:rPr>
            <w:rStyle w:val="Hyperlink"/>
            <w:rFonts w:ascii="Times New Roman" w:eastAsia="Malgun Gothic" w:hAnsi="Times New Roman"/>
            <w:sz w:val="18"/>
            <w:szCs w:val="18"/>
          </w:rPr>
          <w:t>LG</w:t>
        </w:r>
        <w:r w:rsidRPr="003659A0">
          <w:rPr>
            <w:rStyle w:val="Hyperlink"/>
            <w:rFonts w:ascii="Times New Roman" w:eastAsia="Malgun Gothic" w:hAnsi="Times New Roman"/>
            <w:sz w:val="18"/>
            <w:szCs w:val="18"/>
            <w:lang w:val="ru-RU"/>
          </w:rPr>
          <w:t>.</w:t>
        </w:r>
        <w:r w:rsidRPr="00195074">
          <w:rPr>
            <w:rStyle w:val="Hyperlink"/>
            <w:rFonts w:ascii="Times New Roman" w:eastAsia="Malgun Gothic" w:hAnsi="Times New Roman"/>
            <w:sz w:val="18"/>
            <w:szCs w:val="18"/>
          </w:rPr>
          <w:t>com</w:t>
        </w:r>
        <w:r w:rsidRPr="003659A0">
          <w:rPr>
            <w:rStyle w:val="Hyperlink"/>
            <w:rFonts w:ascii="Times New Roman" w:eastAsia="Malgun Gothic" w:hAnsi="Times New Roman"/>
            <w:sz w:val="18"/>
            <w:szCs w:val="18"/>
            <w:lang w:val="ru-RU"/>
          </w:rPr>
          <w:t>/</w:t>
        </w:r>
        <w:r w:rsidRPr="00195074">
          <w:rPr>
            <w:rStyle w:val="Hyperlink"/>
            <w:rFonts w:ascii="Times New Roman" w:eastAsia="Malgun Gothic" w:hAnsi="Times New Roman"/>
            <w:sz w:val="18"/>
            <w:szCs w:val="18"/>
          </w:rPr>
          <w:t>b</w:t>
        </w:r>
        <w:r w:rsidRPr="003659A0">
          <w:rPr>
            <w:rStyle w:val="Hyperlink"/>
            <w:rFonts w:ascii="Times New Roman" w:eastAsia="Malgun Gothic" w:hAnsi="Times New Roman"/>
            <w:sz w:val="18"/>
            <w:szCs w:val="18"/>
            <w:lang w:val="ru-RU"/>
          </w:rPr>
          <w:t>2</w:t>
        </w:r>
        <w:r w:rsidRPr="00195074">
          <w:rPr>
            <w:rStyle w:val="Hyperlink"/>
            <w:rFonts w:ascii="Times New Roman" w:eastAsia="Malgun Gothic" w:hAnsi="Times New Roman"/>
            <w:sz w:val="18"/>
            <w:szCs w:val="18"/>
            <w:lang w:val="ru-RU"/>
          </w:rPr>
          <w:t>b</w:t>
        </w:r>
      </w:hyperlink>
      <w:r w:rsidRPr="00756092">
        <w:rPr>
          <w:sz w:val="18"/>
          <w:szCs w:val="18"/>
          <w:lang w:val="ru-RU"/>
        </w:rPr>
        <w:t>.</w:t>
      </w:r>
    </w:p>
    <w:p w14:paraId="12D610A2" w14:textId="77777777" w:rsidR="00122D43" w:rsidRPr="00336670" w:rsidRDefault="00122D43" w:rsidP="00CF0D9A">
      <w:pPr>
        <w:widowControl w:val="0"/>
        <w:jc w:val="both"/>
        <w:rPr>
          <w:rFonts w:eastAsia="Malgun Gothic"/>
          <w:color w:val="000000"/>
          <w:sz w:val="18"/>
          <w:szCs w:val="18"/>
          <w:lang w:val="ru-RU"/>
        </w:rPr>
      </w:pPr>
    </w:p>
    <w:p w14:paraId="3948DB1D" w14:textId="156EE631" w:rsidR="00122D43" w:rsidRPr="00336670" w:rsidRDefault="00122D43" w:rsidP="001A7A01">
      <w:pPr>
        <w:jc w:val="both"/>
        <w:rPr>
          <w:color w:val="000000"/>
          <w:sz w:val="18"/>
          <w:szCs w:val="18"/>
          <w:lang w:val="ru-RU"/>
        </w:rPr>
      </w:pPr>
    </w:p>
    <w:p w14:paraId="28C8BB24" w14:textId="7D4BD1D8" w:rsidR="00B07E5F" w:rsidRPr="003A2C5C" w:rsidRDefault="00D74CFE" w:rsidP="00B07E5F">
      <w:pPr>
        <w:widowControl w:val="0"/>
        <w:rPr>
          <w:i/>
          <w:iCs/>
          <w:noProof/>
          <w:kern w:val="2"/>
          <w:sz w:val="18"/>
          <w:szCs w:val="18"/>
          <w:shd w:val="clear" w:color="auto" w:fill="FFFFFF"/>
          <w:lang w:eastAsia="ko-KR"/>
        </w:rPr>
      </w:pPr>
      <w:bookmarkStart w:id="4" w:name="_Hlk65841606"/>
      <w:bookmarkEnd w:id="3"/>
      <w:r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Контакты</w:t>
      </w:r>
      <w:r w:rsidRPr="00B57AC7">
        <w:rPr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 xml:space="preserve"> </w:t>
      </w:r>
      <w:r>
        <w:rPr>
          <w:i/>
          <w:iCs/>
          <w:noProof/>
          <w:kern w:val="2"/>
          <w:sz w:val="18"/>
          <w:szCs w:val="18"/>
          <w:shd w:val="clear" w:color="auto" w:fill="FFFFFF"/>
          <w:lang w:val="ru-RU" w:eastAsia="ko-KR"/>
        </w:rPr>
        <w:t>СМИ</w:t>
      </w:r>
      <w:r w:rsidR="00B07E5F" w:rsidRPr="00CA1E69">
        <w:rPr>
          <w:i/>
          <w:iCs/>
          <w:noProof/>
          <w:kern w:val="2"/>
          <w:sz w:val="18"/>
          <w:szCs w:val="18"/>
          <w:shd w:val="clear" w:color="auto" w:fill="FFFFFF"/>
          <w:lang w:eastAsia="ko-KR"/>
        </w:rPr>
        <w:t>:</w:t>
      </w:r>
    </w:p>
    <w:p w14:paraId="37C00AB4" w14:textId="77777777" w:rsidR="00B07E5F" w:rsidRPr="00CA1E69" w:rsidRDefault="00B07E5F" w:rsidP="00B07E5F">
      <w:pPr>
        <w:widowControl w:val="0"/>
        <w:kinsoku w:val="0"/>
        <w:overflowPunct w:val="0"/>
        <w:rPr>
          <w:noProof/>
          <w:kern w:val="2"/>
          <w:sz w:val="18"/>
          <w:szCs w:val="18"/>
          <w:shd w:val="clear" w:color="auto" w:fill="FFFFFF"/>
          <w:lang w:eastAsia="ko-KR"/>
        </w:rPr>
      </w:pPr>
    </w:p>
    <w:p w14:paraId="5D675ED3" w14:textId="77777777" w:rsidR="00B07E5F" w:rsidRPr="009E126D" w:rsidRDefault="00B07E5F" w:rsidP="00B07E5F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9E126D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 Electronics, Inc.</w:t>
      </w:r>
      <w:r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</w:r>
      <w:r w:rsidRPr="009E126D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LG Electronics, Inc.</w:t>
      </w:r>
      <w:r w:rsidRPr="009E126D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</w:r>
    </w:p>
    <w:p w14:paraId="61ADB0C6" w14:textId="77777777" w:rsidR="00B07E5F" w:rsidRPr="009E126D" w:rsidRDefault="00B07E5F" w:rsidP="00B07E5F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9E126D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Lea Lee</w:t>
      </w:r>
      <w:r w:rsidRPr="009E126D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</w:r>
      <w:r w:rsidRPr="00F24D24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Jenny Shin</w:t>
      </w:r>
    </w:p>
    <w:p w14:paraId="5F6379E3" w14:textId="77777777" w:rsidR="00B07E5F" w:rsidRPr="009E126D" w:rsidRDefault="00B07E5F" w:rsidP="00B07E5F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9E126D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+82 2 3777 3981</w:t>
      </w:r>
      <w:r w:rsidRPr="009E126D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</w:r>
      <w:r w:rsidRPr="00F24D24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+82 2 3777 3692</w:t>
      </w:r>
    </w:p>
    <w:p w14:paraId="0647F121" w14:textId="77777777" w:rsidR="00B07E5F" w:rsidRPr="009E126D" w:rsidRDefault="00B07E5F" w:rsidP="00B07E5F">
      <w:pPr>
        <w:widowControl w:val="0"/>
        <w:tabs>
          <w:tab w:val="left" w:pos="3969"/>
        </w:tabs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</w:pPr>
      <w:r w:rsidRPr="009E126D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lea.lee@lge.com</w:t>
      </w:r>
      <w:r w:rsidRPr="009E126D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</w:r>
      <w:r w:rsidRPr="00F24D24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>jungin.shin@lge.com</w:t>
      </w:r>
    </w:p>
    <w:p w14:paraId="10FA358A" w14:textId="77777777" w:rsidR="00B07E5F" w:rsidRPr="00DD104D" w:rsidRDefault="00B07E5F" w:rsidP="00B07E5F">
      <w:pPr>
        <w:widowControl w:val="0"/>
        <w:tabs>
          <w:tab w:val="left" w:pos="3969"/>
        </w:tabs>
        <w:autoSpaceDE w:val="0"/>
        <w:jc w:val="both"/>
        <w:rPr>
          <w:sz w:val="18"/>
          <w:szCs w:val="18"/>
        </w:rPr>
      </w:pPr>
      <w:r w:rsidRPr="0076510E">
        <w:rPr>
          <w:sz w:val="18"/>
          <w:szCs w:val="18"/>
        </w:rPr>
        <w:t>www.LGnewsroom.com</w:t>
      </w:r>
      <w:r w:rsidRPr="0076510E">
        <w:rPr>
          <w:rFonts w:eastAsia="Malgun Gothic"/>
          <w:noProof/>
          <w:kern w:val="2"/>
          <w:sz w:val="18"/>
          <w:szCs w:val="18"/>
          <w:shd w:val="clear" w:color="auto" w:fill="FFFFFF"/>
          <w:lang w:eastAsia="ko-KR"/>
        </w:rPr>
        <w:tab/>
      </w:r>
      <w:r w:rsidRPr="0076510E">
        <w:rPr>
          <w:sz w:val="18"/>
          <w:szCs w:val="18"/>
        </w:rPr>
        <w:t>www.LGnewsroom.com</w:t>
      </w:r>
    </w:p>
    <w:bookmarkEnd w:id="4"/>
    <w:p w14:paraId="2CC327AC" w14:textId="77777777" w:rsidR="007E7822" w:rsidRPr="00B07E5F" w:rsidRDefault="007E7822" w:rsidP="001A7A01"/>
    <w:sectPr w:rsidR="007E7822" w:rsidRPr="00B07E5F">
      <w:headerReference w:type="default" r:id="rId10"/>
      <w:footerReference w:type="even" r:id="rId11"/>
      <w:footerReference w:type="default" r:id="rId12"/>
      <w:pgSz w:w="11907" w:h="16840"/>
      <w:pgMar w:top="226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3FCC18" w14:textId="77777777" w:rsidR="0019612C" w:rsidRDefault="0019612C">
      <w:r>
        <w:separator/>
      </w:r>
    </w:p>
  </w:endnote>
  <w:endnote w:type="continuationSeparator" w:id="0">
    <w:p w14:paraId="10349541" w14:textId="77777777" w:rsidR="0019612C" w:rsidRDefault="00196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14" w14:textId="77777777" w:rsidR="00F8471F" w:rsidRDefault="00F8471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end"/>
    </w:r>
  </w:p>
  <w:p w14:paraId="00000015" w14:textId="77777777" w:rsidR="00F8471F" w:rsidRDefault="00F8471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16" w14:textId="77777777" w:rsidR="00F8471F" w:rsidRDefault="00F8471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AC189D">
      <w:rPr>
        <w:rFonts w:eastAsia="Times New Roman"/>
        <w:noProof/>
        <w:color w:val="000000"/>
        <w:sz w:val="20"/>
        <w:szCs w:val="20"/>
      </w:rPr>
      <w:t>4</w:t>
    </w:r>
    <w:r>
      <w:rPr>
        <w:rFonts w:eastAsia="Times New Roman"/>
        <w:color w:val="000000"/>
        <w:sz w:val="20"/>
        <w:szCs w:val="20"/>
      </w:rPr>
      <w:fldChar w:fldCharType="end"/>
    </w:r>
  </w:p>
  <w:p w14:paraId="00000017" w14:textId="77777777" w:rsidR="00F8471F" w:rsidRDefault="00F8471F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D37827" w14:textId="77777777" w:rsidR="0019612C" w:rsidRDefault="0019612C">
      <w:r>
        <w:separator/>
      </w:r>
    </w:p>
  </w:footnote>
  <w:footnote w:type="continuationSeparator" w:id="0">
    <w:p w14:paraId="689B48D2" w14:textId="77777777" w:rsidR="0019612C" w:rsidRDefault="001961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10" w14:textId="77777777" w:rsidR="00F8471F" w:rsidRDefault="00F8471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0" distR="0" simplePos="0" relativeHeight="251658240" behindDoc="0" locked="0" layoutInCell="1" hidden="0" allowOverlap="1" wp14:anchorId="6C9AE8D8" wp14:editId="0DE392E5">
          <wp:simplePos x="0" y="0"/>
          <wp:positionH relativeFrom="column">
            <wp:posOffset>-503554</wp:posOffset>
          </wp:positionH>
          <wp:positionV relativeFrom="paragraph">
            <wp:posOffset>-34289</wp:posOffset>
          </wp:positionV>
          <wp:extent cx="1062355" cy="521970"/>
          <wp:effectExtent l="0" t="0" r="0" b="0"/>
          <wp:wrapSquare wrapText="bothSides" distT="0" distB="0" distL="0" distR="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0E4819B" w14:textId="77777777" w:rsidR="00EF64C1" w:rsidRDefault="00EF64C1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</w:p>
  <w:p w14:paraId="00000011" w14:textId="77777777" w:rsidR="00F8471F" w:rsidRDefault="00F8471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color w:val="808080"/>
        <w:sz w:val="18"/>
        <w:szCs w:val="18"/>
      </w:rPr>
      <w:t>www.LG.com</w:t>
    </w:r>
  </w:p>
  <w:p w14:paraId="00000012" w14:textId="77777777" w:rsidR="00F8471F" w:rsidRDefault="00F8471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" w:eastAsia="Times" w:hAnsi="Times" w:cs="Times"/>
        <w:color w:val="000000"/>
      </w:rPr>
    </w:pPr>
  </w:p>
  <w:p w14:paraId="00000013" w14:textId="77777777" w:rsidR="00F8471F" w:rsidRDefault="00F8471F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960"/>
      <w:rPr>
        <w:rFonts w:ascii="Times" w:eastAsia="Times" w:hAnsi="Times" w:cs="Times"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56689"/>
    <w:multiLevelType w:val="hybridMultilevel"/>
    <w:tmpl w:val="4EB4AE44"/>
    <w:lvl w:ilvl="0" w:tplc="86D40404">
      <w:start w:val="2"/>
      <w:numFmt w:val="bullet"/>
      <w:lvlText w:val=""/>
      <w:lvlJc w:val="left"/>
      <w:pPr>
        <w:ind w:left="720" w:hanging="360"/>
      </w:pPr>
      <w:rPr>
        <w:rFonts w:ascii="Symbol" w:eastAsia="Batang" w:hAnsi="Symbol" w:cs="Times New Roman" w:hint="default"/>
        <w:color w:val="auto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7A0176"/>
    <w:multiLevelType w:val="hybridMultilevel"/>
    <w:tmpl w:val="6AFA91C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7A843D4"/>
    <w:multiLevelType w:val="hybridMultilevel"/>
    <w:tmpl w:val="B33EE8A8"/>
    <w:lvl w:ilvl="0" w:tplc="E922778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1A346219"/>
    <w:multiLevelType w:val="hybridMultilevel"/>
    <w:tmpl w:val="7C9032B4"/>
    <w:lvl w:ilvl="0" w:tplc="8C0E61DA">
      <w:numFmt w:val="bullet"/>
      <w:lvlText w:val="-"/>
      <w:lvlJc w:val="left"/>
      <w:pPr>
        <w:ind w:left="76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29D642BD"/>
    <w:multiLevelType w:val="hybridMultilevel"/>
    <w:tmpl w:val="840E7D7C"/>
    <w:lvl w:ilvl="0" w:tplc="994A3270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2B1746D7"/>
    <w:multiLevelType w:val="hybridMultilevel"/>
    <w:tmpl w:val="B7E41CEE"/>
    <w:lvl w:ilvl="0" w:tplc="12767D82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55474A21"/>
    <w:multiLevelType w:val="hybridMultilevel"/>
    <w:tmpl w:val="3CBC5224"/>
    <w:lvl w:ilvl="0" w:tplc="AD7024B2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743F5AC3"/>
    <w:multiLevelType w:val="hybridMultilevel"/>
    <w:tmpl w:val="F60AA31A"/>
    <w:lvl w:ilvl="0" w:tplc="9E72EA7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bordersDoNotSurroundHeader/>
  <w:bordersDoNotSurroundFooter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6F5"/>
    <w:rsid w:val="00004CFD"/>
    <w:rsid w:val="00006512"/>
    <w:rsid w:val="00007347"/>
    <w:rsid w:val="00007B10"/>
    <w:rsid w:val="00011F59"/>
    <w:rsid w:val="00012EA5"/>
    <w:rsid w:val="00014E95"/>
    <w:rsid w:val="000155F8"/>
    <w:rsid w:val="00017A7D"/>
    <w:rsid w:val="00020310"/>
    <w:rsid w:val="00020CC8"/>
    <w:rsid w:val="00023D2A"/>
    <w:rsid w:val="00024AC8"/>
    <w:rsid w:val="0002505F"/>
    <w:rsid w:val="0002517E"/>
    <w:rsid w:val="000256A5"/>
    <w:rsid w:val="000256FF"/>
    <w:rsid w:val="00027DA7"/>
    <w:rsid w:val="00030E70"/>
    <w:rsid w:val="0003311B"/>
    <w:rsid w:val="0003497D"/>
    <w:rsid w:val="000353B0"/>
    <w:rsid w:val="0003573C"/>
    <w:rsid w:val="00036B5C"/>
    <w:rsid w:val="00036F37"/>
    <w:rsid w:val="000405BA"/>
    <w:rsid w:val="00040A84"/>
    <w:rsid w:val="00041935"/>
    <w:rsid w:val="00046E1E"/>
    <w:rsid w:val="000470CF"/>
    <w:rsid w:val="00047DA8"/>
    <w:rsid w:val="000501B2"/>
    <w:rsid w:val="00053293"/>
    <w:rsid w:val="00056FFB"/>
    <w:rsid w:val="000627AD"/>
    <w:rsid w:val="00062B38"/>
    <w:rsid w:val="000640BE"/>
    <w:rsid w:val="00064D37"/>
    <w:rsid w:val="00067B7C"/>
    <w:rsid w:val="00070DA4"/>
    <w:rsid w:val="00071B4C"/>
    <w:rsid w:val="000730AD"/>
    <w:rsid w:val="000737F3"/>
    <w:rsid w:val="00075CB4"/>
    <w:rsid w:val="0007693C"/>
    <w:rsid w:val="00080A61"/>
    <w:rsid w:val="0008174F"/>
    <w:rsid w:val="000831AE"/>
    <w:rsid w:val="000832BE"/>
    <w:rsid w:val="00083534"/>
    <w:rsid w:val="00085A84"/>
    <w:rsid w:val="00085E17"/>
    <w:rsid w:val="0008749A"/>
    <w:rsid w:val="00087B8C"/>
    <w:rsid w:val="0009188D"/>
    <w:rsid w:val="000956F5"/>
    <w:rsid w:val="000A0149"/>
    <w:rsid w:val="000A0F18"/>
    <w:rsid w:val="000A5D62"/>
    <w:rsid w:val="000A6271"/>
    <w:rsid w:val="000A71C0"/>
    <w:rsid w:val="000B3B3F"/>
    <w:rsid w:val="000B6AFB"/>
    <w:rsid w:val="000B77EA"/>
    <w:rsid w:val="000C0083"/>
    <w:rsid w:val="000C11B0"/>
    <w:rsid w:val="000C1F2F"/>
    <w:rsid w:val="000C216F"/>
    <w:rsid w:val="000C401B"/>
    <w:rsid w:val="000C443D"/>
    <w:rsid w:val="000C4D84"/>
    <w:rsid w:val="000C58C9"/>
    <w:rsid w:val="000C75A8"/>
    <w:rsid w:val="000C7D57"/>
    <w:rsid w:val="000D0F75"/>
    <w:rsid w:val="000D2147"/>
    <w:rsid w:val="000D3456"/>
    <w:rsid w:val="000D4217"/>
    <w:rsid w:val="000D5E17"/>
    <w:rsid w:val="000D69CF"/>
    <w:rsid w:val="000D7FF7"/>
    <w:rsid w:val="000E0551"/>
    <w:rsid w:val="000E10FD"/>
    <w:rsid w:val="000E221B"/>
    <w:rsid w:val="000E25A0"/>
    <w:rsid w:val="000E4733"/>
    <w:rsid w:val="000E71F3"/>
    <w:rsid w:val="000E772C"/>
    <w:rsid w:val="000E7D0C"/>
    <w:rsid w:val="000F19D7"/>
    <w:rsid w:val="000F487E"/>
    <w:rsid w:val="000F4A5A"/>
    <w:rsid w:val="000F4C0D"/>
    <w:rsid w:val="000F5A7E"/>
    <w:rsid w:val="000F74C6"/>
    <w:rsid w:val="00101FED"/>
    <w:rsid w:val="001020DE"/>
    <w:rsid w:val="00102370"/>
    <w:rsid w:val="0010359A"/>
    <w:rsid w:val="001037D9"/>
    <w:rsid w:val="00104127"/>
    <w:rsid w:val="0010457A"/>
    <w:rsid w:val="00110F7B"/>
    <w:rsid w:val="001129CB"/>
    <w:rsid w:val="00113E8E"/>
    <w:rsid w:val="001142E3"/>
    <w:rsid w:val="00115C7D"/>
    <w:rsid w:val="00116B5E"/>
    <w:rsid w:val="00116F0A"/>
    <w:rsid w:val="001204FB"/>
    <w:rsid w:val="001217BD"/>
    <w:rsid w:val="00122D43"/>
    <w:rsid w:val="00127276"/>
    <w:rsid w:val="00131F06"/>
    <w:rsid w:val="001359C1"/>
    <w:rsid w:val="00136718"/>
    <w:rsid w:val="00137856"/>
    <w:rsid w:val="001379A7"/>
    <w:rsid w:val="00140514"/>
    <w:rsid w:val="00140833"/>
    <w:rsid w:val="00142047"/>
    <w:rsid w:val="001461D7"/>
    <w:rsid w:val="00146476"/>
    <w:rsid w:val="0014670E"/>
    <w:rsid w:val="001467FF"/>
    <w:rsid w:val="00146819"/>
    <w:rsid w:val="001502B2"/>
    <w:rsid w:val="00150398"/>
    <w:rsid w:val="001521D8"/>
    <w:rsid w:val="0015557A"/>
    <w:rsid w:val="0016234B"/>
    <w:rsid w:val="001625C9"/>
    <w:rsid w:val="00163C4F"/>
    <w:rsid w:val="00163E8E"/>
    <w:rsid w:val="001657A7"/>
    <w:rsid w:val="00167006"/>
    <w:rsid w:val="0017139B"/>
    <w:rsid w:val="00171EE5"/>
    <w:rsid w:val="0017202D"/>
    <w:rsid w:val="00172214"/>
    <w:rsid w:val="001723E5"/>
    <w:rsid w:val="00174B11"/>
    <w:rsid w:val="00175033"/>
    <w:rsid w:val="001754D7"/>
    <w:rsid w:val="0018076A"/>
    <w:rsid w:val="00180C5E"/>
    <w:rsid w:val="00181F26"/>
    <w:rsid w:val="00183D88"/>
    <w:rsid w:val="00184609"/>
    <w:rsid w:val="0018604F"/>
    <w:rsid w:val="0019379C"/>
    <w:rsid w:val="0019488A"/>
    <w:rsid w:val="0019612C"/>
    <w:rsid w:val="00197AC0"/>
    <w:rsid w:val="001A24B2"/>
    <w:rsid w:val="001A35C3"/>
    <w:rsid w:val="001A4221"/>
    <w:rsid w:val="001A728F"/>
    <w:rsid w:val="001A7797"/>
    <w:rsid w:val="001A7A01"/>
    <w:rsid w:val="001B34F1"/>
    <w:rsid w:val="001B4F53"/>
    <w:rsid w:val="001B60B6"/>
    <w:rsid w:val="001C0269"/>
    <w:rsid w:val="001C0D5B"/>
    <w:rsid w:val="001C159A"/>
    <w:rsid w:val="001C7D48"/>
    <w:rsid w:val="001C7EDE"/>
    <w:rsid w:val="001D0BF8"/>
    <w:rsid w:val="001D0FAD"/>
    <w:rsid w:val="001D1623"/>
    <w:rsid w:val="001D2DF7"/>
    <w:rsid w:val="001D5A45"/>
    <w:rsid w:val="001D636E"/>
    <w:rsid w:val="001D6F12"/>
    <w:rsid w:val="001D77AF"/>
    <w:rsid w:val="001E2352"/>
    <w:rsid w:val="001E33CC"/>
    <w:rsid w:val="001E573F"/>
    <w:rsid w:val="001E58E9"/>
    <w:rsid w:val="001E6BBA"/>
    <w:rsid w:val="001F029B"/>
    <w:rsid w:val="001F0827"/>
    <w:rsid w:val="001F24D5"/>
    <w:rsid w:val="001F3B2E"/>
    <w:rsid w:val="001F3B43"/>
    <w:rsid w:val="001F49BD"/>
    <w:rsid w:val="001F50A4"/>
    <w:rsid w:val="001F575E"/>
    <w:rsid w:val="001F5F15"/>
    <w:rsid w:val="001F64CF"/>
    <w:rsid w:val="001F7959"/>
    <w:rsid w:val="00205318"/>
    <w:rsid w:val="002057E0"/>
    <w:rsid w:val="002063CA"/>
    <w:rsid w:val="00206BC8"/>
    <w:rsid w:val="00207663"/>
    <w:rsid w:val="0021099E"/>
    <w:rsid w:val="00211317"/>
    <w:rsid w:val="00211361"/>
    <w:rsid w:val="00212590"/>
    <w:rsid w:val="00212FE8"/>
    <w:rsid w:val="00214BBC"/>
    <w:rsid w:val="0021597D"/>
    <w:rsid w:val="00215FD3"/>
    <w:rsid w:val="00220FDF"/>
    <w:rsid w:val="00222DC6"/>
    <w:rsid w:val="002270A2"/>
    <w:rsid w:val="00227CAF"/>
    <w:rsid w:val="00230BD8"/>
    <w:rsid w:val="0023189E"/>
    <w:rsid w:val="002323E5"/>
    <w:rsid w:val="00233883"/>
    <w:rsid w:val="00234FFC"/>
    <w:rsid w:val="00235098"/>
    <w:rsid w:val="0023710D"/>
    <w:rsid w:val="00240774"/>
    <w:rsid w:val="0024078D"/>
    <w:rsid w:val="0024106A"/>
    <w:rsid w:val="002427C9"/>
    <w:rsid w:val="002429BA"/>
    <w:rsid w:val="002437EE"/>
    <w:rsid w:val="00244067"/>
    <w:rsid w:val="0025282E"/>
    <w:rsid w:val="00253A2C"/>
    <w:rsid w:val="00253D86"/>
    <w:rsid w:val="002547AE"/>
    <w:rsid w:val="00255FEA"/>
    <w:rsid w:val="002563B7"/>
    <w:rsid w:val="00257A1B"/>
    <w:rsid w:val="00257D7D"/>
    <w:rsid w:val="002611B8"/>
    <w:rsid w:val="00261D75"/>
    <w:rsid w:val="0026328E"/>
    <w:rsid w:val="00264A5B"/>
    <w:rsid w:val="00267AE2"/>
    <w:rsid w:val="00270197"/>
    <w:rsid w:val="00276229"/>
    <w:rsid w:val="00276ACA"/>
    <w:rsid w:val="00281FEC"/>
    <w:rsid w:val="00282284"/>
    <w:rsid w:val="002834B2"/>
    <w:rsid w:val="00283E2E"/>
    <w:rsid w:val="00283F9F"/>
    <w:rsid w:val="002844C6"/>
    <w:rsid w:val="0028582E"/>
    <w:rsid w:val="00285830"/>
    <w:rsid w:val="00286147"/>
    <w:rsid w:val="002920DF"/>
    <w:rsid w:val="00292237"/>
    <w:rsid w:val="002929D8"/>
    <w:rsid w:val="00292A2F"/>
    <w:rsid w:val="00292F13"/>
    <w:rsid w:val="002935E8"/>
    <w:rsid w:val="00293CE6"/>
    <w:rsid w:val="00294867"/>
    <w:rsid w:val="00295A7E"/>
    <w:rsid w:val="00296DAB"/>
    <w:rsid w:val="00297912"/>
    <w:rsid w:val="002A1D39"/>
    <w:rsid w:val="002A2E0C"/>
    <w:rsid w:val="002A4134"/>
    <w:rsid w:val="002A5E9D"/>
    <w:rsid w:val="002A6156"/>
    <w:rsid w:val="002A778D"/>
    <w:rsid w:val="002B2D91"/>
    <w:rsid w:val="002B2E47"/>
    <w:rsid w:val="002B4F88"/>
    <w:rsid w:val="002B53D9"/>
    <w:rsid w:val="002B7DE2"/>
    <w:rsid w:val="002C1A37"/>
    <w:rsid w:val="002C1E9D"/>
    <w:rsid w:val="002C2738"/>
    <w:rsid w:val="002C45DE"/>
    <w:rsid w:val="002C5BBD"/>
    <w:rsid w:val="002C6D2C"/>
    <w:rsid w:val="002C70F8"/>
    <w:rsid w:val="002D0558"/>
    <w:rsid w:val="002D2457"/>
    <w:rsid w:val="002D34CE"/>
    <w:rsid w:val="002D398F"/>
    <w:rsid w:val="002D4D1B"/>
    <w:rsid w:val="002D5CA5"/>
    <w:rsid w:val="002D5CD4"/>
    <w:rsid w:val="002D6E8D"/>
    <w:rsid w:val="002D7D6F"/>
    <w:rsid w:val="002E1FFB"/>
    <w:rsid w:val="002E661A"/>
    <w:rsid w:val="002E75FE"/>
    <w:rsid w:val="002F247B"/>
    <w:rsid w:val="002F3074"/>
    <w:rsid w:val="002F55AD"/>
    <w:rsid w:val="002F6E08"/>
    <w:rsid w:val="002F7B97"/>
    <w:rsid w:val="0030028D"/>
    <w:rsid w:val="00300FBA"/>
    <w:rsid w:val="00301F94"/>
    <w:rsid w:val="0030220C"/>
    <w:rsid w:val="00302610"/>
    <w:rsid w:val="00302642"/>
    <w:rsid w:val="003027DE"/>
    <w:rsid w:val="003037C6"/>
    <w:rsid w:val="00306DD0"/>
    <w:rsid w:val="00307536"/>
    <w:rsid w:val="00310705"/>
    <w:rsid w:val="00310BDF"/>
    <w:rsid w:val="0031264E"/>
    <w:rsid w:val="00312AE9"/>
    <w:rsid w:val="003149A6"/>
    <w:rsid w:val="0031549F"/>
    <w:rsid w:val="003160DA"/>
    <w:rsid w:val="00316FAA"/>
    <w:rsid w:val="003206F2"/>
    <w:rsid w:val="00323D2F"/>
    <w:rsid w:val="003241E1"/>
    <w:rsid w:val="003242C2"/>
    <w:rsid w:val="00327B66"/>
    <w:rsid w:val="003318C5"/>
    <w:rsid w:val="00332176"/>
    <w:rsid w:val="003339AC"/>
    <w:rsid w:val="003363F5"/>
    <w:rsid w:val="00336670"/>
    <w:rsid w:val="0033706A"/>
    <w:rsid w:val="00337755"/>
    <w:rsid w:val="00343A26"/>
    <w:rsid w:val="00343D33"/>
    <w:rsid w:val="00344238"/>
    <w:rsid w:val="00347523"/>
    <w:rsid w:val="00350A7E"/>
    <w:rsid w:val="0035245C"/>
    <w:rsid w:val="00352500"/>
    <w:rsid w:val="003532D8"/>
    <w:rsid w:val="003541A4"/>
    <w:rsid w:val="00354932"/>
    <w:rsid w:val="00356A18"/>
    <w:rsid w:val="00360095"/>
    <w:rsid w:val="003608E4"/>
    <w:rsid w:val="003655B5"/>
    <w:rsid w:val="00367392"/>
    <w:rsid w:val="00367BCA"/>
    <w:rsid w:val="003718AA"/>
    <w:rsid w:val="00372640"/>
    <w:rsid w:val="00372E72"/>
    <w:rsid w:val="00373ED5"/>
    <w:rsid w:val="003770F2"/>
    <w:rsid w:val="00383BFE"/>
    <w:rsid w:val="00384C55"/>
    <w:rsid w:val="003920E9"/>
    <w:rsid w:val="003955F1"/>
    <w:rsid w:val="00397AB6"/>
    <w:rsid w:val="003A1583"/>
    <w:rsid w:val="003A4396"/>
    <w:rsid w:val="003A5643"/>
    <w:rsid w:val="003B2E22"/>
    <w:rsid w:val="003B3C66"/>
    <w:rsid w:val="003B4730"/>
    <w:rsid w:val="003B5BC2"/>
    <w:rsid w:val="003B6EE9"/>
    <w:rsid w:val="003B721A"/>
    <w:rsid w:val="003B7446"/>
    <w:rsid w:val="003C16DA"/>
    <w:rsid w:val="003C1A57"/>
    <w:rsid w:val="003C1D5A"/>
    <w:rsid w:val="003C2D52"/>
    <w:rsid w:val="003C59E9"/>
    <w:rsid w:val="003D5D17"/>
    <w:rsid w:val="003D722D"/>
    <w:rsid w:val="003E0A1F"/>
    <w:rsid w:val="003E1B4E"/>
    <w:rsid w:val="003E2BC4"/>
    <w:rsid w:val="003E4B79"/>
    <w:rsid w:val="003E4FB1"/>
    <w:rsid w:val="003E6F85"/>
    <w:rsid w:val="003F09E9"/>
    <w:rsid w:val="003F0DE7"/>
    <w:rsid w:val="003F129B"/>
    <w:rsid w:val="003F2F51"/>
    <w:rsid w:val="003F496F"/>
    <w:rsid w:val="003F5741"/>
    <w:rsid w:val="003F7067"/>
    <w:rsid w:val="00402B0C"/>
    <w:rsid w:val="00405EB8"/>
    <w:rsid w:val="00407C1F"/>
    <w:rsid w:val="00412A79"/>
    <w:rsid w:val="00413F56"/>
    <w:rsid w:val="00416735"/>
    <w:rsid w:val="004211D1"/>
    <w:rsid w:val="00421F90"/>
    <w:rsid w:val="00422568"/>
    <w:rsid w:val="004235FE"/>
    <w:rsid w:val="0042507C"/>
    <w:rsid w:val="00434090"/>
    <w:rsid w:val="00434458"/>
    <w:rsid w:val="00436A1E"/>
    <w:rsid w:val="00440102"/>
    <w:rsid w:val="00440F6F"/>
    <w:rsid w:val="00442924"/>
    <w:rsid w:val="00443DB4"/>
    <w:rsid w:val="00445EC5"/>
    <w:rsid w:val="00446358"/>
    <w:rsid w:val="00446C64"/>
    <w:rsid w:val="0044770E"/>
    <w:rsid w:val="004503DC"/>
    <w:rsid w:val="00451506"/>
    <w:rsid w:val="0045265B"/>
    <w:rsid w:val="004568E7"/>
    <w:rsid w:val="00456A33"/>
    <w:rsid w:val="00456AED"/>
    <w:rsid w:val="004600B1"/>
    <w:rsid w:val="004612D6"/>
    <w:rsid w:val="0046183D"/>
    <w:rsid w:val="00461E75"/>
    <w:rsid w:val="00462FBD"/>
    <w:rsid w:val="00464901"/>
    <w:rsid w:val="00464F47"/>
    <w:rsid w:val="00465402"/>
    <w:rsid w:val="00465912"/>
    <w:rsid w:val="004661A5"/>
    <w:rsid w:val="00466E3C"/>
    <w:rsid w:val="00467CA4"/>
    <w:rsid w:val="004726EF"/>
    <w:rsid w:val="00475E06"/>
    <w:rsid w:val="0047751E"/>
    <w:rsid w:val="0047770B"/>
    <w:rsid w:val="00477974"/>
    <w:rsid w:val="00480F73"/>
    <w:rsid w:val="00481722"/>
    <w:rsid w:val="0048247E"/>
    <w:rsid w:val="00483C56"/>
    <w:rsid w:val="00484BB8"/>
    <w:rsid w:val="00484C93"/>
    <w:rsid w:val="00485CAB"/>
    <w:rsid w:val="0048703A"/>
    <w:rsid w:val="004870C7"/>
    <w:rsid w:val="0048769C"/>
    <w:rsid w:val="00490721"/>
    <w:rsid w:val="00491A36"/>
    <w:rsid w:val="00491EED"/>
    <w:rsid w:val="00493E2D"/>
    <w:rsid w:val="00494140"/>
    <w:rsid w:val="004941EE"/>
    <w:rsid w:val="00494559"/>
    <w:rsid w:val="00494665"/>
    <w:rsid w:val="00495C45"/>
    <w:rsid w:val="004A5764"/>
    <w:rsid w:val="004B7370"/>
    <w:rsid w:val="004C0864"/>
    <w:rsid w:val="004C28FC"/>
    <w:rsid w:val="004C2BA7"/>
    <w:rsid w:val="004C7BC5"/>
    <w:rsid w:val="004D2164"/>
    <w:rsid w:val="004D5D29"/>
    <w:rsid w:val="004E02A9"/>
    <w:rsid w:val="004E0B34"/>
    <w:rsid w:val="004E394C"/>
    <w:rsid w:val="004E41FC"/>
    <w:rsid w:val="004E446C"/>
    <w:rsid w:val="004E4BEA"/>
    <w:rsid w:val="004E5CEA"/>
    <w:rsid w:val="004E5E17"/>
    <w:rsid w:val="004E7165"/>
    <w:rsid w:val="004E74F4"/>
    <w:rsid w:val="004E757A"/>
    <w:rsid w:val="004E7BC6"/>
    <w:rsid w:val="004F244D"/>
    <w:rsid w:val="004F5A02"/>
    <w:rsid w:val="00501F41"/>
    <w:rsid w:val="00502661"/>
    <w:rsid w:val="005047C5"/>
    <w:rsid w:val="00506A4A"/>
    <w:rsid w:val="005071FE"/>
    <w:rsid w:val="005076E2"/>
    <w:rsid w:val="00507DA6"/>
    <w:rsid w:val="00511981"/>
    <w:rsid w:val="00512359"/>
    <w:rsid w:val="00512B7C"/>
    <w:rsid w:val="0051787A"/>
    <w:rsid w:val="005216A7"/>
    <w:rsid w:val="005217FC"/>
    <w:rsid w:val="005246F4"/>
    <w:rsid w:val="00525128"/>
    <w:rsid w:val="00525DF1"/>
    <w:rsid w:val="005265F2"/>
    <w:rsid w:val="005266AE"/>
    <w:rsid w:val="00526FB7"/>
    <w:rsid w:val="00531914"/>
    <w:rsid w:val="00535055"/>
    <w:rsid w:val="00535195"/>
    <w:rsid w:val="00537BE0"/>
    <w:rsid w:val="00537BE9"/>
    <w:rsid w:val="00540FB8"/>
    <w:rsid w:val="00542028"/>
    <w:rsid w:val="00542DDE"/>
    <w:rsid w:val="005434A8"/>
    <w:rsid w:val="005455C1"/>
    <w:rsid w:val="0054756A"/>
    <w:rsid w:val="005509A9"/>
    <w:rsid w:val="00551C94"/>
    <w:rsid w:val="00553734"/>
    <w:rsid w:val="00553DB2"/>
    <w:rsid w:val="00554CD9"/>
    <w:rsid w:val="00555427"/>
    <w:rsid w:val="005573FE"/>
    <w:rsid w:val="00557F0A"/>
    <w:rsid w:val="00560B30"/>
    <w:rsid w:val="005629A5"/>
    <w:rsid w:val="00562B90"/>
    <w:rsid w:val="00566842"/>
    <w:rsid w:val="00567B64"/>
    <w:rsid w:val="00571AB9"/>
    <w:rsid w:val="00574613"/>
    <w:rsid w:val="00574962"/>
    <w:rsid w:val="00575B38"/>
    <w:rsid w:val="00575C89"/>
    <w:rsid w:val="0057671A"/>
    <w:rsid w:val="0058060A"/>
    <w:rsid w:val="00583D3F"/>
    <w:rsid w:val="0058454D"/>
    <w:rsid w:val="00591287"/>
    <w:rsid w:val="00592CDF"/>
    <w:rsid w:val="00593FBC"/>
    <w:rsid w:val="00596BD6"/>
    <w:rsid w:val="00596DA7"/>
    <w:rsid w:val="005976B9"/>
    <w:rsid w:val="005A552B"/>
    <w:rsid w:val="005A6607"/>
    <w:rsid w:val="005B0590"/>
    <w:rsid w:val="005B17A3"/>
    <w:rsid w:val="005B1DB9"/>
    <w:rsid w:val="005B363C"/>
    <w:rsid w:val="005B64C5"/>
    <w:rsid w:val="005B703C"/>
    <w:rsid w:val="005C03B0"/>
    <w:rsid w:val="005C1495"/>
    <w:rsid w:val="005C26C2"/>
    <w:rsid w:val="005C33CD"/>
    <w:rsid w:val="005C53B7"/>
    <w:rsid w:val="005C595B"/>
    <w:rsid w:val="005D018A"/>
    <w:rsid w:val="005D146C"/>
    <w:rsid w:val="005D1B5F"/>
    <w:rsid w:val="005D2404"/>
    <w:rsid w:val="005D2A87"/>
    <w:rsid w:val="005D3F45"/>
    <w:rsid w:val="005D44BC"/>
    <w:rsid w:val="005D5340"/>
    <w:rsid w:val="005D5BA8"/>
    <w:rsid w:val="005D6A0E"/>
    <w:rsid w:val="005D757C"/>
    <w:rsid w:val="005E142B"/>
    <w:rsid w:val="005E2B92"/>
    <w:rsid w:val="005E3C55"/>
    <w:rsid w:val="005E6E7B"/>
    <w:rsid w:val="005E71C4"/>
    <w:rsid w:val="005F1CEC"/>
    <w:rsid w:val="006008EF"/>
    <w:rsid w:val="00601260"/>
    <w:rsid w:val="00602CB1"/>
    <w:rsid w:val="00603BE8"/>
    <w:rsid w:val="00605091"/>
    <w:rsid w:val="00605C6C"/>
    <w:rsid w:val="00613580"/>
    <w:rsid w:val="00614097"/>
    <w:rsid w:val="00614562"/>
    <w:rsid w:val="00616974"/>
    <w:rsid w:val="00616EDA"/>
    <w:rsid w:val="00621215"/>
    <w:rsid w:val="006219A0"/>
    <w:rsid w:val="00624682"/>
    <w:rsid w:val="006247A1"/>
    <w:rsid w:val="006310CD"/>
    <w:rsid w:val="006313DF"/>
    <w:rsid w:val="00632531"/>
    <w:rsid w:val="00634A20"/>
    <w:rsid w:val="00636349"/>
    <w:rsid w:val="00637408"/>
    <w:rsid w:val="00641BF2"/>
    <w:rsid w:val="00642276"/>
    <w:rsid w:val="00647F53"/>
    <w:rsid w:val="00647FE9"/>
    <w:rsid w:val="00651388"/>
    <w:rsid w:val="00655505"/>
    <w:rsid w:val="00657192"/>
    <w:rsid w:val="006600A4"/>
    <w:rsid w:val="0066026A"/>
    <w:rsid w:val="00661645"/>
    <w:rsid w:val="006619C5"/>
    <w:rsid w:val="00661BC9"/>
    <w:rsid w:val="00662C7F"/>
    <w:rsid w:val="00664BE5"/>
    <w:rsid w:val="006675DE"/>
    <w:rsid w:val="00672020"/>
    <w:rsid w:val="00672474"/>
    <w:rsid w:val="006724F8"/>
    <w:rsid w:val="006744C1"/>
    <w:rsid w:val="00674871"/>
    <w:rsid w:val="006816F7"/>
    <w:rsid w:val="006818F3"/>
    <w:rsid w:val="0068307F"/>
    <w:rsid w:val="0068345C"/>
    <w:rsid w:val="006836E8"/>
    <w:rsid w:val="00683E18"/>
    <w:rsid w:val="0068475F"/>
    <w:rsid w:val="00685FD3"/>
    <w:rsid w:val="00687747"/>
    <w:rsid w:val="00691C72"/>
    <w:rsid w:val="00693D01"/>
    <w:rsid w:val="00696111"/>
    <w:rsid w:val="00696E49"/>
    <w:rsid w:val="006975D3"/>
    <w:rsid w:val="006A0674"/>
    <w:rsid w:val="006A1AC8"/>
    <w:rsid w:val="006A388F"/>
    <w:rsid w:val="006A38BA"/>
    <w:rsid w:val="006A4601"/>
    <w:rsid w:val="006A5507"/>
    <w:rsid w:val="006A6399"/>
    <w:rsid w:val="006A7095"/>
    <w:rsid w:val="006A72F9"/>
    <w:rsid w:val="006B03A4"/>
    <w:rsid w:val="006B17B1"/>
    <w:rsid w:val="006B1B71"/>
    <w:rsid w:val="006B1FB9"/>
    <w:rsid w:val="006B6EF8"/>
    <w:rsid w:val="006C0CA2"/>
    <w:rsid w:val="006C2085"/>
    <w:rsid w:val="006C291B"/>
    <w:rsid w:val="006C39A6"/>
    <w:rsid w:val="006C4E89"/>
    <w:rsid w:val="006C59DD"/>
    <w:rsid w:val="006C6D6E"/>
    <w:rsid w:val="006C6EA7"/>
    <w:rsid w:val="006D08DC"/>
    <w:rsid w:val="006D40A4"/>
    <w:rsid w:val="006D6852"/>
    <w:rsid w:val="006D6E12"/>
    <w:rsid w:val="006D7BE4"/>
    <w:rsid w:val="006E6EF1"/>
    <w:rsid w:val="006E7897"/>
    <w:rsid w:val="006F143D"/>
    <w:rsid w:val="006F1B78"/>
    <w:rsid w:val="006F2A41"/>
    <w:rsid w:val="006F3CCF"/>
    <w:rsid w:val="006F463E"/>
    <w:rsid w:val="006F5647"/>
    <w:rsid w:val="006F756B"/>
    <w:rsid w:val="00700DD3"/>
    <w:rsid w:val="007027EF"/>
    <w:rsid w:val="00703B5F"/>
    <w:rsid w:val="007055B8"/>
    <w:rsid w:val="00706282"/>
    <w:rsid w:val="00706918"/>
    <w:rsid w:val="00707AA4"/>
    <w:rsid w:val="00710CA6"/>
    <w:rsid w:val="007117E3"/>
    <w:rsid w:val="00713CDC"/>
    <w:rsid w:val="00715BA9"/>
    <w:rsid w:val="0071722A"/>
    <w:rsid w:val="007304E5"/>
    <w:rsid w:val="007304FC"/>
    <w:rsid w:val="00731B7F"/>
    <w:rsid w:val="007346EC"/>
    <w:rsid w:val="00734B07"/>
    <w:rsid w:val="00737B99"/>
    <w:rsid w:val="00740938"/>
    <w:rsid w:val="007413E5"/>
    <w:rsid w:val="00741466"/>
    <w:rsid w:val="00744A33"/>
    <w:rsid w:val="00745EB5"/>
    <w:rsid w:val="00747C27"/>
    <w:rsid w:val="00754E74"/>
    <w:rsid w:val="00755110"/>
    <w:rsid w:val="0075563B"/>
    <w:rsid w:val="00760B3C"/>
    <w:rsid w:val="007616F6"/>
    <w:rsid w:val="00761EA5"/>
    <w:rsid w:val="00762C08"/>
    <w:rsid w:val="007633B4"/>
    <w:rsid w:val="00766AEE"/>
    <w:rsid w:val="007675E8"/>
    <w:rsid w:val="007720DF"/>
    <w:rsid w:val="00773E31"/>
    <w:rsid w:val="00774089"/>
    <w:rsid w:val="00774435"/>
    <w:rsid w:val="007839D1"/>
    <w:rsid w:val="00784FC5"/>
    <w:rsid w:val="0079160E"/>
    <w:rsid w:val="00793889"/>
    <w:rsid w:val="00793B79"/>
    <w:rsid w:val="00795053"/>
    <w:rsid w:val="0079594A"/>
    <w:rsid w:val="00796235"/>
    <w:rsid w:val="00796D01"/>
    <w:rsid w:val="007A1633"/>
    <w:rsid w:val="007A1F2F"/>
    <w:rsid w:val="007A1FA3"/>
    <w:rsid w:val="007A2DC1"/>
    <w:rsid w:val="007A3131"/>
    <w:rsid w:val="007A5C3E"/>
    <w:rsid w:val="007A5C99"/>
    <w:rsid w:val="007B0893"/>
    <w:rsid w:val="007B1A6D"/>
    <w:rsid w:val="007B1B74"/>
    <w:rsid w:val="007B3E0B"/>
    <w:rsid w:val="007B606E"/>
    <w:rsid w:val="007B63FA"/>
    <w:rsid w:val="007C0C6C"/>
    <w:rsid w:val="007C24C4"/>
    <w:rsid w:val="007D1543"/>
    <w:rsid w:val="007D27D4"/>
    <w:rsid w:val="007D3C27"/>
    <w:rsid w:val="007D4633"/>
    <w:rsid w:val="007D6C93"/>
    <w:rsid w:val="007E0F5C"/>
    <w:rsid w:val="007E3553"/>
    <w:rsid w:val="007E5F1A"/>
    <w:rsid w:val="007E6B88"/>
    <w:rsid w:val="007E7433"/>
    <w:rsid w:val="007E7822"/>
    <w:rsid w:val="007F0768"/>
    <w:rsid w:val="007F1251"/>
    <w:rsid w:val="007F1254"/>
    <w:rsid w:val="007F4867"/>
    <w:rsid w:val="0080241A"/>
    <w:rsid w:val="008025EE"/>
    <w:rsid w:val="00802B66"/>
    <w:rsid w:val="008053CE"/>
    <w:rsid w:val="00806F72"/>
    <w:rsid w:val="0081179A"/>
    <w:rsid w:val="00813410"/>
    <w:rsid w:val="00815B0B"/>
    <w:rsid w:val="00815B33"/>
    <w:rsid w:val="00820076"/>
    <w:rsid w:val="00821C68"/>
    <w:rsid w:val="00824013"/>
    <w:rsid w:val="008304F9"/>
    <w:rsid w:val="00831105"/>
    <w:rsid w:val="00833BC0"/>
    <w:rsid w:val="008420D0"/>
    <w:rsid w:val="00842E1A"/>
    <w:rsid w:val="0084391D"/>
    <w:rsid w:val="0084423E"/>
    <w:rsid w:val="008446D4"/>
    <w:rsid w:val="00845441"/>
    <w:rsid w:val="00846DE8"/>
    <w:rsid w:val="00850A3C"/>
    <w:rsid w:val="00851A9F"/>
    <w:rsid w:val="00851C0C"/>
    <w:rsid w:val="0085238D"/>
    <w:rsid w:val="00852F63"/>
    <w:rsid w:val="0085368C"/>
    <w:rsid w:val="00853AB4"/>
    <w:rsid w:val="008548A3"/>
    <w:rsid w:val="00855317"/>
    <w:rsid w:val="008557C0"/>
    <w:rsid w:val="00857D8A"/>
    <w:rsid w:val="00860545"/>
    <w:rsid w:val="008605E5"/>
    <w:rsid w:val="0086219E"/>
    <w:rsid w:val="00862F66"/>
    <w:rsid w:val="00864A06"/>
    <w:rsid w:val="0086500C"/>
    <w:rsid w:val="00866BEB"/>
    <w:rsid w:val="00871228"/>
    <w:rsid w:val="0087301C"/>
    <w:rsid w:val="008737E9"/>
    <w:rsid w:val="00874835"/>
    <w:rsid w:val="008759E2"/>
    <w:rsid w:val="008764F1"/>
    <w:rsid w:val="00876D79"/>
    <w:rsid w:val="008814B8"/>
    <w:rsid w:val="008825A5"/>
    <w:rsid w:val="00882BDB"/>
    <w:rsid w:val="00883933"/>
    <w:rsid w:val="008878F3"/>
    <w:rsid w:val="0089388D"/>
    <w:rsid w:val="00893A3D"/>
    <w:rsid w:val="00894A5A"/>
    <w:rsid w:val="00894F3D"/>
    <w:rsid w:val="0089524D"/>
    <w:rsid w:val="008953EE"/>
    <w:rsid w:val="008967DD"/>
    <w:rsid w:val="00897B03"/>
    <w:rsid w:val="008A03D6"/>
    <w:rsid w:val="008A0E1C"/>
    <w:rsid w:val="008A5ACF"/>
    <w:rsid w:val="008A60C5"/>
    <w:rsid w:val="008A7131"/>
    <w:rsid w:val="008A7683"/>
    <w:rsid w:val="008A7D3A"/>
    <w:rsid w:val="008B1327"/>
    <w:rsid w:val="008B25D9"/>
    <w:rsid w:val="008B3CD1"/>
    <w:rsid w:val="008B41FC"/>
    <w:rsid w:val="008B5B63"/>
    <w:rsid w:val="008B5D04"/>
    <w:rsid w:val="008B7139"/>
    <w:rsid w:val="008C0CB8"/>
    <w:rsid w:val="008C3FEC"/>
    <w:rsid w:val="008C5AF7"/>
    <w:rsid w:val="008C7FD4"/>
    <w:rsid w:val="008D18F4"/>
    <w:rsid w:val="008D2C9C"/>
    <w:rsid w:val="008D4E7C"/>
    <w:rsid w:val="008E231B"/>
    <w:rsid w:val="008E2BA8"/>
    <w:rsid w:val="008E2ED2"/>
    <w:rsid w:val="008E5567"/>
    <w:rsid w:val="008E5883"/>
    <w:rsid w:val="008E5A40"/>
    <w:rsid w:val="008E7105"/>
    <w:rsid w:val="008F0F63"/>
    <w:rsid w:val="008F1A31"/>
    <w:rsid w:val="008F39A3"/>
    <w:rsid w:val="008F476B"/>
    <w:rsid w:val="009004FC"/>
    <w:rsid w:val="00902672"/>
    <w:rsid w:val="009031E8"/>
    <w:rsid w:val="00904E02"/>
    <w:rsid w:val="00905028"/>
    <w:rsid w:val="00905421"/>
    <w:rsid w:val="00907CE4"/>
    <w:rsid w:val="0091130F"/>
    <w:rsid w:val="00913286"/>
    <w:rsid w:val="00914201"/>
    <w:rsid w:val="00921A60"/>
    <w:rsid w:val="00923541"/>
    <w:rsid w:val="00924CF1"/>
    <w:rsid w:val="00924F66"/>
    <w:rsid w:val="0092678D"/>
    <w:rsid w:val="00926BD8"/>
    <w:rsid w:val="00927441"/>
    <w:rsid w:val="009279E6"/>
    <w:rsid w:val="00927A13"/>
    <w:rsid w:val="00930DCB"/>
    <w:rsid w:val="009319CA"/>
    <w:rsid w:val="00932E7D"/>
    <w:rsid w:val="00932EB0"/>
    <w:rsid w:val="00933B4F"/>
    <w:rsid w:val="00933F03"/>
    <w:rsid w:val="00934000"/>
    <w:rsid w:val="009358A3"/>
    <w:rsid w:val="00936DE2"/>
    <w:rsid w:val="00937600"/>
    <w:rsid w:val="00937CBA"/>
    <w:rsid w:val="009437AD"/>
    <w:rsid w:val="0095080D"/>
    <w:rsid w:val="009511B6"/>
    <w:rsid w:val="00951685"/>
    <w:rsid w:val="0095168B"/>
    <w:rsid w:val="00952E43"/>
    <w:rsid w:val="00952F89"/>
    <w:rsid w:val="009537F1"/>
    <w:rsid w:val="009543E7"/>
    <w:rsid w:val="00954A50"/>
    <w:rsid w:val="00954B4C"/>
    <w:rsid w:val="00955046"/>
    <w:rsid w:val="009601C1"/>
    <w:rsid w:val="009616F5"/>
    <w:rsid w:val="00963368"/>
    <w:rsid w:val="009635B9"/>
    <w:rsid w:val="009642AB"/>
    <w:rsid w:val="00967515"/>
    <w:rsid w:val="00972654"/>
    <w:rsid w:val="00972EE6"/>
    <w:rsid w:val="009745CD"/>
    <w:rsid w:val="00975979"/>
    <w:rsid w:val="00977AB5"/>
    <w:rsid w:val="0098020E"/>
    <w:rsid w:val="00980973"/>
    <w:rsid w:val="00980DBF"/>
    <w:rsid w:val="00984462"/>
    <w:rsid w:val="0098578D"/>
    <w:rsid w:val="00985ED2"/>
    <w:rsid w:val="00990221"/>
    <w:rsid w:val="009937B5"/>
    <w:rsid w:val="0099403A"/>
    <w:rsid w:val="00995995"/>
    <w:rsid w:val="009A00FD"/>
    <w:rsid w:val="009A05BC"/>
    <w:rsid w:val="009A0732"/>
    <w:rsid w:val="009A1D91"/>
    <w:rsid w:val="009A2656"/>
    <w:rsid w:val="009A3B9B"/>
    <w:rsid w:val="009A6B94"/>
    <w:rsid w:val="009A6E18"/>
    <w:rsid w:val="009A7060"/>
    <w:rsid w:val="009B0566"/>
    <w:rsid w:val="009B1478"/>
    <w:rsid w:val="009B4537"/>
    <w:rsid w:val="009B476A"/>
    <w:rsid w:val="009B6E87"/>
    <w:rsid w:val="009C2693"/>
    <w:rsid w:val="009C3831"/>
    <w:rsid w:val="009C5A30"/>
    <w:rsid w:val="009C67DF"/>
    <w:rsid w:val="009C70CB"/>
    <w:rsid w:val="009D182F"/>
    <w:rsid w:val="009D39D0"/>
    <w:rsid w:val="009D5227"/>
    <w:rsid w:val="009D6146"/>
    <w:rsid w:val="009D72E3"/>
    <w:rsid w:val="009E15CC"/>
    <w:rsid w:val="009E3227"/>
    <w:rsid w:val="009E54EE"/>
    <w:rsid w:val="009E72A2"/>
    <w:rsid w:val="009F139E"/>
    <w:rsid w:val="009F2CE7"/>
    <w:rsid w:val="009F3AF2"/>
    <w:rsid w:val="009F3FF8"/>
    <w:rsid w:val="009F6868"/>
    <w:rsid w:val="00A00602"/>
    <w:rsid w:val="00A00A4A"/>
    <w:rsid w:val="00A0174B"/>
    <w:rsid w:val="00A0258A"/>
    <w:rsid w:val="00A0444A"/>
    <w:rsid w:val="00A048C0"/>
    <w:rsid w:val="00A05141"/>
    <w:rsid w:val="00A05244"/>
    <w:rsid w:val="00A062D6"/>
    <w:rsid w:val="00A13096"/>
    <w:rsid w:val="00A14E3E"/>
    <w:rsid w:val="00A156F8"/>
    <w:rsid w:val="00A16FEA"/>
    <w:rsid w:val="00A1775C"/>
    <w:rsid w:val="00A203FB"/>
    <w:rsid w:val="00A21876"/>
    <w:rsid w:val="00A21A79"/>
    <w:rsid w:val="00A238ED"/>
    <w:rsid w:val="00A23F3F"/>
    <w:rsid w:val="00A251A0"/>
    <w:rsid w:val="00A26F8D"/>
    <w:rsid w:val="00A32EEF"/>
    <w:rsid w:val="00A3462E"/>
    <w:rsid w:val="00A3568B"/>
    <w:rsid w:val="00A35917"/>
    <w:rsid w:val="00A40CB2"/>
    <w:rsid w:val="00A40F82"/>
    <w:rsid w:val="00A447D2"/>
    <w:rsid w:val="00A45824"/>
    <w:rsid w:val="00A46DF9"/>
    <w:rsid w:val="00A50A53"/>
    <w:rsid w:val="00A511BB"/>
    <w:rsid w:val="00A523BA"/>
    <w:rsid w:val="00A524DF"/>
    <w:rsid w:val="00A53322"/>
    <w:rsid w:val="00A53933"/>
    <w:rsid w:val="00A54BAC"/>
    <w:rsid w:val="00A577A3"/>
    <w:rsid w:val="00A57D1A"/>
    <w:rsid w:val="00A57F76"/>
    <w:rsid w:val="00A61F6A"/>
    <w:rsid w:val="00A634C9"/>
    <w:rsid w:val="00A63E70"/>
    <w:rsid w:val="00A64D22"/>
    <w:rsid w:val="00A64D23"/>
    <w:rsid w:val="00A6527D"/>
    <w:rsid w:val="00A65DA9"/>
    <w:rsid w:val="00A702C3"/>
    <w:rsid w:val="00A70CB3"/>
    <w:rsid w:val="00A71000"/>
    <w:rsid w:val="00A7383C"/>
    <w:rsid w:val="00A74C80"/>
    <w:rsid w:val="00A77CAD"/>
    <w:rsid w:val="00A80ED3"/>
    <w:rsid w:val="00A82C1E"/>
    <w:rsid w:val="00A83669"/>
    <w:rsid w:val="00A849C5"/>
    <w:rsid w:val="00A86A8B"/>
    <w:rsid w:val="00A910B6"/>
    <w:rsid w:val="00A91A0F"/>
    <w:rsid w:val="00A91A16"/>
    <w:rsid w:val="00A92A9B"/>
    <w:rsid w:val="00A95D42"/>
    <w:rsid w:val="00A96CE8"/>
    <w:rsid w:val="00AA2483"/>
    <w:rsid w:val="00AA3720"/>
    <w:rsid w:val="00AA5804"/>
    <w:rsid w:val="00AA5F29"/>
    <w:rsid w:val="00AB008B"/>
    <w:rsid w:val="00AB5B23"/>
    <w:rsid w:val="00AB7652"/>
    <w:rsid w:val="00AB7FE6"/>
    <w:rsid w:val="00AC189D"/>
    <w:rsid w:val="00AC2354"/>
    <w:rsid w:val="00AC344B"/>
    <w:rsid w:val="00AC426D"/>
    <w:rsid w:val="00AC4766"/>
    <w:rsid w:val="00AD01FD"/>
    <w:rsid w:val="00AD466A"/>
    <w:rsid w:val="00AD5ED2"/>
    <w:rsid w:val="00AE0BF1"/>
    <w:rsid w:val="00AE20E0"/>
    <w:rsid w:val="00AE6C33"/>
    <w:rsid w:val="00AE6DB4"/>
    <w:rsid w:val="00AF1915"/>
    <w:rsid w:val="00AF1FF3"/>
    <w:rsid w:val="00AF3490"/>
    <w:rsid w:val="00AF4891"/>
    <w:rsid w:val="00AF5392"/>
    <w:rsid w:val="00AF5BA7"/>
    <w:rsid w:val="00B01C71"/>
    <w:rsid w:val="00B04EAE"/>
    <w:rsid w:val="00B05A07"/>
    <w:rsid w:val="00B07292"/>
    <w:rsid w:val="00B074E9"/>
    <w:rsid w:val="00B074FB"/>
    <w:rsid w:val="00B07E5F"/>
    <w:rsid w:val="00B11538"/>
    <w:rsid w:val="00B126B6"/>
    <w:rsid w:val="00B15AB0"/>
    <w:rsid w:val="00B15DCD"/>
    <w:rsid w:val="00B23472"/>
    <w:rsid w:val="00B24E0C"/>
    <w:rsid w:val="00B26801"/>
    <w:rsid w:val="00B279DC"/>
    <w:rsid w:val="00B27F07"/>
    <w:rsid w:val="00B32DC6"/>
    <w:rsid w:val="00B33ED5"/>
    <w:rsid w:val="00B3433B"/>
    <w:rsid w:val="00B34469"/>
    <w:rsid w:val="00B35B3A"/>
    <w:rsid w:val="00B36404"/>
    <w:rsid w:val="00B37D8D"/>
    <w:rsid w:val="00B4129B"/>
    <w:rsid w:val="00B4273F"/>
    <w:rsid w:val="00B427FF"/>
    <w:rsid w:val="00B434C7"/>
    <w:rsid w:val="00B471D6"/>
    <w:rsid w:val="00B47761"/>
    <w:rsid w:val="00B47795"/>
    <w:rsid w:val="00B47AB3"/>
    <w:rsid w:val="00B50265"/>
    <w:rsid w:val="00B56AF9"/>
    <w:rsid w:val="00B56C0A"/>
    <w:rsid w:val="00B57A21"/>
    <w:rsid w:val="00B57A72"/>
    <w:rsid w:val="00B57AC7"/>
    <w:rsid w:val="00B60379"/>
    <w:rsid w:val="00B61483"/>
    <w:rsid w:val="00B61C50"/>
    <w:rsid w:val="00B61D0A"/>
    <w:rsid w:val="00B620B4"/>
    <w:rsid w:val="00B62370"/>
    <w:rsid w:val="00B624D5"/>
    <w:rsid w:val="00B71547"/>
    <w:rsid w:val="00B725E1"/>
    <w:rsid w:val="00B75A7D"/>
    <w:rsid w:val="00B76372"/>
    <w:rsid w:val="00B763BB"/>
    <w:rsid w:val="00B7664D"/>
    <w:rsid w:val="00B82663"/>
    <w:rsid w:val="00B857F2"/>
    <w:rsid w:val="00B9248B"/>
    <w:rsid w:val="00B9323D"/>
    <w:rsid w:val="00B9407A"/>
    <w:rsid w:val="00B9473E"/>
    <w:rsid w:val="00B94C89"/>
    <w:rsid w:val="00B95E06"/>
    <w:rsid w:val="00BA0319"/>
    <w:rsid w:val="00BA11CF"/>
    <w:rsid w:val="00BA1209"/>
    <w:rsid w:val="00BA32BE"/>
    <w:rsid w:val="00BA356C"/>
    <w:rsid w:val="00BA3E48"/>
    <w:rsid w:val="00BA3FA2"/>
    <w:rsid w:val="00BA5105"/>
    <w:rsid w:val="00BA6074"/>
    <w:rsid w:val="00BB0700"/>
    <w:rsid w:val="00BB077E"/>
    <w:rsid w:val="00BB0CF7"/>
    <w:rsid w:val="00BB1A18"/>
    <w:rsid w:val="00BB1C9F"/>
    <w:rsid w:val="00BB6FC3"/>
    <w:rsid w:val="00BC05AE"/>
    <w:rsid w:val="00BC1EDD"/>
    <w:rsid w:val="00BC5156"/>
    <w:rsid w:val="00BC5604"/>
    <w:rsid w:val="00BC6473"/>
    <w:rsid w:val="00BC7F44"/>
    <w:rsid w:val="00BD200D"/>
    <w:rsid w:val="00BD2D8B"/>
    <w:rsid w:val="00BD335E"/>
    <w:rsid w:val="00BD721F"/>
    <w:rsid w:val="00BE17A9"/>
    <w:rsid w:val="00BE7B7C"/>
    <w:rsid w:val="00BE7E0F"/>
    <w:rsid w:val="00BF02F8"/>
    <w:rsid w:val="00BF1A49"/>
    <w:rsid w:val="00BF2E8A"/>
    <w:rsid w:val="00BF3167"/>
    <w:rsid w:val="00BF50FE"/>
    <w:rsid w:val="00BF5A23"/>
    <w:rsid w:val="00C004E5"/>
    <w:rsid w:val="00C0194C"/>
    <w:rsid w:val="00C01C80"/>
    <w:rsid w:val="00C01E31"/>
    <w:rsid w:val="00C048C8"/>
    <w:rsid w:val="00C05276"/>
    <w:rsid w:val="00C05895"/>
    <w:rsid w:val="00C05A7A"/>
    <w:rsid w:val="00C14DE1"/>
    <w:rsid w:val="00C16F98"/>
    <w:rsid w:val="00C2028A"/>
    <w:rsid w:val="00C22589"/>
    <w:rsid w:val="00C2288E"/>
    <w:rsid w:val="00C313F9"/>
    <w:rsid w:val="00C32E98"/>
    <w:rsid w:val="00C37287"/>
    <w:rsid w:val="00C37D1D"/>
    <w:rsid w:val="00C461F3"/>
    <w:rsid w:val="00C464B7"/>
    <w:rsid w:val="00C50410"/>
    <w:rsid w:val="00C50A55"/>
    <w:rsid w:val="00C5143D"/>
    <w:rsid w:val="00C514CE"/>
    <w:rsid w:val="00C54F41"/>
    <w:rsid w:val="00C55A1E"/>
    <w:rsid w:val="00C56348"/>
    <w:rsid w:val="00C63100"/>
    <w:rsid w:val="00C63102"/>
    <w:rsid w:val="00C63277"/>
    <w:rsid w:val="00C66824"/>
    <w:rsid w:val="00C711E6"/>
    <w:rsid w:val="00C71969"/>
    <w:rsid w:val="00C73452"/>
    <w:rsid w:val="00C73A8A"/>
    <w:rsid w:val="00C74021"/>
    <w:rsid w:val="00C747DD"/>
    <w:rsid w:val="00C76F71"/>
    <w:rsid w:val="00C8111E"/>
    <w:rsid w:val="00C8418D"/>
    <w:rsid w:val="00C85021"/>
    <w:rsid w:val="00C855DA"/>
    <w:rsid w:val="00C878C1"/>
    <w:rsid w:val="00C90AC9"/>
    <w:rsid w:val="00C90EB5"/>
    <w:rsid w:val="00C94244"/>
    <w:rsid w:val="00C9470B"/>
    <w:rsid w:val="00C94B11"/>
    <w:rsid w:val="00C94E67"/>
    <w:rsid w:val="00C961C7"/>
    <w:rsid w:val="00CA2056"/>
    <w:rsid w:val="00CA2AFA"/>
    <w:rsid w:val="00CA2F04"/>
    <w:rsid w:val="00CA30CF"/>
    <w:rsid w:val="00CA3145"/>
    <w:rsid w:val="00CA36CA"/>
    <w:rsid w:val="00CB09F8"/>
    <w:rsid w:val="00CB207D"/>
    <w:rsid w:val="00CB73FA"/>
    <w:rsid w:val="00CC10F0"/>
    <w:rsid w:val="00CC124D"/>
    <w:rsid w:val="00CC165F"/>
    <w:rsid w:val="00CC4ADB"/>
    <w:rsid w:val="00CC4FC0"/>
    <w:rsid w:val="00CC52D2"/>
    <w:rsid w:val="00CC5D09"/>
    <w:rsid w:val="00CC5D51"/>
    <w:rsid w:val="00CD52DE"/>
    <w:rsid w:val="00CD6A82"/>
    <w:rsid w:val="00CE0A0F"/>
    <w:rsid w:val="00CE0FD3"/>
    <w:rsid w:val="00CE2156"/>
    <w:rsid w:val="00CE2311"/>
    <w:rsid w:val="00CE2882"/>
    <w:rsid w:val="00CE30F4"/>
    <w:rsid w:val="00CF0D9A"/>
    <w:rsid w:val="00CF1C27"/>
    <w:rsid w:val="00CF32F3"/>
    <w:rsid w:val="00CF570E"/>
    <w:rsid w:val="00D019DF"/>
    <w:rsid w:val="00D01C39"/>
    <w:rsid w:val="00D01F8B"/>
    <w:rsid w:val="00D02316"/>
    <w:rsid w:val="00D027E8"/>
    <w:rsid w:val="00D02BFF"/>
    <w:rsid w:val="00D03D20"/>
    <w:rsid w:val="00D04249"/>
    <w:rsid w:val="00D0524D"/>
    <w:rsid w:val="00D06261"/>
    <w:rsid w:val="00D068E9"/>
    <w:rsid w:val="00D105B5"/>
    <w:rsid w:val="00D11A9C"/>
    <w:rsid w:val="00D132C5"/>
    <w:rsid w:val="00D14E13"/>
    <w:rsid w:val="00D15BA4"/>
    <w:rsid w:val="00D169A4"/>
    <w:rsid w:val="00D1735E"/>
    <w:rsid w:val="00D17AB3"/>
    <w:rsid w:val="00D2113A"/>
    <w:rsid w:val="00D22DE3"/>
    <w:rsid w:val="00D25B82"/>
    <w:rsid w:val="00D262B9"/>
    <w:rsid w:val="00D27322"/>
    <w:rsid w:val="00D31895"/>
    <w:rsid w:val="00D3387F"/>
    <w:rsid w:val="00D34150"/>
    <w:rsid w:val="00D36023"/>
    <w:rsid w:val="00D375FE"/>
    <w:rsid w:val="00D428B6"/>
    <w:rsid w:val="00D51404"/>
    <w:rsid w:val="00D514BF"/>
    <w:rsid w:val="00D5174F"/>
    <w:rsid w:val="00D52073"/>
    <w:rsid w:val="00D52ADC"/>
    <w:rsid w:val="00D53448"/>
    <w:rsid w:val="00D54DAA"/>
    <w:rsid w:val="00D551E2"/>
    <w:rsid w:val="00D55382"/>
    <w:rsid w:val="00D55C4C"/>
    <w:rsid w:val="00D565FF"/>
    <w:rsid w:val="00D57C84"/>
    <w:rsid w:val="00D64B0A"/>
    <w:rsid w:val="00D64E49"/>
    <w:rsid w:val="00D65396"/>
    <w:rsid w:val="00D658CC"/>
    <w:rsid w:val="00D6645A"/>
    <w:rsid w:val="00D6657F"/>
    <w:rsid w:val="00D66D38"/>
    <w:rsid w:val="00D71D01"/>
    <w:rsid w:val="00D741DA"/>
    <w:rsid w:val="00D74CFE"/>
    <w:rsid w:val="00D75312"/>
    <w:rsid w:val="00D77314"/>
    <w:rsid w:val="00D81A92"/>
    <w:rsid w:val="00D82663"/>
    <w:rsid w:val="00D85598"/>
    <w:rsid w:val="00D8566F"/>
    <w:rsid w:val="00D87A9C"/>
    <w:rsid w:val="00D90147"/>
    <w:rsid w:val="00D9580E"/>
    <w:rsid w:val="00DA060C"/>
    <w:rsid w:val="00DA0B7C"/>
    <w:rsid w:val="00DA1A04"/>
    <w:rsid w:val="00DA207A"/>
    <w:rsid w:val="00DA4B23"/>
    <w:rsid w:val="00DA7729"/>
    <w:rsid w:val="00DB19B1"/>
    <w:rsid w:val="00DB231D"/>
    <w:rsid w:val="00DB2682"/>
    <w:rsid w:val="00DB2C9E"/>
    <w:rsid w:val="00DB2E8E"/>
    <w:rsid w:val="00DB6207"/>
    <w:rsid w:val="00DB767D"/>
    <w:rsid w:val="00DC081F"/>
    <w:rsid w:val="00DC140A"/>
    <w:rsid w:val="00DC4348"/>
    <w:rsid w:val="00DC58F2"/>
    <w:rsid w:val="00DC6DCC"/>
    <w:rsid w:val="00DD1FC0"/>
    <w:rsid w:val="00DD3C9F"/>
    <w:rsid w:val="00DD3D0E"/>
    <w:rsid w:val="00DD463B"/>
    <w:rsid w:val="00DD5FB9"/>
    <w:rsid w:val="00DE1DB7"/>
    <w:rsid w:val="00DE4747"/>
    <w:rsid w:val="00DE4D99"/>
    <w:rsid w:val="00DE7E5A"/>
    <w:rsid w:val="00DE7F58"/>
    <w:rsid w:val="00DF2857"/>
    <w:rsid w:val="00DF43DB"/>
    <w:rsid w:val="00DF61D9"/>
    <w:rsid w:val="00E03A00"/>
    <w:rsid w:val="00E03B29"/>
    <w:rsid w:val="00E03F9D"/>
    <w:rsid w:val="00E05395"/>
    <w:rsid w:val="00E0763E"/>
    <w:rsid w:val="00E12237"/>
    <w:rsid w:val="00E12F19"/>
    <w:rsid w:val="00E14B48"/>
    <w:rsid w:val="00E15439"/>
    <w:rsid w:val="00E1645C"/>
    <w:rsid w:val="00E17306"/>
    <w:rsid w:val="00E20AAB"/>
    <w:rsid w:val="00E21C54"/>
    <w:rsid w:val="00E2210C"/>
    <w:rsid w:val="00E23534"/>
    <w:rsid w:val="00E248C9"/>
    <w:rsid w:val="00E2565F"/>
    <w:rsid w:val="00E25FE9"/>
    <w:rsid w:val="00E2636B"/>
    <w:rsid w:val="00E33B93"/>
    <w:rsid w:val="00E34B9D"/>
    <w:rsid w:val="00E3646A"/>
    <w:rsid w:val="00E37315"/>
    <w:rsid w:val="00E376E0"/>
    <w:rsid w:val="00E37DAB"/>
    <w:rsid w:val="00E42833"/>
    <w:rsid w:val="00E531CD"/>
    <w:rsid w:val="00E5400B"/>
    <w:rsid w:val="00E543C9"/>
    <w:rsid w:val="00E56376"/>
    <w:rsid w:val="00E56CE4"/>
    <w:rsid w:val="00E57965"/>
    <w:rsid w:val="00E60CDD"/>
    <w:rsid w:val="00E61B8F"/>
    <w:rsid w:val="00E631DC"/>
    <w:rsid w:val="00E6370E"/>
    <w:rsid w:val="00E67B11"/>
    <w:rsid w:val="00E702EA"/>
    <w:rsid w:val="00E70751"/>
    <w:rsid w:val="00E72249"/>
    <w:rsid w:val="00E725BA"/>
    <w:rsid w:val="00E733BC"/>
    <w:rsid w:val="00E74B9A"/>
    <w:rsid w:val="00E76D4B"/>
    <w:rsid w:val="00E818CE"/>
    <w:rsid w:val="00E84D15"/>
    <w:rsid w:val="00E8593D"/>
    <w:rsid w:val="00E85FE2"/>
    <w:rsid w:val="00E8659E"/>
    <w:rsid w:val="00E866B4"/>
    <w:rsid w:val="00E866CA"/>
    <w:rsid w:val="00E868AE"/>
    <w:rsid w:val="00E903C9"/>
    <w:rsid w:val="00E90668"/>
    <w:rsid w:val="00E91021"/>
    <w:rsid w:val="00E92279"/>
    <w:rsid w:val="00E93DB5"/>
    <w:rsid w:val="00E97820"/>
    <w:rsid w:val="00EA0E14"/>
    <w:rsid w:val="00EA3BAB"/>
    <w:rsid w:val="00EA48BA"/>
    <w:rsid w:val="00EA6155"/>
    <w:rsid w:val="00EB0382"/>
    <w:rsid w:val="00EB1022"/>
    <w:rsid w:val="00EB118C"/>
    <w:rsid w:val="00EB17E2"/>
    <w:rsid w:val="00EB1E99"/>
    <w:rsid w:val="00EB4546"/>
    <w:rsid w:val="00EB5061"/>
    <w:rsid w:val="00EB67A8"/>
    <w:rsid w:val="00EB6CE8"/>
    <w:rsid w:val="00EC0ECF"/>
    <w:rsid w:val="00EC2FEA"/>
    <w:rsid w:val="00EC39C6"/>
    <w:rsid w:val="00EC3DBC"/>
    <w:rsid w:val="00EC4E98"/>
    <w:rsid w:val="00EC4FC8"/>
    <w:rsid w:val="00EC657B"/>
    <w:rsid w:val="00EC7733"/>
    <w:rsid w:val="00ED0194"/>
    <w:rsid w:val="00ED0709"/>
    <w:rsid w:val="00ED1399"/>
    <w:rsid w:val="00ED2B48"/>
    <w:rsid w:val="00ED5275"/>
    <w:rsid w:val="00ED77B6"/>
    <w:rsid w:val="00ED78F5"/>
    <w:rsid w:val="00EE0CB1"/>
    <w:rsid w:val="00EE1282"/>
    <w:rsid w:val="00EE280E"/>
    <w:rsid w:val="00EE30EF"/>
    <w:rsid w:val="00EE351C"/>
    <w:rsid w:val="00EE372F"/>
    <w:rsid w:val="00EE5762"/>
    <w:rsid w:val="00EE5B3D"/>
    <w:rsid w:val="00EE69BE"/>
    <w:rsid w:val="00EE7334"/>
    <w:rsid w:val="00EF2202"/>
    <w:rsid w:val="00EF45BD"/>
    <w:rsid w:val="00EF557F"/>
    <w:rsid w:val="00EF64C1"/>
    <w:rsid w:val="00EF7953"/>
    <w:rsid w:val="00F00C2F"/>
    <w:rsid w:val="00F00F36"/>
    <w:rsid w:val="00F03D20"/>
    <w:rsid w:val="00F046A1"/>
    <w:rsid w:val="00F071E7"/>
    <w:rsid w:val="00F11803"/>
    <w:rsid w:val="00F12DE9"/>
    <w:rsid w:val="00F13272"/>
    <w:rsid w:val="00F1571D"/>
    <w:rsid w:val="00F17417"/>
    <w:rsid w:val="00F2466D"/>
    <w:rsid w:val="00F24B4C"/>
    <w:rsid w:val="00F25F4F"/>
    <w:rsid w:val="00F261A4"/>
    <w:rsid w:val="00F26D5D"/>
    <w:rsid w:val="00F312E5"/>
    <w:rsid w:val="00F31A6E"/>
    <w:rsid w:val="00F32960"/>
    <w:rsid w:val="00F33A6C"/>
    <w:rsid w:val="00F340AD"/>
    <w:rsid w:val="00F3548A"/>
    <w:rsid w:val="00F36C3E"/>
    <w:rsid w:val="00F42D04"/>
    <w:rsid w:val="00F42D8D"/>
    <w:rsid w:val="00F4585E"/>
    <w:rsid w:val="00F4614A"/>
    <w:rsid w:val="00F46F65"/>
    <w:rsid w:val="00F4726E"/>
    <w:rsid w:val="00F50FDC"/>
    <w:rsid w:val="00F51936"/>
    <w:rsid w:val="00F52039"/>
    <w:rsid w:val="00F5329A"/>
    <w:rsid w:val="00F53D07"/>
    <w:rsid w:val="00F544F9"/>
    <w:rsid w:val="00F55DA6"/>
    <w:rsid w:val="00F57E3D"/>
    <w:rsid w:val="00F60151"/>
    <w:rsid w:val="00F62071"/>
    <w:rsid w:val="00F62C9A"/>
    <w:rsid w:val="00F652F6"/>
    <w:rsid w:val="00F66DD0"/>
    <w:rsid w:val="00F70E23"/>
    <w:rsid w:val="00F71309"/>
    <w:rsid w:val="00F7148E"/>
    <w:rsid w:val="00F736AA"/>
    <w:rsid w:val="00F7436A"/>
    <w:rsid w:val="00F82126"/>
    <w:rsid w:val="00F831B2"/>
    <w:rsid w:val="00F8471F"/>
    <w:rsid w:val="00F85B95"/>
    <w:rsid w:val="00F91CE3"/>
    <w:rsid w:val="00F951DF"/>
    <w:rsid w:val="00F96C70"/>
    <w:rsid w:val="00FA1734"/>
    <w:rsid w:val="00FA26F8"/>
    <w:rsid w:val="00FA3AEE"/>
    <w:rsid w:val="00FB29A5"/>
    <w:rsid w:val="00FB360D"/>
    <w:rsid w:val="00FC0D4D"/>
    <w:rsid w:val="00FC13EF"/>
    <w:rsid w:val="00FC1536"/>
    <w:rsid w:val="00FC5902"/>
    <w:rsid w:val="00FC609D"/>
    <w:rsid w:val="00FC62C5"/>
    <w:rsid w:val="00FD20A4"/>
    <w:rsid w:val="00FD21EA"/>
    <w:rsid w:val="00FD294F"/>
    <w:rsid w:val="00FD3801"/>
    <w:rsid w:val="00FD3CB7"/>
    <w:rsid w:val="00FD4C3F"/>
    <w:rsid w:val="00FD4CF9"/>
    <w:rsid w:val="00FD54E3"/>
    <w:rsid w:val="00FD5766"/>
    <w:rsid w:val="00FE0E60"/>
    <w:rsid w:val="00FE130A"/>
    <w:rsid w:val="00FE1660"/>
    <w:rsid w:val="00FE1F0E"/>
    <w:rsid w:val="00FE1F69"/>
    <w:rsid w:val="00FE25E9"/>
    <w:rsid w:val="00FE3DFF"/>
    <w:rsid w:val="00FE570B"/>
    <w:rsid w:val="00FE6690"/>
    <w:rsid w:val="00FE70C5"/>
    <w:rsid w:val="00FE783C"/>
    <w:rsid w:val="00FE78E5"/>
    <w:rsid w:val="00FF0359"/>
    <w:rsid w:val="00FF0D1E"/>
    <w:rsid w:val="00FF2029"/>
    <w:rsid w:val="00FF20AB"/>
    <w:rsid w:val="00FF27B2"/>
    <w:rsid w:val="00FF2A28"/>
    <w:rsid w:val="00FF51BC"/>
    <w:rsid w:val="00FF5D0F"/>
    <w:rsid w:val="00FF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7BA0C0"/>
  <w15:docId w15:val="{77393C4A-3B32-4CC8-886B-2B02E33A2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4"/>
        <w:szCs w:val="24"/>
        <w:lang w:val="en-GB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eastAsia="SimSun"/>
      <w:lang w:val="en-US" w:eastAsia="zh-CN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rsid w:val="00BC0ABA"/>
    <w:pPr>
      <w:widowControl w:val="0"/>
      <w:autoSpaceDE w:val="0"/>
      <w:autoSpaceDN w:val="0"/>
      <w:adjustRightInd w:val="0"/>
    </w:pPr>
    <w:rPr>
      <w:color w:val="000000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22"/>
    <w:qFormat/>
    <w:rsid w:val="00BC0ABA"/>
    <w:rPr>
      <w:rFonts w:cs="Times New Roman"/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eastAsia="SimSun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eastAsia="SimSun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eastAsia="SimSun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eastAsia="SimSun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eastAsia="SimSun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styleId="Emphasis">
    <w:name w:val="Emphasis"/>
    <w:basedOn w:val="DefaultParagraphFont"/>
    <w:uiPriority w:val="20"/>
    <w:qFormat/>
    <w:locked/>
    <w:rsid w:val="00EB7E3E"/>
    <w:rPr>
      <w:i/>
      <w:iCs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B3649"/>
    <w:rPr>
      <w:color w:val="808080"/>
      <w:shd w:val="clear" w:color="auto" w:fill="E6E6E6"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247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72DA0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paragraph">
    <w:name w:val="paragraph"/>
    <w:basedOn w:val="Normal"/>
    <w:rsid w:val="00122D43"/>
    <w:rPr>
      <w:rFonts w:ascii="Gulim" w:eastAsia="Gulim" w:hAnsi="Gulim" w:cs="Gulim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2D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6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17714">
          <w:marLeft w:val="158"/>
          <w:marRight w:val="0"/>
          <w:marTop w:val="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60749">
          <w:marLeft w:val="158"/>
          <w:marRight w:val="0"/>
          <w:marTop w:val="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9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8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7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17853">
          <w:marLeft w:val="158"/>
          <w:marRight w:val="0"/>
          <w:marTop w:val="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LG.com/b2b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wA1mi54WmwzJgvWTUT6A5gYHig==">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AB9DB1E-3D1A-407A-AAE6-4D5AAE2D6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1107</Words>
  <Characters>6315</Characters>
  <Application>Microsoft Office Word</Application>
  <DocSecurity>0</DocSecurity>
  <Lines>52</Lines>
  <Paragraphs>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LG</Company>
  <LinksUpToDate>false</LinksUpToDate>
  <CharactersWithSpaces>7408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lg.jasmine.lee</dc:creator>
  <cp:keywords/>
  <dc:description/>
  <cp:lastModifiedBy>Elena Masko/LGERA Russia Subsidiary.Corporate and Innovation, H&amp;A PR Pa(elena.masko@lge.com)</cp:lastModifiedBy>
  <cp:revision>9</cp:revision>
  <cp:lastPrinted>2021-12-17T01:11:00Z</cp:lastPrinted>
  <dcterms:created xsi:type="dcterms:W3CDTF">2022-05-25T07:14:00Z</dcterms:created>
  <dcterms:modified xsi:type="dcterms:W3CDTF">2022-05-25T07:43:00Z</dcterms:modified>
</cp:coreProperties>
</file>