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748C210" w14:textId="4AFF6A07" w:rsidR="00F07634" w:rsidRDefault="0008797A" w:rsidP="0071654D">
      <w:pPr>
        <w:pBdr>
          <w:top w:val="nil"/>
          <w:left w:val="nil"/>
          <w:bottom w:val="nil"/>
          <w:right w:val="nil"/>
          <w:between w:val="nil"/>
        </w:pBdr>
        <w:jc w:val="center"/>
        <w:rPr>
          <w:rFonts w:eastAsia="Gulim"/>
          <w:b/>
          <w:bCs/>
          <w:color w:val="CC0066"/>
          <w:sz w:val="28"/>
          <w:lang w:val="ru-RU"/>
        </w:rPr>
      </w:pPr>
      <w:r>
        <w:rPr>
          <w:rFonts w:eastAsia="Gulim"/>
          <w:b/>
          <w:bCs/>
          <w:color w:val="CC0066"/>
          <w:sz w:val="28"/>
          <w:lang w:val="ru-RU"/>
        </w:rPr>
        <w:t xml:space="preserve">10 ЛЕТ ДОБРЫХ ДЕЛ. НОВЫЙ ДЕНЬ ДОНОРА </w:t>
      </w:r>
      <w:r w:rsidR="00A7747C">
        <w:rPr>
          <w:rFonts w:eastAsia="Gulim"/>
          <w:b/>
          <w:bCs/>
          <w:color w:val="CC0066"/>
          <w:sz w:val="28"/>
          <w:lang w:val="en-US"/>
        </w:rPr>
        <w:t>LG</w:t>
      </w:r>
      <w:r w:rsidR="00A7747C" w:rsidRPr="00A7747C">
        <w:rPr>
          <w:rFonts w:eastAsia="Gulim"/>
          <w:b/>
          <w:bCs/>
          <w:color w:val="CC0066"/>
          <w:sz w:val="28"/>
          <w:lang w:val="ru-RU"/>
        </w:rPr>
        <w:t xml:space="preserve"> </w:t>
      </w:r>
      <w:r>
        <w:rPr>
          <w:rFonts w:eastAsia="Gulim"/>
          <w:b/>
          <w:bCs/>
          <w:color w:val="CC0066"/>
          <w:sz w:val="28"/>
          <w:lang w:val="ru-RU"/>
        </w:rPr>
        <w:t xml:space="preserve">И </w:t>
      </w:r>
      <w:r w:rsidRPr="006824A8">
        <w:rPr>
          <w:rFonts w:eastAsia="Gulim"/>
          <w:b/>
          <w:bCs/>
          <w:color w:val="CC0066"/>
          <w:sz w:val="28"/>
          <w:lang w:val="ru-RU"/>
        </w:rPr>
        <w:t xml:space="preserve">«ЭЛЬДОРАДО» В КРАСНОЯРСКЕ ПРИ УЧАСТИИ </w:t>
      </w:r>
      <w:r>
        <w:rPr>
          <w:rFonts w:eastAsia="Gulim"/>
          <w:b/>
          <w:bCs/>
          <w:color w:val="CC0066"/>
          <w:sz w:val="28"/>
          <w:lang w:val="ru-RU"/>
        </w:rPr>
        <w:t>ПОЛИНЫ КИЦЕНКО, АЛЕКСЕЯ ЯГУДИНА И НИКОЛАЯ ОЛЮНИНА</w:t>
      </w:r>
    </w:p>
    <w:p w14:paraId="2FF6D241" w14:textId="41A5323D" w:rsidR="0071654D" w:rsidRPr="00F07634" w:rsidRDefault="00744040" w:rsidP="0071654D">
      <w:pPr>
        <w:pBdr>
          <w:top w:val="nil"/>
          <w:left w:val="nil"/>
          <w:bottom w:val="nil"/>
          <w:right w:val="nil"/>
          <w:between w:val="nil"/>
        </w:pBdr>
        <w:jc w:val="center"/>
        <w:rPr>
          <w:color w:val="000000"/>
          <w:lang w:val="ru-RU"/>
        </w:rPr>
      </w:pPr>
      <w:r>
        <w:rPr>
          <w:b/>
          <w:i/>
          <w:color w:val="000000"/>
          <w:lang w:val="ru-RU"/>
        </w:rPr>
        <w:t xml:space="preserve">10 лет проекту </w:t>
      </w:r>
      <w:r>
        <w:rPr>
          <w:b/>
          <w:i/>
          <w:color w:val="000000"/>
          <w:lang w:val="en-US"/>
        </w:rPr>
        <w:t>LG</w:t>
      </w:r>
      <w:r w:rsidRPr="00744040">
        <w:rPr>
          <w:b/>
          <w:i/>
          <w:color w:val="000000"/>
          <w:lang w:val="ru-RU"/>
        </w:rPr>
        <w:t xml:space="preserve"> </w:t>
      </w:r>
      <w:r>
        <w:rPr>
          <w:b/>
          <w:i/>
          <w:color w:val="000000"/>
          <w:lang w:val="ru-RU"/>
        </w:rPr>
        <w:t xml:space="preserve">корпоративного </w:t>
      </w:r>
      <w:proofErr w:type="spellStart"/>
      <w:r>
        <w:rPr>
          <w:b/>
          <w:i/>
          <w:color w:val="000000"/>
          <w:lang w:val="ru-RU"/>
        </w:rPr>
        <w:t>волонтерства</w:t>
      </w:r>
      <w:proofErr w:type="spellEnd"/>
      <w:r>
        <w:rPr>
          <w:b/>
          <w:i/>
          <w:color w:val="000000"/>
          <w:lang w:val="ru-RU"/>
        </w:rPr>
        <w:t xml:space="preserve"> в области донорства крови </w:t>
      </w:r>
      <w:r w:rsidR="008C0726">
        <w:rPr>
          <w:b/>
          <w:i/>
          <w:color w:val="000000"/>
          <w:lang w:val="ru-RU"/>
        </w:rPr>
        <w:t>–</w:t>
      </w:r>
      <w:r w:rsidR="00F07634">
        <w:rPr>
          <w:b/>
          <w:i/>
          <w:color w:val="000000"/>
          <w:lang w:val="ru-RU"/>
        </w:rPr>
        <w:t xml:space="preserve"> </w:t>
      </w:r>
      <w:r>
        <w:rPr>
          <w:b/>
          <w:i/>
          <w:color w:val="000000"/>
          <w:lang w:val="ru-RU"/>
        </w:rPr>
        <w:t xml:space="preserve">               </w:t>
      </w:r>
      <w:r w:rsidR="00C902D8">
        <w:rPr>
          <w:b/>
          <w:i/>
          <w:color w:val="000000"/>
          <w:lang w:val="ru-RU"/>
        </w:rPr>
        <w:t>э</w:t>
      </w:r>
      <w:r w:rsidR="008C0726">
        <w:rPr>
          <w:b/>
          <w:i/>
          <w:color w:val="000000"/>
          <w:lang w:val="ru-RU"/>
        </w:rPr>
        <w:t xml:space="preserve">стафету продолжает марафон </w:t>
      </w:r>
      <w:r w:rsidR="008C0726" w:rsidRPr="006824A8">
        <w:rPr>
          <w:b/>
          <w:i/>
          <w:color w:val="000000"/>
          <w:lang w:val="ru-RU"/>
        </w:rPr>
        <w:t>#</w:t>
      </w:r>
      <w:proofErr w:type="spellStart"/>
      <w:r w:rsidR="008C0726" w:rsidRPr="006824A8">
        <w:rPr>
          <w:b/>
          <w:i/>
          <w:color w:val="000000"/>
          <w:lang w:val="ru-RU"/>
        </w:rPr>
        <w:t>LGОгоньДобрыхДел</w:t>
      </w:r>
      <w:proofErr w:type="spellEnd"/>
    </w:p>
    <w:p w14:paraId="2AECE427" w14:textId="77777777" w:rsidR="00A46F56" w:rsidRPr="000F7C23" w:rsidRDefault="00A46F56" w:rsidP="000F7C23">
      <w:pPr>
        <w:spacing w:line="360" w:lineRule="auto"/>
        <w:rPr>
          <w:b/>
          <w:lang w:val="ru-RU"/>
        </w:rPr>
      </w:pPr>
    </w:p>
    <w:p w14:paraId="5CF96C28" w14:textId="272DA982" w:rsidR="00DE5CD6" w:rsidRPr="00A06A7E" w:rsidRDefault="00780F63" w:rsidP="00623608">
      <w:pPr>
        <w:spacing w:line="360" w:lineRule="auto"/>
        <w:jc w:val="both"/>
        <w:rPr>
          <w:b/>
          <w:lang w:val="ru-RU"/>
        </w:rPr>
      </w:pPr>
      <w:r w:rsidRPr="006824A8">
        <w:rPr>
          <w:b/>
          <w:lang w:val="ru-RU"/>
        </w:rPr>
        <w:t>27</w:t>
      </w:r>
      <w:r w:rsidR="004A6949" w:rsidRPr="000F7C23">
        <w:rPr>
          <w:b/>
          <w:lang w:val="ru-RU"/>
        </w:rPr>
        <w:t xml:space="preserve"> </w:t>
      </w:r>
      <w:r>
        <w:rPr>
          <w:b/>
          <w:lang w:val="ru-RU"/>
        </w:rPr>
        <w:t>февраля</w:t>
      </w:r>
      <w:r w:rsidR="004A6949" w:rsidRPr="000F7C23">
        <w:rPr>
          <w:b/>
          <w:lang w:val="ru-RU"/>
        </w:rPr>
        <w:t xml:space="preserve"> 201</w:t>
      </w:r>
      <w:r w:rsidR="00B710E0" w:rsidRPr="00A7747C">
        <w:rPr>
          <w:b/>
          <w:lang w:val="ru-RU"/>
        </w:rPr>
        <w:t>9</w:t>
      </w:r>
      <w:r w:rsidR="00A46F56" w:rsidRPr="000F7C23">
        <w:rPr>
          <w:b/>
          <w:lang w:val="ru-RU"/>
        </w:rPr>
        <w:t xml:space="preserve"> года, </w:t>
      </w:r>
      <w:r>
        <w:rPr>
          <w:b/>
          <w:lang w:val="ru-RU"/>
        </w:rPr>
        <w:t>Красноярск</w:t>
      </w:r>
      <w:r w:rsidR="00DE5CD6">
        <w:rPr>
          <w:b/>
          <w:lang w:val="ru-RU"/>
        </w:rPr>
        <w:t xml:space="preserve"> — </w:t>
      </w:r>
      <w:r w:rsidR="00744040">
        <w:rPr>
          <w:b/>
          <w:lang w:val="ru-RU"/>
        </w:rPr>
        <w:t>Отмечая десятилетие корпоративного донорского проекта и в преддверии важных спортивных событий</w:t>
      </w:r>
      <w:r w:rsidR="00B92C42">
        <w:rPr>
          <w:b/>
          <w:lang w:val="ru-RU"/>
        </w:rPr>
        <w:t>,</w:t>
      </w:r>
      <w:r w:rsidR="00744040">
        <w:rPr>
          <w:b/>
          <w:lang w:val="ru-RU"/>
        </w:rPr>
        <w:t xml:space="preserve"> к</w:t>
      </w:r>
      <w:r w:rsidR="00835A81">
        <w:rPr>
          <w:b/>
          <w:lang w:val="ru-RU"/>
        </w:rPr>
        <w:t xml:space="preserve">омпания </w:t>
      </w:r>
      <w:r w:rsidR="00DE5CD6">
        <w:rPr>
          <w:b/>
          <w:lang w:val="en-US"/>
        </w:rPr>
        <w:t>LG</w:t>
      </w:r>
      <w:r w:rsidR="00DE5CD6" w:rsidRPr="00DE5CD6">
        <w:rPr>
          <w:b/>
          <w:lang w:val="ru-RU"/>
        </w:rPr>
        <w:t xml:space="preserve"> </w:t>
      </w:r>
      <w:r w:rsidR="00DE5CD6">
        <w:rPr>
          <w:b/>
          <w:lang w:val="en-US"/>
        </w:rPr>
        <w:t>Electronics</w:t>
      </w:r>
      <w:r w:rsidR="00DE5CD6" w:rsidRPr="00DE5CD6">
        <w:rPr>
          <w:b/>
          <w:lang w:val="ru-RU"/>
        </w:rPr>
        <w:t xml:space="preserve"> (</w:t>
      </w:r>
      <w:r w:rsidR="00DE5CD6">
        <w:rPr>
          <w:b/>
          <w:lang w:val="en-US"/>
        </w:rPr>
        <w:t>LG</w:t>
      </w:r>
      <w:r w:rsidR="00DE5CD6" w:rsidRPr="00DE5CD6">
        <w:rPr>
          <w:b/>
          <w:lang w:val="ru-RU"/>
        </w:rPr>
        <w:t>)</w:t>
      </w:r>
      <w:r w:rsidR="00DE5CD6">
        <w:rPr>
          <w:b/>
          <w:lang w:val="ru-RU"/>
        </w:rPr>
        <w:t xml:space="preserve"> </w:t>
      </w:r>
      <w:r w:rsidR="00A86E6C">
        <w:rPr>
          <w:b/>
          <w:lang w:val="ru-RU"/>
        </w:rPr>
        <w:t>совместно с Красноярским краевым центром крови</w:t>
      </w:r>
      <w:r w:rsidR="00744040">
        <w:rPr>
          <w:b/>
          <w:lang w:val="ru-RU"/>
        </w:rPr>
        <w:t xml:space="preserve">, </w:t>
      </w:r>
      <w:r w:rsidR="00B92C42">
        <w:rPr>
          <w:b/>
          <w:lang w:val="ru-RU"/>
        </w:rPr>
        <w:t>розничной сетью</w:t>
      </w:r>
      <w:r w:rsidR="00744040">
        <w:rPr>
          <w:b/>
          <w:lang w:val="ru-RU"/>
        </w:rPr>
        <w:t xml:space="preserve"> «Эльдорадо» и Красноярски</w:t>
      </w:r>
      <w:r w:rsidR="00B92C42">
        <w:rPr>
          <w:b/>
          <w:lang w:val="ru-RU"/>
        </w:rPr>
        <w:t>м</w:t>
      </w:r>
      <w:r w:rsidR="00744040">
        <w:rPr>
          <w:b/>
          <w:lang w:val="ru-RU"/>
        </w:rPr>
        <w:t xml:space="preserve"> государственным медицинским университетом </w:t>
      </w:r>
      <w:r w:rsidR="00744040" w:rsidRPr="00744040">
        <w:rPr>
          <w:b/>
          <w:lang w:val="ru-RU"/>
        </w:rPr>
        <w:t xml:space="preserve">им. проф. </w:t>
      </w:r>
      <w:proofErr w:type="spellStart"/>
      <w:r w:rsidR="00744040" w:rsidRPr="00744040">
        <w:rPr>
          <w:b/>
          <w:lang w:val="ru-RU"/>
        </w:rPr>
        <w:t>В.Ф.Войно-Ясенецкого</w:t>
      </w:r>
      <w:proofErr w:type="spellEnd"/>
      <w:r w:rsidR="00744040" w:rsidRPr="00744040">
        <w:rPr>
          <w:b/>
          <w:lang w:val="ru-RU"/>
        </w:rPr>
        <w:t xml:space="preserve"> (</w:t>
      </w:r>
      <w:proofErr w:type="spellStart"/>
      <w:r w:rsidR="00744040" w:rsidRPr="00744040">
        <w:rPr>
          <w:b/>
          <w:lang w:val="ru-RU"/>
        </w:rPr>
        <w:t>КрасГМУ</w:t>
      </w:r>
      <w:proofErr w:type="spellEnd"/>
      <w:r w:rsidR="00744040" w:rsidRPr="00744040">
        <w:rPr>
          <w:b/>
          <w:lang w:val="ru-RU"/>
        </w:rPr>
        <w:t>)</w:t>
      </w:r>
      <w:r w:rsidR="00744040">
        <w:rPr>
          <w:lang w:val="ru-RU"/>
        </w:rPr>
        <w:t xml:space="preserve"> </w:t>
      </w:r>
      <w:r w:rsidR="004833C3">
        <w:rPr>
          <w:b/>
          <w:lang w:val="ru-RU"/>
        </w:rPr>
        <w:t>провела</w:t>
      </w:r>
      <w:r w:rsidR="00DE5CD6">
        <w:rPr>
          <w:b/>
          <w:lang w:val="ru-RU"/>
        </w:rPr>
        <w:t xml:space="preserve"> </w:t>
      </w:r>
      <w:r w:rsidR="008C0726">
        <w:rPr>
          <w:b/>
          <w:lang w:val="ru-RU"/>
        </w:rPr>
        <w:t>96-</w:t>
      </w:r>
      <w:r w:rsidR="00835A81">
        <w:rPr>
          <w:b/>
          <w:lang w:val="ru-RU"/>
        </w:rPr>
        <w:t xml:space="preserve">й </w:t>
      </w:r>
      <w:r w:rsidR="00DE5CD6">
        <w:rPr>
          <w:b/>
          <w:lang w:val="ru-RU"/>
        </w:rPr>
        <w:t xml:space="preserve">День донора в </w:t>
      </w:r>
      <w:r w:rsidR="006824A8">
        <w:rPr>
          <w:b/>
          <w:lang w:val="ru-RU"/>
        </w:rPr>
        <w:t xml:space="preserve">городе </w:t>
      </w:r>
      <w:r w:rsidR="00744040">
        <w:rPr>
          <w:b/>
          <w:lang w:val="ru-RU"/>
        </w:rPr>
        <w:t>Красноярске</w:t>
      </w:r>
      <w:r w:rsidR="00A06A7E">
        <w:rPr>
          <w:b/>
          <w:lang w:val="ru-RU"/>
        </w:rPr>
        <w:t xml:space="preserve">. </w:t>
      </w:r>
      <w:r w:rsidR="00744040">
        <w:rPr>
          <w:b/>
          <w:lang w:val="ru-RU"/>
        </w:rPr>
        <w:t xml:space="preserve">Мероприятие поддержали послы добрых дел </w:t>
      </w:r>
      <w:r w:rsidR="00744040">
        <w:rPr>
          <w:b/>
          <w:lang w:val="en-US"/>
        </w:rPr>
        <w:t>LG</w:t>
      </w:r>
      <w:r w:rsidR="00B92C42">
        <w:rPr>
          <w:b/>
          <w:lang w:val="ru-RU"/>
        </w:rPr>
        <w:t xml:space="preserve">: </w:t>
      </w:r>
      <w:proofErr w:type="spellStart"/>
      <w:r w:rsidR="007979B5">
        <w:rPr>
          <w:b/>
          <w:lang w:val="ru-RU"/>
        </w:rPr>
        <w:t>сооснователь</w:t>
      </w:r>
      <w:proofErr w:type="spellEnd"/>
      <w:r w:rsidR="007979B5">
        <w:rPr>
          <w:b/>
          <w:lang w:val="ru-RU"/>
        </w:rPr>
        <w:t xml:space="preserve"> и руководитель организационного комитета зеленого марафона «Бегущие сердца» </w:t>
      </w:r>
      <w:r w:rsidR="001D62AF">
        <w:rPr>
          <w:b/>
          <w:lang w:val="ru-RU"/>
        </w:rPr>
        <w:t xml:space="preserve">Полина </w:t>
      </w:r>
      <w:proofErr w:type="spellStart"/>
      <w:r w:rsidR="001D62AF">
        <w:rPr>
          <w:b/>
          <w:lang w:val="ru-RU"/>
        </w:rPr>
        <w:t>Киценко</w:t>
      </w:r>
      <w:proofErr w:type="spellEnd"/>
      <w:r w:rsidR="001D62AF">
        <w:rPr>
          <w:b/>
          <w:lang w:val="ru-RU"/>
        </w:rPr>
        <w:t xml:space="preserve">, </w:t>
      </w:r>
      <w:bookmarkStart w:id="0" w:name="_GoBack"/>
      <w:bookmarkEnd w:id="0"/>
      <w:r w:rsidR="001D62AF">
        <w:rPr>
          <w:b/>
          <w:lang w:val="ru-RU"/>
        </w:rPr>
        <w:t>прославленны</w:t>
      </w:r>
      <w:r w:rsidR="001D62AF">
        <w:rPr>
          <w:b/>
          <w:lang w:val="ru-RU"/>
        </w:rPr>
        <w:t>е</w:t>
      </w:r>
      <w:r w:rsidR="001D62AF">
        <w:rPr>
          <w:b/>
          <w:lang w:val="ru-RU"/>
        </w:rPr>
        <w:t xml:space="preserve"> чемпион</w:t>
      </w:r>
      <w:r w:rsidR="001D62AF">
        <w:rPr>
          <w:b/>
          <w:lang w:val="ru-RU"/>
        </w:rPr>
        <w:t>ы</w:t>
      </w:r>
      <w:r w:rsidR="001D62AF">
        <w:rPr>
          <w:b/>
          <w:lang w:val="ru-RU"/>
        </w:rPr>
        <w:t xml:space="preserve"> Алексей Ягудин</w:t>
      </w:r>
      <w:r w:rsidR="001D62AF">
        <w:rPr>
          <w:b/>
          <w:lang w:val="ru-RU"/>
        </w:rPr>
        <w:t xml:space="preserve"> и </w:t>
      </w:r>
      <w:r w:rsidR="00A06A7E">
        <w:rPr>
          <w:b/>
          <w:lang w:val="ru-RU"/>
        </w:rPr>
        <w:t>красноярец Николай Олюнин.</w:t>
      </w:r>
      <w:r w:rsidR="00623608">
        <w:rPr>
          <w:b/>
          <w:lang w:val="ru-RU"/>
        </w:rPr>
        <w:t xml:space="preserve"> </w:t>
      </w:r>
      <w:r w:rsidR="00744040">
        <w:rPr>
          <w:b/>
          <w:lang w:val="ru-RU"/>
        </w:rPr>
        <w:t xml:space="preserve"> </w:t>
      </w:r>
    </w:p>
    <w:p w14:paraId="67B71904" w14:textId="1681BEAA" w:rsidR="001912C2" w:rsidRDefault="00F07634" w:rsidP="001912C2">
      <w:pPr>
        <w:spacing w:line="360" w:lineRule="auto"/>
        <w:ind w:firstLine="709"/>
        <w:jc w:val="both"/>
        <w:rPr>
          <w:lang w:val="ru-RU"/>
        </w:rPr>
      </w:pPr>
      <w:r w:rsidRPr="004E4554">
        <w:rPr>
          <w:lang w:val="ru-RU"/>
        </w:rPr>
        <w:t>Донорский марафон был разработан с целью продвижения столь важной темы, как социальная ответственность бизнеса и объединения крупнейших компаний не только для достижения коммерческого результата, но и</w:t>
      </w:r>
      <w:r w:rsidR="00953D4A" w:rsidRPr="004E4554">
        <w:rPr>
          <w:lang w:val="ru-RU"/>
        </w:rPr>
        <w:t>,</w:t>
      </w:r>
      <w:r w:rsidRPr="004E4554">
        <w:rPr>
          <w:lang w:val="ru-RU"/>
        </w:rPr>
        <w:t xml:space="preserve"> </w:t>
      </w:r>
      <w:r w:rsidR="004A1880">
        <w:rPr>
          <w:lang w:val="ru-RU"/>
        </w:rPr>
        <w:t>прежде всего</w:t>
      </w:r>
      <w:r w:rsidR="00953D4A" w:rsidRPr="004E4554">
        <w:rPr>
          <w:lang w:val="ru-RU"/>
        </w:rPr>
        <w:t>,</w:t>
      </w:r>
      <w:r w:rsidRPr="004E4554">
        <w:rPr>
          <w:lang w:val="ru-RU"/>
        </w:rPr>
        <w:t xml:space="preserve"> для реализации добрых дел и благородной миссии. </w:t>
      </w:r>
      <w:r w:rsidR="001912C2" w:rsidRPr="004E4554">
        <w:rPr>
          <w:lang w:val="ru-RU"/>
        </w:rPr>
        <w:t>Партнером</w:t>
      </w:r>
      <w:r w:rsidR="00744040">
        <w:rPr>
          <w:lang w:val="ru-RU"/>
        </w:rPr>
        <w:t xml:space="preserve"> 31-го совместного дня донора</w:t>
      </w:r>
      <w:r w:rsidR="004F2B35">
        <w:rPr>
          <w:lang w:val="ru-RU"/>
        </w:rPr>
        <w:t xml:space="preserve"> (и 96-го для </w:t>
      </w:r>
      <w:r w:rsidR="004F2B35">
        <w:rPr>
          <w:lang w:val="en-US"/>
        </w:rPr>
        <w:t>LG</w:t>
      </w:r>
      <w:r w:rsidR="004F2B35">
        <w:rPr>
          <w:lang w:val="ru-RU"/>
        </w:rPr>
        <w:t>)</w:t>
      </w:r>
      <w:r w:rsidR="00744040">
        <w:rPr>
          <w:lang w:val="ru-RU"/>
        </w:rPr>
        <w:t xml:space="preserve"> </w:t>
      </w:r>
      <w:r w:rsidR="001912C2" w:rsidRPr="004E4554">
        <w:rPr>
          <w:lang w:val="ru-RU"/>
        </w:rPr>
        <w:t xml:space="preserve">выступила компания «Эльдорадо», которая уже </w:t>
      </w:r>
      <w:r w:rsidR="004A1880">
        <w:rPr>
          <w:lang w:val="ru-RU"/>
        </w:rPr>
        <w:t>более семи лет</w:t>
      </w:r>
      <w:r w:rsidR="001912C2" w:rsidRPr="004E4554">
        <w:rPr>
          <w:lang w:val="ru-RU"/>
        </w:rPr>
        <w:t xml:space="preserve"> проводит </w:t>
      </w:r>
      <w:r w:rsidR="00744040">
        <w:rPr>
          <w:lang w:val="ru-RU"/>
        </w:rPr>
        <w:t xml:space="preserve">подобные </w:t>
      </w:r>
      <w:r w:rsidR="001912C2" w:rsidRPr="004E4554">
        <w:rPr>
          <w:lang w:val="ru-RU"/>
        </w:rPr>
        <w:t xml:space="preserve">акции с </w:t>
      </w:r>
      <w:r w:rsidR="001912C2" w:rsidRPr="004E4554">
        <w:rPr>
          <w:lang w:val="en-US"/>
        </w:rPr>
        <w:t>LG</w:t>
      </w:r>
      <w:r w:rsidR="001912C2" w:rsidRPr="004E4554">
        <w:rPr>
          <w:lang w:val="ru-RU"/>
        </w:rPr>
        <w:t xml:space="preserve"> и Службой крови.</w:t>
      </w:r>
    </w:p>
    <w:p w14:paraId="318C53B0" w14:textId="37370BFF" w:rsidR="008C0726" w:rsidRDefault="001912C2" w:rsidP="00C46549">
      <w:pPr>
        <w:spacing w:line="360" w:lineRule="auto"/>
        <w:ind w:firstLine="720"/>
        <w:jc w:val="both"/>
        <w:rPr>
          <w:rFonts w:eastAsia="Batang"/>
          <w:lang w:val="ru-RU" w:eastAsia="ko-KR"/>
        </w:rPr>
      </w:pPr>
      <w:r>
        <w:rPr>
          <w:lang w:val="ru-RU"/>
        </w:rPr>
        <w:t>Н</w:t>
      </w:r>
      <w:r w:rsidR="003E36E9">
        <w:rPr>
          <w:lang w:val="ru-RU"/>
        </w:rPr>
        <w:t xml:space="preserve">а площадке Красноярского государственного медицинского университета им. проф. </w:t>
      </w:r>
      <w:proofErr w:type="spellStart"/>
      <w:r w:rsidR="003E36E9">
        <w:rPr>
          <w:lang w:val="ru-RU"/>
        </w:rPr>
        <w:t>В.Ф.Войно-Ясенецкого</w:t>
      </w:r>
      <w:proofErr w:type="spellEnd"/>
      <w:r w:rsidR="003E36E9">
        <w:rPr>
          <w:lang w:val="ru-RU"/>
        </w:rPr>
        <w:t xml:space="preserve"> (</w:t>
      </w:r>
      <w:proofErr w:type="spellStart"/>
      <w:r w:rsidR="003E36E9">
        <w:rPr>
          <w:lang w:val="ru-RU"/>
        </w:rPr>
        <w:t>КрасГМУ</w:t>
      </w:r>
      <w:proofErr w:type="spellEnd"/>
      <w:r w:rsidR="003E36E9">
        <w:rPr>
          <w:lang w:val="ru-RU"/>
        </w:rPr>
        <w:t xml:space="preserve">) </w:t>
      </w:r>
      <w:r>
        <w:rPr>
          <w:lang w:val="ru-RU"/>
        </w:rPr>
        <w:t xml:space="preserve">мероприятие </w:t>
      </w:r>
      <w:r w:rsidR="003E36E9">
        <w:rPr>
          <w:lang w:val="ru-RU"/>
        </w:rPr>
        <w:t>объединил</w:t>
      </w:r>
      <w:r>
        <w:rPr>
          <w:lang w:val="ru-RU"/>
        </w:rPr>
        <w:t>о</w:t>
      </w:r>
      <w:r w:rsidR="00A86E6C">
        <w:rPr>
          <w:lang w:val="ru-RU"/>
        </w:rPr>
        <w:t xml:space="preserve"> более 70 сотрудников</w:t>
      </w:r>
      <w:r w:rsidR="00A86E6C" w:rsidRPr="00AB0812">
        <w:rPr>
          <w:rFonts w:eastAsia="Batang"/>
          <w:lang w:val="ru-RU" w:eastAsia="ko-KR"/>
        </w:rPr>
        <w:t xml:space="preserve"> офисов и</w:t>
      </w:r>
      <w:r w:rsidR="00A86E6C">
        <w:rPr>
          <w:rFonts w:eastAsia="Batang"/>
          <w:lang w:val="ru-RU" w:eastAsia="ko-KR"/>
        </w:rPr>
        <w:t xml:space="preserve"> магазинов «Эльдорадо» и </w:t>
      </w:r>
      <w:r w:rsidR="00A86E6C" w:rsidRPr="00236FC7">
        <w:rPr>
          <w:rFonts w:eastAsia="Batang"/>
          <w:lang w:val="en-US" w:eastAsia="ko-KR"/>
        </w:rPr>
        <w:t>LG</w:t>
      </w:r>
      <w:r w:rsidR="00A86E6C">
        <w:rPr>
          <w:rFonts w:eastAsia="Batang"/>
          <w:lang w:val="ru-RU" w:eastAsia="ko-KR"/>
        </w:rPr>
        <w:t>,</w:t>
      </w:r>
      <w:r w:rsidR="00A86E6C">
        <w:rPr>
          <w:rFonts w:eastAsia="Batang"/>
          <w:lang w:val="ru-RU" w:eastAsia="ko-KR"/>
        </w:rPr>
        <w:t xml:space="preserve"> </w:t>
      </w:r>
      <w:r w:rsidR="003E36E9">
        <w:rPr>
          <w:lang w:val="ru-RU"/>
        </w:rPr>
        <w:t>ст</w:t>
      </w:r>
      <w:r w:rsidR="00744040">
        <w:rPr>
          <w:lang w:val="ru-RU"/>
        </w:rPr>
        <w:t xml:space="preserve">удентов, представителей компаний </w:t>
      </w:r>
      <w:r w:rsidR="00744040">
        <w:rPr>
          <w:lang w:val="en-US"/>
        </w:rPr>
        <w:t>LG</w:t>
      </w:r>
      <w:r w:rsidR="00744040" w:rsidRPr="00744040">
        <w:rPr>
          <w:lang w:val="ru-RU"/>
        </w:rPr>
        <w:t xml:space="preserve"> </w:t>
      </w:r>
      <w:r w:rsidR="00744040">
        <w:rPr>
          <w:lang w:val="ru-RU"/>
        </w:rPr>
        <w:t>и</w:t>
      </w:r>
      <w:r w:rsidR="003E36E9">
        <w:rPr>
          <w:lang w:val="ru-RU"/>
        </w:rPr>
        <w:t xml:space="preserve"> «Эльдорадо», </w:t>
      </w:r>
      <w:r w:rsidR="0024246B">
        <w:rPr>
          <w:lang w:val="ru-RU"/>
        </w:rPr>
        <w:t>п</w:t>
      </w:r>
      <w:r w:rsidR="00953D4A">
        <w:rPr>
          <w:lang w:val="ru-RU"/>
        </w:rPr>
        <w:t xml:space="preserve">остоянных доноров Службы </w:t>
      </w:r>
      <w:r w:rsidR="004E4554">
        <w:rPr>
          <w:lang w:val="ru-RU"/>
        </w:rPr>
        <w:t xml:space="preserve">крови, а также </w:t>
      </w:r>
      <w:r w:rsidR="00744040">
        <w:rPr>
          <w:lang w:val="ru-RU"/>
        </w:rPr>
        <w:t xml:space="preserve">гуру здорового образа жизни Полину </w:t>
      </w:r>
      <w:proofErr w:type="spellStart"/>
      <w:r w:rsidR="00744040">
        <w:rPr>
          <w:lang w:val="ru-RU"/>
        </w:rPr>
        <w:t>Киценко</w:t>
      </w:r>
      <w:proofErr w:type="spellEnd"/>
      <w:r w:rsidR="00744040">
        <w:rPr>
          <w:lang w:val="ru-RU"/>
        </w:rPr>
        <w:t xml:space="preserve"> и </w:t>
      </w:r>
      <w:r w:rsidR="004E4554">
        <w:rPr>
          <w:lang w:val="ru-RU"/>
        </w:rPr>
        <w:t>выдающихся спортсм</w:t>
      </w:r>
      <w:r w:rsidR="00953D4A">
        <w:rPr>
          <w:lang w:val="ru-RU"/>
        </w:rPr>
        <w:t>енов</w:t>
      </w:r>
      <w:r w:rsidR="004A1880">
        <w:rPr>
          <w:lang w:val="ru-RU"/>
        </w:rPr>
        <w:t xml:space="preserve">: </w:t>
      </w:r>
      <w:r w:rsidR="0024246B">
        <w:rPr>
          <w:lang w:val="ru-RU"/>
        </w:rPr>
        <w:t>Але</w:t>
      </w:r>
      <w:r w:rsidR="00744040">
        <w:rPr>
          <w:lang w:val="ru-RU"/>
        </w:rPr>
        <w:t xml:space="preserve">ксея Ягудина и Николая Олюнина. </w:t>
      </w:r>
    </w:p>
    <w:p w14:paraId="6F734619" w14:textId="2D174FF4" w:rsidR="00433938" w:rsidRDefault="00744040" w:rsidP="001912C2">
      <w:pPr>
        <w:spacing w:line="360" w:lineRule="auto"/>
        <w:ind w:firstLine="709"/>
        <w:jc w:val="both"/>
        <w:rPr>
          <w:lang w:val="ru-RU"/>
        </w:rPr>
      </w:pPr>
      <w:r>
        <w:rPr>
          <w:lang w:val="ru-RU"/>
        </w:rPr>
        <w:t>Известные деятели ЗОЖ</w:t>
      </w:r>
      <w:r w:rsidR="0008797A">
        <w:rPr>
          <w:lang w:val="ru-RU"/>
        </w:rPr>
        <w:t xml:space="preserve"> и</w:t>
      </w:r>
      <w:r>
        <w:rPr>
          <w:lang w:val="ru-RU"/>
        </w:rPr>
        <w:t xml:space="preserve"> спорта</w:t>
      </w:r>
      <w:r w:rsidR="0008797A">
        <w:rPr>
          <w:lang w:val="ru-RU"/>
        </w:rPr>
        <w:t xml:space="preserve"> Полина </w:t>
      </w:r>
      <w:proofErr w:type="spellStart"/>
      <w:r w:rsidR="0008797A">
        <w:rPr>
          <w:lang w:val="ru-RU"/>
        </w:rPr>
        <w:t>Киценко</w:t>
      </w:r>
      <w:proofErr w:type="spellEnd"/>
      <w:r w:rsidR="0008797A">
        <w:rPr>
          <w:lang w:val="ru-RU"/>
        </w:rPr>
        <w:t>, Алексей Ягудин и Никита Олюнин</w:t>
      </w:r>
      <w:r>
        <w:rPr>
          <w:lang w:val="ru-RU"/>
        </w:rPr>
        <w:t xml:space="preserve"> не только поддержали акцию</w:t>
      </w:r>
      <w:r w:rsidR="00EF62C8">
        <w:rPr>
          <w:lang w:val="ru-RU"/>
        </w:rPr>
        <w:t>, но и</w:t>
      </w:r>
      <w:r w:rsidR="00433938">
        <w:rPr>
          <w:lang w:val="ru-RU"/>
        </w:rPr>
        <w:t xml:space="preserve"> </w:t>
      </w:r>
      <w:r w:rsidR="0024246B">
        <w:rPr>
          <w:lang w:val="ru-RU"/>
        </w:rPr>
        <w:t>пообщались с донорами</w:t>
      </w:r>
      <w:r w:rsidR="004E4554">
        <w:rPr>
          <w:lang w:val="ru-RU"/>
        </w:rPr>
        <w:t xml:space="preserve"> в</w:t>
      </w:r>
      <w:r w:rsidR="00F07634">
        <w:rPr>
          <w:lang w:val="ru-RU"/>
        </w:rPr>
        <w:t xml:space="preserve"> дружеской атмосфере</w:t>
      </w:r>
      <w:r w:rsidR="0024246B">
        <w:rPr>
          <w:lang w:val="ru-RU"/>
        </w:rPr>
        <w:t xml:space="preserve"> и рассказали</w:t>
      </w:r>
      <w:r w:rsidR="00C46549">
        <w:rPr>
          <w:lang w:val="ru-RU"/>
        </w:rPr>
        <w:t xml:space="preserve"> </w:t>
      </w:r>
      <w:r w:rsidR="004E4554">
        <w:rPr>
          <w:lang w:val="ru-RU"/>
        </w:rPr>
        <w:t xml:space="preserve">о важности </w:t>
      </w:r>
      <w:r w:rsidR="00A86E6C">
        <w:rPr>
          <w:lang w:val="ru-RU"/>
        </w:rPr>
        <w:t>взаимопомощи и заботы о здоровье</w:t>
      </w:r>
      <w:r w:rsidR="004E4554">
        <w:rPr>
          <w:lang w:val="ru-RU"/>
        </w:rPr>
        <w:t>.</w:t>
      </w:r>
      <w:r w:rsidR="007979B5">
        <w:rPr>
          <w:lang w:val="ru-RU"/>
        </w:rPr>
        <w:t xml:space="preserve"> Как отметила Полина </w:t>
      </w:r>
      <w:proofErr w:type="spellStart"/>
      <w:r w:rsidR="007979B5">
        <w:rPr>
          <w:lang w:val="ru-RU"/>
        </w:rPr>
        <w:t>Киценко</w:t>
      </w:r>
      <w:proofErr w:type="spellEnd"/>
      <w:r w:rsidR="007979B5">
        <w:rPr>
          <w:lang w:val="ru-RU"/>
        </w:rPr>
        <w:t xml:space="preserve">: «Сердце – это мускул. Чем больше мы его используем, тем больше оно становится». </w:t>
      </w:r>
      <w:r w:rsidR="00835A81" w:rsidRPr="009D5AC6">
        <w:rPr>
          <w:color w:val="000000"/>
          <w:lang w:val="ru-RU"/>
        </w:rPr>
        <w:t xml:space="preserve">Также </w:t>
      </w:r>
      <w:r w:rsidR="004E4554">
        <w:rPr>
          <w:color w:val="000000"/>
          <w:lang w:val="ru-RU"/>
        </w:rPr>
        <w:t>во время Дня донора</w:t>
      </w:r>
      <w:r w:rsidR="00835A81" w:rsidRPr="009D5AC6">
        <w:rPr>
          <w:color w:val="000000"/>
          <w:lang w:val="ru-RU"/>
        </w:rPr>
        <w:t xml:space="preserve"> </w:t>
      </w:r>
      <w:r w:rsidR="00835A81">
        <w:rPr>
          <w:color w:val="000000"/>
          <w:lang w:val="ru-RU"/>
        </w:rPr>
        <w:t xml:space="preserve">состоялась лекция </w:t>
      </w:r>
      <w:r w:rsidR="00835A81" w:rsidRPr="009D5AC6">
        <w:rPr>
          <w:color w:val="000000"/>
          <w:lang w:val="ru-RU"/>
        </w:rPr>
        <w:t>Татьяны Шахнес, директора по связям с общественностью LG</w:t>
      </w:r>
      <w:r w:rsidR="00835A81">
        <w:rPr>
          <w:color w:val="000000"/>
          <w:lang w:val="ru-RU"/>
        </w:rPr>
        <w:t xml:space="preserve"> </w:t>
      </w:r>
      <w:r w:rsidR="00835A81">
        <w:rPr>
          <w:color w:val="000000"/>
          <w:lang w:val="en-US"/>
        </w:rPr>
        <w:t>Electronics</w:t>
      </w:r>
      <w:r w:rsidR="00835A81" w:rsidRPr="009D5AC6">
        <w:rPr>
          <w:color w:val="000000"/>
          <w:lang w:val="ru-RU"/>
        </w:rPr>
        <w:t xml:space="preserve"> в России, члена Координационного совета по донорству при ОП РФ, на тему важности корпоративного </w:t>
      </w:r>
      <w:proofErr w:type="spellStart"/>
      <w:r w:rsidR="00835A81" w:rsidRPr="009D5AC6">
        <w:rPr>
          <w:color w:val="000000"/>
          <w:lang w:val="ru-RU"/>
        </w:rPr>
        <w:t>волонтерства</w:t>
      </w:r>
      <w:proofErr w:type="spellEnd"/>
      <w:r w:rsidR="00835A81" w:rsidRPr="009D5AC6">
        <w:rPr>
          <w:color w:val="000000"/>
          <w:lang w:val="ru-RU"/>
        </w:rPr>
        <w:t>.</w:t>
      </w:r>
      <w:r w:rsidR="00835A81" w:rsidRPr="00B70759">
        <w:rPr>
          <w:color w:val="000000"/>
          <w:lang w:val="ru-RU"/>
        </w:rPr>
        <w:t xml:space="preserve"> </w:t>
      </w:r>
      <w:r w:rsidR="00835A81">
        <w:rPr>
          <w:rFonts w:eastAsia="Batang"/>
          <w:lang w:val="ru-RU"/>
        </w:rPr>
        <w:t xml:space="preserve">Татьяна </w:t>
      </w:r>
      <w:r w:rsidR="00835A81">
        <w:rPr>
          <w:lang w:val="ru-RU"/>
        </w:rPr>
        <w:t>рассказала студентам о социальных проектах</w:t>
      </w:r>
      <w:r w:rsidR="00835A81" w:rsidRPr="005165E8">
        <w:rPr>
          <w:lang w:val="ru-RU"/>
        </w:rPr>
        <w:t xml:space="preserve"> </w:t>
      </w:r>
      <w:r w:rsidR="00835A81">
        <w:rPr>
          <w:lang w:val="en-US"/>
        </w:rPr>
        <w:t>LG</w:t>
      </w:r>
      <w:r w:rsidR="00835A81">
        <w:rPr>
          <w:lang w:val="ru-RU"/>
        </w:rPr>
        <w:t>, нацеленных на продвижение безвозмездного донорс</w:t>
      </w:r>
      <w:r w:rsidR="004E4554">
        <w:rPr>
          <w:lang w:val="ru-RU"/>
        </w:rPr>
        <w:t>тва крови.</w:t>
      </w:r>
      <w:r w:rsidR="00835A81">
        <w:rPr>
          <w:lang w:val="ru-RU"/>
        </w:rPr>
        <w:t xml:space="preserve"> </w:t>
      </w:r>
    </w:p>
    <w:p w14:paraId="34553202" w14:textId="483D1183" w:rsidR="00780F63" w:rsidRDefault="004E4554" w:rsidP="00C902D8">
      <w:pPr>
        <w:spacing w:line="360" w:lineRule="auto"/>
        <w:ind w:firstLine="709"/>
        <w:jc w:val="both"/>
        <w:rPr>
          <w:lang w:val="ru-RU"/>
        </w:rPr>
      </w:pPr>
      <w:r>
        <w:rPr>
          <w:lang w:val="ru-RU"/>
        </w:rPr>
        <w:lastRenderedPageBreak/>
        <w:t xml:space="preserve"> </w:t>
      </w:r>
      <w:r w:rsidR="002E49E8">
        <w:rPr>
          <w:lang w:val="ru-RU"/>
        </w:rPr>
        <w:t>«</w:t>
      </w:r>
      <w:r w:rsidR="0008797A">
        <w:rPr>
          <w:lang w:val="ru-RU"/>
        </w:rPr>
        <w:t xml:space="preserve">За 10 лет участия в донорском движении </w:t>
      </w:r>
      <w:r w:rsidR="008C366E">
        <w:rPr>
          <w:lang w:val="en-US"/>
        </w:rPr>
        <w:t>LG</w:t>
      </w:r>
      <w:r w:rsidR="008C366E" w:rsidRPr="008C366E">
        <w:rPr>
          <w:lang w:val="ru-RU"/>
        </w:rPr>
        <w:t xml:space="preserve"> </w:t>
      </w:r>
      <w:r w:rsidR="00D1230B">
        <w:rPr>
          <w:lang w:val="ru-RU"/>
        </w:rPr>
        <w:t>помог</w:t>
      </w:r>
      <w:r w:rsidR="0008797A">
        <w:rPr>
          <w:lang w:val="ru-RU"/>
        </w:rPr>
        <w:t xml:space="preserve">ла </w:t>
      </w:r>
      <w:r w:rsidR="00D1230B">
        <w:rPr>
          <w:lang w:val="ru-RU"/>
        </w:rPr>
        <w:t>спасти тысячи людей по всей стране.</w:t>
      </w:r>
      <w:r w:rsidR="0008797A">
        <w:rPr>
          <w:lang w:val="ru-RU"/>
        </w:rPr>
        <w:t xml:space="preserve"> Мы продолжим и далее вносить свой посильный вклад</w:t>
      </w:r>
      <w:r w:rsidR="004A1880">
        <w:rPr>
          <w:lang w:val="ru-RU"/>
        </w:rPr>
        <w:t>.</w:t>
      </w:r>
      <w:r w:rsidR="00D1230B">
        <w:rPr>
          <w:lang w:val="ru-RU"/>
        </w:rPr>
        <w:t xml:space="preserve"> </w:t>
      </w:r>
      <w:r w:rsidR="004A1880">
        <w:rPr>
          <w:lang w:val="ru-RU"/>
        </w:rPr>
        <w:t>Искренне</w:t>
      </w:r>
      <w:r w:rsidR="0090045F">
        <w:rPr>
          <w:lang w:val="ru-RU"/>
        </w:rPr>
        <w:t xml:space="preserve"> рады, что к нашему марафону в Красноярске присоединились известные люди и прославленные спортсмены</w:t>
      </w:r>
      <w:r w:rsidR="0008797A">
        <w:rPr>
          <w:lang w:val="ru-RU"/>
        </w:rPr>
        <w:t>, чьи поклонники также становятся частью донорского движени</w:t>
      </w:r>
      <w:r w:rsidR="004A1880">
        <w:rPr>
          <w:lang w:val="ru-RU"/>
        </w:rPr>
        <w:t>я</w:t>
      </w:r>
      <w:r w:rsidR="0008797A">
        <w:rPr>
          <w:lang w:val="ru-RU"/>
        </w:rPr>
        <w:t>»</w:t>
      </w:r>
      <w:r w:rsidR="00B361A7">
        <w:rPr>
          <w:lang w:val="ru-RU"/>
        </w:rPr>
        <w:t xml:space="preserve">, </w:t>
      </w:r>
      <w:r w:rsidR="004A1880">
        <w:rPr>
          <w:lang w:val="ru-RU"/>
        </w:rPr>
        <w:t>‒</w:t>
      </w:r>
      <w:r w:rsidR="00B361A7">
        <w:rPr>
          <w:lang w:val="ru-RU"/>
        </w:rPr>
        <w:t xml:space="preserve"> подчеркнул</w:t>
      </w:r>
      <w:r w:rsidR="0008797A">
        <w:rPr>
          <w:lang w:val="ru-RU"/>
        </w:rPr>
        <w:t xml:space="preserve"> г-н Иль </w:t>
      </w:r>
      <w:proofErr w:type="spellStart"/>
      <w:r w:rsidR="0008797A">
        <w:rPr>
          <w:lang w:val="ru-RU"/>
        </w:rPr>
        <w:t>Хван</w:t>
      </w:r>
      <w:proofErr w:type="spellEnd"/>
      <w:r w:rsidR="0008797A">
        <w:rPr>
          <w:lang w:val="ru-RU"/>
        </w:rPr>
        <w:t xml:space="preserve"> Ли, Президент </w:t>
      </w:r>
      <w:r w:rsidR="0008797A">
        <w:rPr>
          <w:lang w:val="en-US"/>
        </w:rPr>
        <w:t>LG</w:t>
      </w:r>
      <w:r w:rsidR="0008797A" w:rsidRPr="0008797A">
        <w:rPr>
          <w:lang w:val="ru-RU"/>
        </w:rPr>
        <w:t xml:space="preserve"> </w:t>
      </w:r>
      <w:r w:rsidR="0008797A">
        <w:rPr>
          <w:lang w:val="en-US"/>
        </w:rPr>
        <w:t>Electronics</w:t>
      </w:r>
      <w:r w:rsidR="0008797A" w:rsidRPr="0008797A">
        <w:rPr>
          <w:lang w:val="ru-RU"/>
        </w:rPr>
        <w:t xml:space="preserve"> </w:t>
      </w:r>
      <w:r w:rsidR="0008797A">
        <w:rPr>
          <w:lang w:val="ru-RU"/>
        </w:rPr>
        <w:t xml:space="preserve">в России и странах СНГ. </w:t>
      </w:r>
    </w:p>
    <w:p w14:paraId="6393BF57" w14:textId="0E3B32E6" w:rsidR="00C902D8" w:rsidRDefault="00C902D8" w:rsidP="00C902D8">
      <w:pPr>
        <w:spacing w:line="360" w:lineRule="auto"/>
        <w:ind w:firstLine="709"/>
        <w:jc w:val="both"/>
        <w:rPr>
          <w:lang w:val="ru-RU"/>
        </w:rPr>
      </w:pPr>
      <w:r w:rsidRPr="00C902D8">
        <w:rPr>
          <w:lang w:val="ru-RU"/>
        </w:rPr>
        <w:t xml:space="preserve">«Мы рады, что совместная инициатива с компанией LG получила свое развитие и </w:t>
      </w:r>
      <w:r w:rsidR="004A1880">
        <w:rPr>
          <w:lang w:val="ru-RU"/>
        </w:rPr>
        <w:t xml:space="preserve">еще больше </w:t>
      </w:r>
      <w:r w:rsidRPr="00C902D8">
        <w:rPr>
          <w:lang w:val="ru-RU"/>
        </w:rPr>
        <w:t xml:space="preserve">расширила географию. </w:t>
      </w:r>
      <w:r w:rsidR="004A1880">
        <w:rPr>
          <w:lang w:val="ru-RU"/>
        </w:rPr>
        <w:t>Своим а</w:t>
      </w:r>
      <w:r w:rsidRPr="00C902D8">
        <w:rPr>
          <w:lang w:val="ru-RU"/>
        </w:rPr>
        <w:t xml:space="preserve">ктивным участием в акции мы стараемся привлечь внимание как можно большей аудитории к проблеме нехватки донорской крови и важности её добровольной сдачи. Каждый из нас может стать героем и спасти чью-то жизнь, совершая правильный поступок. </w:t>
      </w:r>
      <w:r w:rsidR="004A1880">
        <w:rPr>
          <w:lang w:val="ru-RU"/>
        </w:rPr>
        <w:t>Важно</w:t>
      </w:r>
      <w:r w:rsidRPr="00C902D8">
        <w:rPr>
          <w:lang w:val="ru-RU"/>
        </w:rPr>
        <w:t xml:space="preserve">, что нас поддерживают прославленные спортсмены, которые на личном примере демонстрируют </w:t>
      </w:r>
      <w:r w:rsidR="004A1880">
        <w:rPr>
          <w:lang w:val="ru-RU"/>
        </w:rPr>
        <w:t>необходимость</w:t>
      </w:r>
      <w:r w:rsidRPr="00C902D8">
        <w:rPr>
          <w:lang w:val="ru-RU"/>
        </w:rPr>
        <w:t xml:space="preserve"> </w:t>
      </w:r>
      <w:r w:rsidR="004A1880">
        <w:rPr>
          <w:lang w:val="ru-RU"/>
        </w:rPr>
        <w:t>поддержки донорского движения</w:t>
      </w:r>
      <w:r w:rsidRPr="00C902D8">
        <w:rPr>
          <w:lang w:val="ru-RU"/>
        </w:rPr>
        <w:t xml:space="preserve">», – </w:t>
      </w:r>
      <w:r w:rsidR="004A1880">
        <w:rPr>
          <w:lang w:val="ru-RU"/>
        </w:rPr>
        <w:t>отметил</w:t>
      </w:r>
      <w:r w:rsidRPr="00C902D8">
        <w:rPr>
          <w:lang w:val="ru-RU"/>
        </w:rPr>
        <w:t xml:space="preserve"> управляющий директор компании «Эльдорадо» Сергей Ли. </w:t>
      </w:r>
    </w:p>
    <w:p w14:paraId="436C3332" w14:textId="297F7AFD" w:rsidR="004A6949" w:rsidRPr="00691150" w:rsidRDefault="004A6949" w:rsidP="00C461F0">
      <w:pPr>
        <w:spacing w:line="360" w:lineRule="auto"/>
        <w:ind w:firstLine="709"/>
        <w:jc w:val="both"/>
        <w:rPr>
          <w:lang w:val="ru-RU"/>
        </w:rPr>
      </w:pPr>
      <w:r w:rsidRPr="000F7C23">
        <w:rPr>
          <w:lang w:val="ru-RU"/>
        </w:rPr>
        <w:t xml:space="preserve">Компания LG уже 10 лет реализует проект корпоративного </w:t>
      </w:r>
      <w:proofErr w:type="spellStart"/>
      <w:r w:rsidRPr="000F7C23">
        <w:rPr>
          <w:lang w:val="ru-RU"/>
        </w:rPr>
        <w:t>волонтерства</w:t>
      </w:r>
      <w:proofErr w:type="spellEnd"/>
      <w:r w:rsidRPr="000F7C23">
        <w:rPr>
          <w:lang w:val="ru-RU"/>
        </w:rPr>
        <w:t>, став в 2009 г. первым среди бизнес-сообщества партнером Минздрава России и ФМБА России по Программе развития массового добровольного донорства крови и ее компонентов.</w:t>
      </w:r>
      <w:r w:rsidR="00EF62C8">
        <w:rPr>
          <w:lang w:val="ru-RU"/>
        </w:rPr>
        <w:t xml:space="preserve"> </w:t>
      </w:r>
      <w:r w:rsidR="00C461F0">
        <w:rPr>
          <w:lang w:val="ru-RU"/>
        </w:rPr>
        <w:t>П</w:t>
      </w:r>
      <w:r w:rsidRPr="000F7C23">
        <w:rPr>
          <w:lang w:val="ru-RU"/>
        </w:rPr>
        <w:t xml:space="preserve">о инициативе компании </w:t>
      </w:r>
      <w:r w:rsidR="00F333AA" w:rsidRPr="00691150">
        <w:rPr>
          <w:lang w:val="ru-RU"/>
        </w:rPr>
        <w:t>LG</w:t>
      </w:r>
      <w:r w:rsidR="00F333AA" w:rsidRPr="00953D4A">
        <w:rPr>
          <w:lang w:val="ru-RU"/>
        </w:rPr>
        <w:t xml:space="preserve"> </w:t>
      </w:r>
      <w:r w:rsidRPr="000F7C23">
        <w:rPr>
          <w:lang w:val="ru-RU"/>
        </w:rPr>
        <w:t>были</w:t>
      </w:r>
      <w:r w:rsidR="00EF62C8">
        <w:rPr>
          <w:lang w:val="ru-RU"/>
        </w:rPr>
        <w:t xml:space="preserve"> </w:t>
      </w:r>
      <w:r w:rsidRPr="000F7C23">
        <w:rPr>
          <w:lang w:val="ru-RU"/>
        </w:rPr>
        <w:t xml:space="preserve">реализованы такие проекты, как </w:t>
      </w:r>
      <w:r w:rsidR="00C461F0">
        <w:rPr>
          <w:lang w:val="ru-RU"/>
        </w:rPr>
        <w:t xml:space="preserve">футбольные марафоны 2017–2018 годов, </w:t>
      </w:r>
      <w:r w:rsidRPr="000F7C23">
        <w:rPr>
          <w:lang w:val="ru-RU"/>
        </w:rPr>
        <w:t xml:space="preserve">«Поезд </w:t>
      </w:r>
      <w:r w:rsidRPr="00691150">
        <w:rPr>
          <w:lang w:val="ru-RU"/>
        </w:rPr>
        <w:t xml:space="preserve">инноваций и добрых дел», корабль «Технология добра», «Воздушный марафон добра», «70 лет Победы», а также «Космические инициативы добра» совместно с ОРКК. Свыше 60 выдающихся спортсменов стали послами добрых дел LG: </w:t>
      </w:r>
      <w:r w:rsidR="0008797A" w:rsidRPr="00691150">
        <w:rPr>
          <w:lang w:val="ru-RU"/>
        </w:rPr>
        <w:t xml:space="preserve">прославленные футбольные тренеры Станислав </w:t>
      </w:r>
      <w:proofErr w:type="spellStart"/>
      <w:r w:rsidR="0008797A" w:rsidRPr="00691150">
        <w:rPr>
          <w:lang w:val="ru-RU"/>
        </w:rPr>
        <w:t>Черчесов</w:t>
      </w:r>
      <w:proofErr w:type="spellEnd"/>
      <w:r w:rsidR="0008797A" w:rsidRPr="00691150">
        <w:rPr>
          <w:lang w:val="ru-RU"/>
        </w:rPr>
        <w:t xml:space="preserve">, Леонид Слуцкий, Валерий Газзаев, Валерий Карпин, Сергей Овчинников, </w:t>
      </w:r>
      <w:r w:rsidR="00E755BC" w:rsidRPr="00691150">
        <w:rPr>
          <w:lang w:val="ru-RU"/>
        </w:rPr>
        <w:t xml:space="preserve">Евгений Ловчев, </w:t>
      </w:r>
      <w:r w:rsidR="0008797A" w:rsidRPr="00691150">
        <w:rPr>
          <w:lang w:val="ru-RU"/>
        </w:rPr>
        <w:t xml:space="preserve">футболисты Руслан </w:t>
      </w:r>
      <w:proofErr w:type="spellStart"/>
      <w:r w:rsidR="0008797A" w:rsidRPr="00691150">
        <w:rPr>
          <w:lang w:val="ru-RU"/>
        </w:rPr>
        <w:t>Нигматуллин</w:t>
      </w:r>
      <w:proofErr w:type="spellEnd"/>
      <w:r w:rsidR="0008797A" w:rsidRPr="00691150">
        <w:rPr>
          <w:lang w:val="ru-RU"/>
        </w:rPr>
        <w:t xml:space="preserve">, Роман Широков, Денис </w:t>
      </w:r>
      <w:proofErr w:type="spellStart"/>
      <w:r w:rsidR="0008797A" w:rsidRPr="00691150">
        <w:rPr>
          <w:lang w:val="ru-RU"/>
        </w:rPr>
        <w:t>Глушаков</w:t>
      </w:r>
      <w:proofErr w:type="spellEnd"/>
      <w:r w:rsidR="0008797A" w:rsidRPr="00691150">
        <w:rPr>
          <w:lang w:val="ru-RU"/>
        </w:rPr>
        <w:t xml:space="preserve">, Артем Ребров, Андрей Ещенко, Антон </w:t>
      </w:r>
      <w:proofErr w:type="spellStart"/>
      <w:r w:rsidR="0008797A" w:rsidRPr="00691150">
        <w:rPr>
          <w:lang w:val="ru-RU"/>
        </w:rPr>
        <w:t>Шунин</w:t>
      </w:r>
      <w:proofErr w:type="spellEnd"/>
      <w:r w:rsidR="00E755BC" w:rsidRPr="00691150">
        <w:rPr>
          <w:lang w:val="ru-RU"/>
        </w:rPr>
        <w:t>,</w:t>
      </w:r>
      <w:r w:rsidR="0008797A" w:rsidRPr="00691150">
        <w:rPr>
          <w:lang w:val="ru-RU"/>
        </w:rPr>
        <w:t xml:space="preserve"> </w:t>
      </w:r>
      <w:r w:rsidRPr="00691150">
        <w:rPr>
          <w:lang w:val="ru-RU"/>
        </w:rPr>
        <w:t xml:space="preserve">олимпийские чемпионы Алексей </w:t>
      </w:r>
      <w:proofErr w:type="spellStart"/>
      <w:r w:rsidRPr="00691150">
        <w:rPr>
          <w:lang w:val="ru-RU"/>
        </w:rPr>
        <w:t>Немов</w:t>
      </w:r>
      <w:proofErr w:type="spellEnd"/>
      <w:r w:rsidRPr="00691150">
        <w:rPr>
          <w:lang w:val="ru-RU"/>
        </w:rPr>
        <w:t xml:space="preserve">, Татьяна </w:t>
      </w:r>
      <w:proofErr w:type="spellStart"/>
      <w:r w:rsidRPr="00691150">
        <w:rPr>
          <w:lang w:val="ru-RU"/>
        </w:rPr>
        <w:t>Навка</w:t>
      </w:r>
      <w:proofErr w:type="spellEnd"/>
      <w:r w:rsidRPr="00691150">
        <w:rPr>
          <w:lang w:val="ru-RU"/>
        </w:rPr>
        <w:t xml:space="preserve">, Николай Валуев, Антон Шипулин, Мария Петрова и Алексей Тихонов, Мария Бутырская, Дмитрий </w:t>
      </w:r>
      <w:proofErr w:type="spellStart"/>
      <w:r w:rsidRPr="00691150">
        <w:rPr>
          <w:lang w:val="ru-RU"/>
        </w:rPr>
        <w:t>Саутин</w:t>
      </w:r>
      <w:proofErr w:type="spellEnd"/>
      <w:r w:rsidRPr="00691150">
        <w:rPr>
          <w:lang w:val="ru-RU"/>
        </w:rPr>
        <w:t xml:space="preserve">, Светлана </w:t>
      </w:r>
      <w:proofErr w:type="spellStart"/>
      <w:r w:rsidRPr="00691150">
        <w:rPr>
          <w:lang w:val="ru-RU"/>
        </w:rPr>
        <w:t>Хоркина</w:t>
      </w:r>
      <w:proofErr w:type="spellEnd"/>
      <w:r w:rsidRPr="00691150">
        <w:rPr>
          <w:lang w:val="ru-RU"/>
        </w:rPr>
        <w:t xml:space="preserve">, Ирина Чащина, Константин Цзю, Александр </w:t>
      </w:r>
      <w:proofErr w:type="spellStart"/>
      <w:r w:rsidRPr="00691150">
        <w:rPr>
          <w:lang w:val="ru-RU"/>
        </w:rPr>
        <w:t>Легков</w:t>
      </w:r>
      <w:proofErr w:type="spellEnd"/>
      <w:r w:rsidRPr="00691150">
        <w:rPr>
          <w:lang w:val="ru-RU"/>
        </w:rPr>
        <w:t>, Н</w:t>
      </w:r>
      <w:r w:rsidR="00C461F0" w:rsidRPr="00691150">
        <w:rPr>
          <w:lang w:val="ru-RU"/>
        </w:rPr>
        <w:t xml:space="preserve">иколай Круглов и </w:t>
      </w:r>
      <w:r w:rsidR="00E755BC" w:rsidRPr="00691150">
        <w:rPr>
          <w:lang w:val="ru-RU"/>
        </w:rPr>
        <w:t xml:space="preserve">многие другие. </w:t>
      </w:r>
      <w:r w:rsidR="0008797A" w:rsidRPr="00691150">
        <w:rPr>
          <w:lang w:val="ru-RU"/>
        </w:rPr>
        <w:t xml:space="preserve"> </w:t>
      </w:r>
    </w:p>
    <w:p w14:paraId="6CE446F2" w14:textId="188F1C91" w:rsidR="007218D6" w:rsidRPr="0008797A" w:rsidRDefault="00F07634" w:rsidP="0008797A">
      <w:pPr>
        <w:spacing w:line="360" w:lineRule="auto"/>
        <w:ind w:firstLine="709"/>
        <w:jc w:val="both"/>
        <w:rPr>
          <w:bCs/>
          <w:lang w:val="ru-RU"/>
        </w:rPr>
      </w:pPr>
      <w:r w:rsidRPr="004E4554">
        <w:rPr>
          <w:lang w:val="ru-RU"/>
        </w:rPr>
        <w:t xml:space="preserve">Своим активным участием в донорском движении сотрудники российского представительства </w:t>
      </w:r>
      <w:r w:rsidR="00F333AA" w:rsidRPr="004E4554">
        <w:rPr>
          <w:lang w:val="en-US"/>
        </w:rPr>
        <w:t>LG</w:t>
      </w:r>
      <w:r w:rsidR="00F333AA" w:rsidRPr="004E4554">
        <w:rPr>
          <w:lang w:val="ru-RU"/>
        </w:rPr>
        <w:t xml:space="preserve"> и компании «Эльдорадо»</w:t>
      </w:r>
      <w:r w:rsidR="00EF62C8">
        <w:rPr>
          <w:lang w:val="ru-RU"/>
        </w:rPr>
        <w:t xml:space="preserve"> </w:t>
      </w:r>
      <w:r w:rsidRPr="004E4554">
        <w:rPr>
          <w:lang w:val="ru-RU"/>
        </w:rPr>
        <w:t xml:space="preserve">не только вносят свой посильный вклад в развитие культуры корпоративного </w:t>
      </w:r>
      <w:proofErr w:type="spellStart"/>
      <w:r w:rsidRPr="004E4554">
        <w:rPr>
          <w:lang w:val="ru-RU"/>
        </w:rPr>
        <w:t>волонтерства</w:t>
      </w:r>
      <w:proofErr w:type="spellEnd"/>
      <w:r w:rsidRPr="004E4554">
        <w:rPr>
          <w:lang w:val="ru-RU"/>
        </w:rPr>
        <w:t xml:space="preserve">, но и становятся примером для других. Так, к акциям </w:t>
      </w:r>
      <w:r w:rsidRPr="004E4554">
        <w:rPr>
          <w:lang w:val="en-US"/>
        </w:rPr>
        <w:t>LG</w:t>
      </w:r>
      <w:r w:rsidRPr="004E4554">
        <w:rPr>
          <w:lang w:val="ru-RU"/>
        </w:rPr>
        <w:t xml:space="preserve"> стали </w:t>
      </w:r>
      <w:r w:rsidRPr="004E4554">
        <w:rPr>
          <w:bCs/>
          <w:lang w:val="ru-RU"/>
        </w:rPr>
        <w:t>присоединяться н</w:t>
      </w:r>
      <w:r w:rsidRPr="004E4554">
        <w:rPr>
          <w:lang w:val="ru-RU"/>
        </w:rPr>
        <w:t>е только федеральные и региональные бизнес-партнеры</w:t>
      </w:r>
      <w:r w:rsidRPr="004E4554">
        <w:rPr>
          <w:bCs/>
          <w:lang w:val="ru-RU"/>
        </w:rPr>
        <w:t xml:space="preserve">, но и представительства </w:t>
      </w:r>
      <w:r w:rsidRPr="004E4554">
        <w:rPr>
          <w:bCs/>
          <w:color w:val="000000"/>
          <w:lang w:val="ru-RU"/>
        </w:rPr>
        <w:t>глобальной</w:t>
      </w:r>
      <w:r w:rsidRPr="004E4554">
        <w:rPr>
          <w:bCs/>
          <w:lang w:val="ru-RU"/>
        </w:rPr>
        <w:t xml:space="preserve"> компании в разных точках планеты.</w:t>
      </w:r>
      <w:r w:rsidRPr="000F7C23">
        <w:rPr>
          <w:bCs/>
          <w:lang w:val="ru-RU"/>
        </w:rPr>
        <w:t xml:space="preserve"> </w:t>
      </w:r>
    </w:p>
    <w:p w14:paraId="0C82A36F" w14:textId="77777777" w:rsidR="008F21B0" w:rsidRPr="00A86E6C" w:rsidRDefault="00836E2C" w:rsidP="00836E2C">
      <w:pPr>
        <w:widowControl w:val="0"/>
        <w:autoSpaceDE w:val="0"/>
        <w:jc w:val="center"/>
        <w:rPr>
          <w:rFonts w:eastAsia="Gulim"/>
          <w:b/>
          <w:bCs/>
          <w:lang w:val="en-US"/>
        </w:rPr>
      </w:pPr>
      <w:r w:rsidRPr="00A86E6C">
        <w:rPr>
          <w:rFonts w:eastAsia="Gulim"/>
          <w:b/>
          <w:bCs/>
          <w:lang w:val="en-US"/>
        </w:rPr>
        <w:t>###</w:t>
      </w:r>
    </w:p>
    <w:p w14:paraId="4E752855" w14:textId="0D83E905" w:rsidR="00C439F3" w:rsidRPr="00A86E6C" w:rsidRDefault="00C439F3" w:rsidP="0008797A">
      <w:pPr>
        <w:autoSpaceDE w:val="0"/>
        <w:autoSpaceDN w:val="0"/>
        <w:jc w:val="both"/>
        <w:outlineLvl w:val="0"/>
        <w:rPr>
          <w:b/>
          <w:bCs/>
          <w:color w:val="CC0066"/>
          <w:sz w:val="18"/>
          <w:szCs w:val="18"/>
          <w:lang w:val="en-US"/>
        </w:rPr>
      </w:pPr>
      <w:r>
        <w:rPr>
          <w:b/>
          <w:bCs/>
          <w:color w:val="CC0066"/>
          <w:sz w:val="18"/>
          <w:szCs w:val="18"/>
          <w:lang w:val="ru-RU"/>
        </w:rPr>
        <w:t>О</w:t>
      </w:r>
      <w:r w:rsidRPr="00A86E6C">
        <w:rPr>
          <w:b/>
          <w:bCs/>
          <w:color w:val="CC0066"/>
          <w:sz w:val="18"/>
          <w:szCs w:val="18"/>
          <w:lang w:val="en-US"/>
        </w:rPr>
        <w:t xml:space="preserve"> </w:t>
      </w:r>
      <w:r>
        <w:rPr>
          <w:b/>
          <w:bCs/>
          <w:color w:val="CC0066"/>
          <w:sz w:val="18"/>
          <w:szCs w:val="18"/>
          <w:lang w:val="ru-RU"/>
        </w:rPr>
        <w:t>компании</w:t>
      </w:r>
      <w:r w:rsidRPr="00A86E6C">
        <w:rPr>
          <w:b/>
          <w:bCs/>
          <w:color w:val="CC0066"/>
          <w:sz w:val="18"/>
          <w:szCs w:val="18"/>
          <w:lang w:val="en-US"/>
        </w:rPr>
        <w:t xml:space="preserve"> </w:t>
      </w:r>
      <w:r>
        <w:rPr>
          <w:b/>
          <w:bCs/>
          <w:color w:val="CC0066"/>
          <w:sz w:val="18"/>
          <w:szCs w:val="18"/>
        </w:rPr>
        <w:t>LG</w:t>
      </w:r>
      <w:r w:rsidRPr="00A86E6C">
        <w:rPr>
          <w:b/>
          <w:bCs/>
          <w:color w:val="CC0066"/>
          <w:sz w:val="18"/>
          <w:szCs w:val="18"/>
          <w:lang w:val="en-US"/>
        </w:rPr>
        <w:t xml:space="preserve"> </w:t>
      </w:r>
      <w:r>
        <w:rPr>
          <w:b/>
          <w:bCs/>
          <w:color w:val="CC0066"/>
          <w:sz w:val="18"/>
          <w:szCs w:val="18"/>
        </w:rPr>
        <w:t>Electronics</w:t>
      </w:r>
    </w:p>
    <w:p w14:paraId="0ECA9A08" w14:textId="77777777" w:rsidR="0008797A" w:rsidRPr="004F2B35" w:rsidRDefault="0008797A" w:rsidP="0008797A">
      <w:pPr>
        <w:shd w:val="clear" w:color="auto" w:fill="FFFFFF"/>
        <w:suppressAutoHyphens w:val="0"/>
        <w:jc w:val="both"/>
        <w:rPr>
          <w:rFonts w:eastAsia="Times New Roman"/>
          <w:color w:val="333333"/>
          <w:sz w:val="18"/>
          <w:szCs w:val="18"/>
          <w:lang w:val="ru-RU"/>
        </w:rPr>
      </w:pPr>
      <w:r w:rsidRPr="00B51085">
        <w:rPr>
          <w:rFonts w:eastAsia="Times New Roman"/>
          <w:color w:val="333333"/>
          <w:sz w:val="18"/>
          <w:szCs w:val="18"/>
        </w:rPr>
        <w:t>LG</w:t>
      </w:r>
      <w:r w:rsidRPr="00A86E6C">
        <w:rPr>
          <w:rFonts w:eastAsia="Times New Roman"/>
          <w:color w:val="333333"/>
          <w:sz w:val="18"/>
          <w:szCs w:val="18"/>
          <w:lang w:val="en-US"/>
        </w:rPr>
        <w:t xml:space="preserve"> </w:t>
      </w:r>
      <w:r w:rsidRPr="00B51085">
        <w:rPr>
          <w:rFonts w:eastAsia="Times New Roman"/>
          <w:color w:val="333333"/>
          <w:sz w:val="18"/>
          <w:szCs w:val="18"/>
        </w:rPr>
        <w:t>Electronics</w:t>
      </w:r>
      <w:r w:rsidRPr="00A86E6C">
        <w:rPr>
          <w:rFonts w:eastAsia="Times New Roman"/>
          <w:color w:val="333333"/>
          <w:sz w:val="18"/>
          <w:szCs w:val="18"/>
          <w:lang w:val="en-US"/>
        </w:rPr>
        <w:t xml:space="preserve">, </w:t>
      </w:r>
      <w:proofErr w:type="spellStart"/>
      <w:r w:rsidRPr="00B51085">
        <w:rPr>
          <w:rFonts w:eastAsia="Times New Roman"/>
          <w:color w:val="333333"/>
          <w:sz w:val="18"/>
          <w:szCs w:val="18"/>
        </w:rPr>
        <w:t>Inc</w:t>
      </w:r>
      <w:proofErr w:type="spellEnd"/>
      <w:r w:rsidRPr="00A86E6C">
        <w:rPr>
          <w:rFonts w:eastAsia="Times New Roman"/>
          <w:color w:val="333333"/>
          <w:sz w:val="18"/>
          <w:szCs w:val="18"/>
          <w:lang w:val="en-US"/>
        </w:rPr>
        <w:t xml:space="preserve">. </w:t>
      </w:r>
      <w:r w:rsidRPr="0008797A">
        <w:rPr>
          <w:rFonts w:eastAsia="Times New Roman"/>
          <w:color w:val="333333"/>
          <w:sz w:val="18"/>
          <w:szCs w:val="18"/>
          <w:lang w:val="ru-RU"/>
        </w:rPr>
        <w:t>(</w:t>
      </w:r>
      <w:r w:rsidRPr="00B51085">
        <w:rPr>
          <w:rFonts w:eastAsia="Times New Roman"/>
          <w:color w:val="333333"/>
          <w:sz w:val="18"/>
          <w:szCs w:val="18"/>
        </w:rPr>
        <w:t>KSE</w:t>
      </w:r>
      <w:r w:rsidRPr="0008797A">
        <w:rPr>
          <w:rFonts w:eastAsia="Times New Roman"/>
          <w:color w:val="333333"/>
          <w:sz w:val="18"/>
          <w:szCs w:val="18"/>
          <w:lang w:val="ru-RU"/>
        </w:rPr>
        <w:t>: 066570.</w:t>
      </w:r>
      <w:r w:rsidRPr="00B51085">
        <w:rPr>
          <w:rFonts w:eastAsia="Times New Roman"/>
          <w:color w:val="333333"/>
          <w:sz w:val="18"/>
          <w:szCs w:val="18"/>
        </w:rPr>
        <w:t>KS</w:t>
      </w:r>
      <w:r w:rsidRPr="0008797A">
        <w:rPr>
          <w:rFonts w:eastAsia="Times New Roman"/>
          <w:color w:val="333333"/>
          <w:sz w:val="18"/>
          <w:szCs w:val="18"/>
          <w:lang w:val="ru-RU"/>
        </w:rPr>
        <w:t xml:space="preserve">) является мировым лидером и технологическим </w:t>
      </w:r>
      <w:proofErr w:type="spellStart"/>
      <w:r w:rsidRPr="0008797A">
        <w:rPr>
          <w:rFonts w:eastAsia="Times New Roman"/>
          <w:color w:val="333333"/>
          <w:sz w:val="18"/>
          <w:szCs w:val="18"/>
          <w:lang w:val="ru-RU"/>
        </w:rPr>
        <w:t>инноватором</w:t>
      </w:r>
      <w:proofErr w:type="spellEnd"/>
      <w:r w:rsidRPr="0008797A">
        <w:rPr>
          <w:rFonts w:eastAsia="Times New Roman"/>
          <w:color w:val="333333"/>
          <w:sz w:val="18"/>
          <w:szCs w:val="18"/>
          <w:lang w:val="ru-RU"/>
        </w:rPr>
        <w:t xml:space="preserve"> в области потребительской электроники, мобильных коммуникаций и бытовой техники. В компании по всему миру работает 77,000 человек в 125 филиалах. Компания </w:t>
      </w:r>
      <w:r w:rsidRPr="00B51085">
        <w:rPr>
          <w:rFonts w:eastAsia="Times New Roman"/>
          <w:color w:val="333333"/>
          <w:sz w:val="18"/>
          <w:szCs w:val="18"/>
        </w:rPr>
        <w:t>LG</w:t>
      </w:r>
      <w:r w:rsidRPr="0008797A">
        <w:rPr>
          <w:rFonts w:eastAsia="Times New Roman"/>
          <w:color w:val="333333"/>
          <w:sz w:val="18"/>
          <w:szCs w:val="18"/>
          <w:lang w:val="ru-RU"/>
        </w:rPr>
        <w:t xml:space="preserve"> состоит из пяти бизнес-подразделений: </w:t>
      </w:r>
      <w:r w:rsidRPr="00B51085">
        <w:rPr>
          <w:rFonts w:eastAsia="Times New Roman"/>
          <w:color w:val="333333"/>
          <w:sz w:val="18"/>
          <w:szCs w:val="18"/>
        </w:rPr>
        <w:t>Home</w:t>
      </w:r>
      <w:r w:rsidRPr="0008797A">
        <w:rPr>
          <w:rFonts w:eastAsia="Times New Roman"/>
          <w:color w:val="333333"/>
          <w:sz w:val="18"/>
          <w:szCs w:val="18"/>
          <w:lang w:val="ru-RU"/>
        </w:rPr>
        <w:t xml:space="preserve"> </w:t>
      </w:r>
      <w:r w:rsidRPr="00B51085">
        <w:rPr>
          <w:rFonts w:eastAsia="Times New Roman"/>
          <w:color w:val="333333"/>
          <w:sz w:val="18"/>
          <w:szCs w:val="18"/>
        </w:rPr>
        <w:t>Appliance</w:t>
      </w:r>
      <w:r w:rsidRPr="0008797A">
        <w:rPr>
          <w:rFonts w:eastAsia="Times New Roman"/>
          <w:color w:val="333333"/>
          <w:sz w:val="18"/>
          <w:szCs w:val="18"/>
          <w:lang w:val="ru-RU"/>
        </w:rPr>
        <w:t xml:space="preserve"> &amp; </w:t>
      </w:r>
      <w:r w:rsidRPr="00B51085">
        <w:rPr>
          <w:rFonts w:eastAsia="Times New Roman"/>
          <w:color w:val="333333"/>
          <w:sz w:val="18"/>
          <w:szCs w:val="18"/>
        </w:rPr>
        <w:t>Air</w:t>
      </w:r>
      <w:r w:rsidRPr="0008797A">
        <w:rPr>
          <w:rFonts w:eastAsia="Times New Roman"/>
          <w:color w:val="333333"/>
          <w:sz w:val="18"/>
          <w:szCs w:val="18"/>
          <w:lang w:val="ru-RU"/>
        </w:rPr>
        <w:t xml:space="preserve"> </w:t>
      </w:r>
      <w:r w:rsidRPr="00B51085">
        <w:rPr>
          <w:rFonts w:eastAsia="Times New Roman"/>
          <w:color w:val="333333"/>
          <w:sz w:val="18"/>
          <w:szCs w:val="18"/>
        </w:rPr>
        <w:t>Solution</w:t>
      </w:r>
      <w:r w:rsidRPr="0008797A">
        <w:rPr>
          <w:rFonts w:eastAsia="Times New Roman"/>
          <w:color w:val="333333"/>
          <w:sz w:val="18"/>
          <w:szCs w:val="18"/>
          <w:lang w:val="ru-RU"/>
        </w:rPr>
        <w:t xml:space="preserve">, </w:t>
      </w:r>
      <w:r w:rsidRPr="00B51085">
        <w:rPr>
          <w:rFonts w:eastAsia="Times New Roman"/>
          <w:color w:val="333333"/>
          <w:sz w:val="18"/>
          <w:szCs w:val="18"/>
        </w:rPr>
        <w:t>Home</w:t>
      </w:r>
      <w:r w:rsidRPr="0008797A">
        <w:rPr>
          <w:rFonts w:eastAsia="Times New Roman"/>
          <w:color w:val="333333"/>
          <w:sz w:val="18"/>
          <w:szCs w:val="18"/>
          <w:lang w:val="ru-RU"/>
        </w:rPr>
        <w:t xml:space="preserve"> </w:t>
      </w:r>
      <w:r w:rsidRPr="00B51085">
        <w:rPr>
          <w:rFonts w:eastAsia="Times New Roman"/>
          <w:color w:val="333333"/>
          <w:sz w:val="18"/>
          <w:szCs w:val="18"/>
        </w:rPr>
        <w:t>Entertainment</w:t>
      </w:r>
      <w:r w:rsidRPr="0008797A">
        <w:rPr>
          <w:rFonts w:eastAsia="Times New Roman"/>
          <w:color w:val="333333"/>
          <w:sz w:val="18"/>
          <w:szCs w:val="18"/>
          <w:lang w:val="ru-RU"/>
        </w:rPr>
        <w:t xml:space="preserve">, </w:t>
      </w:r>
      <w:r w:rsidRPr="00B51085">
        <w:rPr>
          <w:rFonts w:eastAsia="Times New Roman"/>
          <w:color w:val="333333"/>
          <w:sz w:val="18"/>
          <w:szCs w:val="18"/>
        </w:rPr>
        <w:t>Mobile</w:t>
      </w:r>
      <w:r w:rsidRPr="0008797A">
        <w:rPr>
          <w:rFonts w:eastAsia="Times New Roman"/>
          <w:color w:val="333333"/>
          <w:sz w:val="18"/>
          <w:szCs w:val="18"/>
          <w:lang w:val="ru-RU"/>
        </w:rPr>
        <w:t xml:space="preserve"> </w:t>
      </w:r>
      <w:r w:rsidRPr="00B51085">
        <w:rPr>
          <w:rFonts w:eastAsia="Times New Roman"/>
          <w:color w:val="333333"/>
          <w:sz w:val="18"/>
          <w:szCs w:val="18"/>
        </w:rPr>
        <w:t>Communications</w:t>
      </w:r>
      <w:r w:rsidRPr="0008797A">
        <w:rPr>
          <w:rFonts w:eastAsia="Times New Roman"/>
          <w:color w:val="333333"/>
          <w:sz w:val="18"/>
          <w:szCs w:val="18"/>
          <w:lang w:val="ru-RU"/>
        </w:rPr>
        <w:t xml:space="preserve">, </w:t>
      </w:r>
      <w:r w:rsidRPr="00B51085">
        <w:rPr>
          <w:rFonts w:eastAsia="Times New Roman"/>
          <w:color w:val="333333"/>
          <w:sz w:val="18"/>
          <w:szCs w:val="18"/>
        </w:rPr>
        <w:lastRenderedPageBreak/>
        <w:t>Vehicle</w:t>
      </w:r>
      <w:r w:rsidRPr="0008797A">
        <w:rPr>
          <w:rFonts w:eastAsia="Times New Roman"/>
          <w:color w:val="333333"/>
          <w:sz w:val="18"/>
          <w:szCs w:val="18"/>
          <w:lang w:val="ru-RU"/>
        </w:rPr>
        <w:t xml:space="preserve"> </w:t>
      </w:r>
      <w:r w:rsidRPr="00B51085">
        <w:rPr>
          <w:rFonts w:eastAsia="Times New Roman"/>
          <w:color w:val="333333"/>
          <w:sz w:val="18"/>
          <w:szCs w:val="18"/>
        </w:rPr>
        <w:t>Components</w:t>
      </w:r>
      <w:r w:rsidRPr="0008797A">
        <w:rPr>
          <w:rFonts w:eastAsia="Times New Roman"/>
          <w:color w:val="333333"/>
          <w:sz w:val="18"/>
          <w:szCs w:val="18"/>
          <w:lang w:val="ru-RU"/>
        </w:rPr>
        <w:t xml:space="preserve"> и </w:t>
      </w:r>
      <w:r w:rsidRPr="00B51085">
        <w:rPr>
          <w:rFonts w:eastAsia="Times New Roman"/>
          <w:color w:val="333333"/>
          <w:sz w:val="18"/>
          <w:szCs w:val="18"/>
        </w:rPr>
        <w:t>B</w:t>
      </w:r>
      <w:r w:rsidRPr="0008797A">
        <w:rPr>
          <w:rFonts w:eastAsia="Times New Roman"/>
          <w:color w:val="333333"/>
          <w:sz w:val="18"/>
          <w:szCs w:val="18"/>
          <w:lang w:val="ru-RU"/>
        </w:rPr>
        <w:t>2</w:t>
      </w:r>
      <w:r w:rsidRPr="00B51085">
        <w:rPr>
          <w:rFonts w:eastAsia="Times New Roman"/>
          <w:color w:val="333333"/>
          <w:sz w:val="18"/>
          <w:szCs w:val="18"/>
        </w:rPr>
        <w:t>B</w:t>
      </w:r>
      <w:r w:rsidRPr="0008797A">
        <w:rPr>
          <w:rFonts w:eastAsia="Times New Roman"/>
          <w:color w:val="333333"/>
          <w:sz w:val="18"/>
          <w:szCs w:val="18"/>
          <w:lang w:val="ru-RU"/>
        </w:rPr>
        <w:t xml:space="preserve">, общий объем </w:t>
      </w:r>
      <w:proofErr w:type="gramStart"/>
      <w:r w:rsidRPr="0008797A">
        <w:rPr>
          <w:rFonts w:eastAsia="Times New Roman"/>
          <w:color w:val="333333"/>
          <w:sz w:val="18"/>
          <w:szCs w:val="18"/>
          <w:lang w:val="ru-RU"/>
        </w:rPr>
        <w:t>мировых продаж</w:t>
      </w:r>
      <w:proofErr w:type="gramEnd"/>
      <w:r w:rsidRPr="0008797A">
        <w:rPr>
          <w:rFonts w:eastAsia="Times New Roman"/>
          <w:color w:val="333333"/>
          <w:sz w:val="18"/>
          <w:szCs w:val="18"/>
          <w:lang w:val="ru-RU"/>
        </w:rPr>
        <w:t xml:space="preserve"> которых в 2017 году составил 55,4 млрд. долларов США (61,4 трлн. южнокорейских вон). </w:t>
      </w:r>
      <w:r w:rsidRPr="00B51085">
        <w:rPr>
          <w:rFonts w:eastAsia="Times New Roman"/>
          <w:color w:val="333333"/>
          <w:sz w:val="18"/>
          <w:szCs w:val="18"/>
        </w:rPr>
        <w:t>LG</w:t>
      </w:r>
      <w:r w:rsidRPr="0008797A">
        <w:rPr>
          <w:rFonts w:eastAsia="Times New Roman"/>
          <w:color w:val="333333"/>
          <w:sz w:val="18"/>
          <w:szCs w:val="18"/>
          <w:lang w:val="ru-RU"/>
        </w:rPr>
        <w:t xml:space="preserve"> </w:t>
      </w:r>
      <w:r w:rsidRPr="00B51085">
        <w:rPr>
          <w:rFonts w:eastAsia="Times New Roman"/>
          <w:color w:val="333333"/>
          <w:sz w:val="18"/>
          <w:szCs w:val="18"/>
        </w:rPr>
        <w:t>Electronics</w:t>
      </w:r>
      <w:r w:rsidRPr="0008797A">
        <w:rPr>
          <w:rFonts w:eastAsia="Times New Roman"/>
          <w:color w:val="333333"/>
          <w:sz w:val="18"/>
          <w:szCs w:val="18"/>
          <w:lang w:val="ru-RU"/>
        </w:rPr>
        <w:t xml:space="preserve"> является одним из ведущих в мире производителей </w:t>
      </w:r>
      <w:proofErr w:type="spellStart"/>
      <w:r w:rsidRPr="0008797A">
        <w:rPr>
          <w:rFonts w:eastAsia="Times New Roman"/>
          <w:color w:val="333333"/>
          <w:sz w:val="18"/>
          <w:szCs w:val="18"/>
          <w:lang w:val="ru-RU"/>
        </w:rPr>
        <w:t>плоскопанельных</w:t>
      </w:r>
      <w:proofErr w:type="spellEnd"/>
      <w:r w:rsidRPr="0008797A">
        <w:rPr>
          <w:rFonts w:eastAsia="Times New Roman"/>
          <w:color w:val="333333"/>
          <w:sz w:val="18"/>
          <w:szCs w:val="18"/>
          <w:lang w:val="ru-RU"/>
        </w:rPr>
        <w:t xml:space="preserve"> телевизоров, смартфонов, кондиционеров воздуха, стиральных машин и холодильников. </w:t>
      </w:r>
      <w:r w:rsidRPr="004F2B35">
        <w:rPr>
          <w:rFonts w:eastAsia="Times New Roman"/>
          <w:color w:val="333333"/>
          <w:sz w:val="18"/>
          <w:szCs w:val="18"/>
          <w:lang w:val="ru-RU"/>
        </w:rPr>
        <w:t>За дополнительной информацией, пожалуйста, обратитесь к</w:t>
      </w:r>
      <w:r w:rsidRPr="00B51085">
        <w:rPr>
          <w:rFonts w:eastAsia="Times New Roman"/>
          <w:color w:val="333333"/>
          <w:sz w:val="18"/>
          <w:szCs w:val="18"/>
        </w:rPr>
        <w:t> </w:t>
      </w:r>
      <w:hyperlink r:id="rId8" w:history="1">
        <w:r w:rsidRPr="00B51085">
          <w:rPr>
            <w:rFonts w:eastAsia="Times New Roman"/>
            <w:color w:val="A50034"/>
            <w:sz w:val="18"/>
            <w:szCs w:val="18"/>
          </w:rPr>
          <w:t>www</w:t>
        </w:r>
        <w:r w:rsidRPr="004F2B35">
          <w:rPr>
            <w:rFonts w:eastAsia="Times New Roman"/>
            <w:color w:val="A50034"/>
            <w:sz w:val="18"/>
            <w:szCs w:val="18"/>
            <w:lang w:val="ru-RU"/>
          </w:rPr>
          <w:t>.</w:t>
        </w:r>
        <w:proofErr w:type="spellStart"/>
        <w:r w:rsidRPr="00B51085">
          <w:rPr>
            <w:rFonts w:eastAsia="Times New Roman"/>
            <w:color w:val="A50034"/>
            <w:sz w:val="18"/>
            <w:szCs w:val="18"/>
          </w:rPr>
          <w:t>LGnewsroom</w:t>
        </w:r>
        <w:proofErr w:type="spellEnd"/>
        <w:r w:rsidRPr="004F2B35">
          <w:rPr>
            <w:rFonts w:eastAsia="Times New Roman"/>
            <w:color w:val="A50034"/>
            <w:sz w:val="18"/>
            <w:szCs w:val="18"/>
            <w:lang w:val="ru-RU"/>
          </w:rPr>
          <w:t>.</w:t>
        </w:r>
        <w:r w:rsidRPr="00B51085">
          <w:rPr>
            <w:rFonts w:eastAsia="Times New Roman"/>
            <w:color w:val="A50034"/>
            <w:sz w:val="18"/>
            <w:szCs w:val="18"/>
          </w:rPr>
          <w:t>com</w:t>
        </w:r>
      </w:hyperlink>
      <w:r w:rsidRPr="004F2B35">
        <w:rPr>
          <w:rFonts w:eastAsia="Times New Roman"/>
          <w:color w:val="333333"/>
          <w:sz w:val="18"/>
          <w:szCs w:val="18"/>
          <w:lang w:val="ru-RU"/>
        </w:rPr>
        <w:t>.</w:t>
      </w:r>
    </w:p>
    <w:p w14:paraId="438AD4A7" w14:textId="77777777" w:rsidR="0008797A" w:rsidRPr="004F2B35" w:rsidRDefault="0008797A" w:rsidP="00C439F3">
      <w:pPr>
        <w:autoSpaceDE w:val="0"/>
        <w:autoSpaceDN w:val="0"/>
        <w:jc w:val="both"/>
        <w:rPr>
          <w:rFonts w:eastAsia="Calibri"/>
          <w:iCs/>
          <w:sz w:val="18"/>
          <w:szCs w:val="18"/>
          <w:lang w:val="ru-RU" w:eastAsia="en-US"/>
        </w:rPr>
      </w:pPr>
    </w:p>
    <w:p w14:paraId="3688438B" w14:textId="77777777" w:rsidR="00C902D8" w:rsidRPr="00C902D8" w:rsidRDefault="00C902D8" w:rsidP="00C902D8">
      <w:pPr>
        <w:jc w:val="both"/>
        <w:outlineLvl w:val="0"/>
        <w:rPr>
          <w:rFonts w:eastAsia="Gulim"/>
          <w:b/>
          <w:bCs/>
          <w:color w:val="CC0066"/>
          <w:sz w:val="18"/>
          <w:szCs w:val="18"/>
          <w:lang w:val="ru-RU"/>
        </w:rPr>
      </w:pPr>
      <w:r w:rsidRPr="00C902D8">
        <w:rPr>
          <w:rFonts w:eastAsia="Gulim"/>
          <w:b/>
          <w:bCs/>
          <w:color w:val="CC0066"/>
          <w:sz w:val="18"/>
          <w:szCs w:val="18"/>
          <w:lang w:val="ru-RU"/>
        </w:rPr>
        <w:t>О Группе «</w:t>
      </w:r>
      <w:proofErr w:type="spellStart"/>
      <w:r w:rsidRPr="00C902D8">
        <w:rPr>
          <w:rFonts w:eastAsia="Gulim"/>
          <w:b/>
          <w:bCs/>
          <w:color w:val="CC0066"/>
          <w:sz w:val="18"/>
          <w:szCs w:val="18"/>
          <w:lang w:val="ru-RU"/>
        </w:rPr>
        <w:t>М.Видео</w:t>
      </w:r>
      <w:proofErr w:type="spellEnd"/>
      <w:r w:rsidRPr="00C902D8">
        <w:rPr>
          <w:rFonts w:eastAsia="Gulim"/>
          <w:b/>
          <w:bCs/>
          <w:color w:val="CC0066"/>
          <w:sz w:val="18"/>
          <w:szCs w:val="18"/>
          <w:lang w:val="ru-RU"/>
        </w:rPr>
        <w:t>-Эльдорадо»</w:t>
      </w:r>
    </w:p>
    <w:p w14:paraId="249402A4" w14:textId="77777777" w:rsidR="00C902D8" w:rsidRPr="00C902D8" w:rsidRDefault="00C902D8" w:rsidP="00C902D8">
      <w:pPr>
        <w:jc w:val="both"/>
        <w:rPr>
          <w:rFonts w:eastAsia="Calibri"/>
          <w:iCs/>
          <w:sz w:val="18"/>
          <w:szCs w:val="18"/>
          <w:lang w:val="ru-RU" w:eastAsia="en-US"/>
        </w:rPr>
      </w:pPr>
      <w:r w:rsidRPr="00C902D8">
        <w:rPr>
          <w:rFonts w:eastAsia="Calibri"/>
          <w:b/>
          <w:bCs/>
          <w:iCs/>
          <w:sz w:val="18"/>
          <w:szCs w:val="18"/>
          <w:lang w:val="ru-RU" w:eastAsia="en-US"/>
        </w:rPr>
        <w:t>Группа «</w:t>
      </w:r>
      <w:proofErr w:type="spellStart"/>
      <w:r w:rsidRPr="00C902D8">
        <w:rPr>
          <w:rFonts w:eastAsia="Calibri"/>
          <w:b/>
          <w:bCs/>
          <w:iCs/>
          <w:sz w:val="18"/>
          <w:szCs w:val="18"/>
          <w:lang w:val="ru-RU" w:eastAsia="en-US"/>
        </w:rPr>
        <w:t>М.Видео</w:t>
      </w:r>
      <w:proofErr w:type="spellEnd"/>
      <w:r w:rsidRPr="00C902D8">
        <w:rPr>
          <w:rFonts w:eastAsia="Calibri"/>
          <w:b/>
          <w:bCs/>
          <w:iCs/>
          <w:sz w:val="18"/>
          <w:szCs w:val="18"/>
          <w:lang w:val="ru-RU" w:eastAsia="en-US"/>
        </w:rPr>
        <w:t>-Эльдорадо» (ПАО «</w:t>
      </w:r>
      <w:proofErr w:type="spellStart"/>
      <w:r w:rsidRPr="00C902D8">
        <w:rPr>
          <w:rFonts w:eastAsia="Calibri"/>
          <w:b/>
          <w:bCs/>
          <w:iCs/>
          <w:sz w:val="18"/>
          <w:szCs w:val="18"/>
          <w:lang w:val="ru-RU" w:eastAsia="en-US"/>
        </w:rPr>
        <w:t>М.видео</w:t>
      </w:r>
      <w:proofErr w:type="spellEnd"/>
      <w:r w:rsidRPr="00C902D8">
        <w:rPr>
          <w:rFonts w:eastAsia="Calibri"/>
          <w:b/>
          <w:bCs/>
          <w:iCs/>
          <w:sz w:val="18"/>
          <w:szCs w:val="18"/>
          <w:lang w:val="ru-RU" w:eastAsia="en-US"/>
        </w:rPr>
        <w:t xml:space="preserve">») </w:t>
      </w:r>
      <w:r w:rsidRPr="00C902D8">
        <w:rPr>
          <w:rFonts w:eastAsia="Calibri"/>
          <w:iCs/>
          <w:sz w:val="18"/>
          <w:szCs w:val="18"/>
          <w:lang w:val="ru-RU" w:eastAsia="en-US"/>
        </w:rPr>
        <w:t>– крупнейшая российская розничная компания, объединяющая бренды на рынке бытовой техники и электроники «</w:t>
      </w:r>
      <w:proofErr w:type="spellStart"/>
      <w:r w:rsidRPr="00C902D8">
        <w:rPr>
          <w:rFonts w:eastAsia="Calibri"/>
          <w:iCs/>
          <w:sz w:val="18"/>
          <w:szCs w:val="18"/>
          <w:lang w:val="ru-RU" w:eastAsia="en-US"/>
        </w:rPr>
        <w:t>М.Видео</w:t>
      </w:r>
      <w:proofErr w:type="spellEnd"/>
      <w:r w:rsidRPr="00C902D8">
        <w:rPr>
          <w:rFonts w:eastAsia="Calibri"/>
          <w:iCs/>
          <w:sz w:val="18"/>
          <w:szCs w:val="18"/>
          <w:lang w:val="ru-RU" w:eastAsia="en-US"/>
        </w:rPr>
        <w:t xml:space="preserve">» и «Эльдорадо», а также </w:t>
      </w:r>
      <w:proofErr w:type="spellStart"/>
      <w:r w:rsidRPr="00C902D8">
        <w:rPr>
          <w:rFonts w:eastAsia="Calibri"/>
          <w:iCs/>
          <w:sz w:val="18"/>
          <w:szCs w:val="18"/>
          <w:lang w:val="ru-RU" w:eastAsia="en-US"/>
        </w:rPr>
        <w:t>маркетплейс</w:t>
      </w:r>
      <w:proofErr w:type="spellEnd"/>
      <w:r w:rsidRPr="00C902D8">
        <w:rPr>
          <w:rFonts w:eastAsia="Calibri"/>
          <w:iCs/>
          <w:sz w:val="18"/>
          <w:szCs w:val="18"/>
          <w:lang w:val="ru-RU" w:eastAsia="en-US"/>
        </w:rPr>
        <w:t xml:space="preserve"> </w:t>
      </w:r>
      <w:proofErr w:type="spellStart"/>
      <w:r w:rsidRPr="00C902D8">
        <w:rPr>
          <w:rFonts w:eastAsia="Calibri"/>
          <w:iCs/>
          <w:sz w:val="18"/>
          <w:szCs w:val="18"/>
          <w:lang w:val="ru-RU" w:eastAsia="en-US"/>
        </w:rPr>
        <w:t>Goods</w:t>
      </w:r>
      <w:proofErr w:type="spellEnd"/>
      <w:r w:rsidRPr="00C902D8">
        <w:rPr>
          <w:rFonts w:eastAsia="Calibri"/>
          <w:iCs/>
          <w:sz w:val="18"/>
          <w:szCs w:val="18"/>
          <w:lang w:val="ru-RU" w:eastAsia="en-US"/>
        </w:rPr>
        <w:t>. Совокупный годовой оборот компаний превышает 420 млрд рублей с НДС. Группа «</w:t>
      </w:r>
      <w:proofErr w:type="spellStart"/>
      <w:r w:rsidRPr="00C902D8">
        <w:rPr>
          <w:rFonts w:eastAsia="Calibri"/>
          <w:iCs/>
          <w:sz w:val="18"/>
          <w:szCs w:val="18"/>
          <w:lang w:val="ru-RU" w:eastAsia="en-US"/>
        </w:rPr>
        <w:t>М.Видео</w:t>
      </w:r>
      <w:proofErr w:type="spellEnd"/>
      <w:r w:rsidRPr="00C902D8">
        <w:rPr>
          <w:rFonts w:eastAsia="Calibri"/>
          <w:iCs/>
          <w:sz w:val="18"/>
          <w:szCs w:val="18"/>
          <w:lang w:val="ru-RU" w:eastAsia="en-US"/>
        </w:rPr>
        <w:t>-Эльдорадо» – единственная российская компания в секторе розничной торговли электроникой, чьи акции обращаются на фондовом рынке. В настоящее время торговля акциями компании идет на крупнейшей российской биржевой площадке – Московской Бирже (</w:t>
      </w:r>
      <w:proofErr w:type="spellStart"/>
      <w:r w:rsidRPr="00C902D8">
        <w:rPr>
          <w:rFonts w:eastAsia="Calibri"/>
          <w:iCs/>
          <w:sz w:val="18"/>
          <w:szCs w:val="18"/>
          <w:lang w:val="ru-RU" w:eastAsia="en-US"/>
        </w:rPr>
        <w:t>тикер</w:t>
      </w:r>
      <w:proofErr w:type="spellEnd"/>
      <w:r w:rsidRPr="00C902D8">
        <w:rPr>
          <w:rFonts w:eastAsia="Calibri"/>
          <w:iCs/>
          <w:sz w:val="18"/>
          <w:szCs w:val="18"/>
          <w:lang w:val="ru-RU" w:eastAsia="en-US"/>
        </w:rPr>
        <w:t>: MVID).</w:t>
      </w:r>
    </w:p>
    <w:p w14:paraId="5D360A91" w14:textId="77777777" w:rsidR="00C902D8" w:rsidRPr="00C902D8" w:rsidRDefault="00C902D8" w:rsidP="00C902D8">
      <w:pPr>
        <w:jc w:val="both"/>
        <w:rPr>
          <w:rFonts w:eastAsia="Calibri"/>
          <w:iCs/>
          <w:sz w:val="18"/>
          <w:szCs w:val="18"/>
          <w:lang w:val="ru-RU" w:eastAsia="en-US"/>
        </w:rPr>
      </w:pPr>
    </w:p>
    <w:p w14:paraId="7D405754" w14:textId="77777777" w:rsidR="00C902D8" w:rsidRPr="00C902D8" w:rsidRDefault="00C902D8" w:rsidP="00C902D8">
      <w:pPr>
        <w:jc w:val="both"/>
        <w:rPr>
          <w:rFonts w:eastAsia="Calibri"/>
          <w:iCs/>
          <w:sz w:val="18"/>
          <w:szCs w:val="18"/>
          <w:lang w:val="ru-RU" w:eastAsia="en-US"/>
        </w:rPr>
      </w:pPr>
      <w:r w:rsidRPr="00C902D8">
        <w:rPr>
          <w:rFonts w:eastAsia="Calibri"/>
          <w:iCs/>
          <w:sz w:val="18"/>
          <w:szCs w:val="18"/>
          <w:lang w:val="ru-RU" w:eastAsia="en-US"/>
        </w:rPr>
        <w:t>По состоянию на 31 декабря 2018 года Группа объединяет 475 магазинов под брендом «</w:t>
      </w:r>
      <w:proofErr w:type="spellStart"/>
      <w:r w:rsidRPr="00C902D8">
        <w:rPr>
          <w:rFonts w:eastAsia="Calibri"/>
          <w:iCs/>
          <w:sz w:val="18"/>
          <w:szCs w:val="18"/>
          <w:lang w:val="ru-RU" w:eastAsia="en-US"/>
        </w:rPr>
        <w:t>М.Видео</w:t>
      </w:r>
      <w:proofErr w:type="spellEnd"/>
      <w:r w:rsidRPr="00C902D8">
        <w:rPr>
          <w:rFonts w:eastAsia="Calibri"/>
          <w:iCs/>
          <w:sz w:val="18"/>
          <w:szCs w:val="18"/>
          <w:lang w:val="ru-RU" w:eastAsia="en-US"/>
        </w:rPr>
        <w:t>», 461 магазин под брендом «Эльдорадо» и 5 магазинов «</w:t>
      </w:r>
      <w:proofErr w:type="spellStart"/>
      <w:r w:rsidRPr="00C902D8">
        <w:rPr>
          <w:rFonts w:eastAsia="Calibri"/>
          <w:iCs/>
          <w:sz w:val="18"/>
          <w:szCs w:val="18"/>
          <w:lang w:val="ru-RU" w:eastAsia="en-US"/>
        </w:rPr>
        <w:t>М_Mobile</w:t>
      </w:r>
      <w:proofErr w:type="spellEnd"/>
      <w:r w:rsidRPr="00C902D8">
        <w:rPr>
          <w:rFonts w:eastAsia="Calibri"/>
          <w:iCs/>
          <w:sz w:val="18"/>
          <w:szCs w:val="18"/>
          <w:lang w:val="ru-RU" w:eastAsia="en-US"/>
        </w:rPr>
        <w:t xml:space="preserve">» в более чем 200 городах Российской Федерации. Торговая площадь магазинов Группы составляет 1,391 тыс. м кв., общая площадь – 1,845 тыс. м кв. </w:t>
      </w:r>
    </w:p>
    <w:p w14:paraId="6E4C40BC" w14:textId="77777777" w:rsidR="00C902D8" w:rsidRPr="00197550" w:rsidRDefault="00C902D8" w:rsidP="008C0726">
      <w:pPr>
        <w:suppressAutoHyphens w:val="0"/>
        <w:jc w:val="both"/>
        <w:rPr>
          <w:rFonts w:eastAsia="Calibri"/>
          <w:iCs/>
          <w:sz w:val="18"/>
          <w:szCs w:val="18"/>
          <w:lang w:val="ru-RU" w:eastAsia="en-US"/>
        </w:rPr>
      </w:pPr>
    </w:p>
    <w:p w14:paraId="796841FD" w14:textId="77777777" w:rsidR="008C0726" w:rsidRDefault="008C0726" w:rsidP="008C0726">
      <w:pPr>
        <w:numPr>
          <w:ilvl w:val="0"/>
          <w:numId w:val="4"/>
        </w:numPr>
        <w:autoSpaceDE w:val="0"/>
        <w:jc w:val="both"/>
        <w:rPr>
          <w:sz w:val="20"/>
          <w:szCs w:val="20"/>
          <w:lang w:val="ru-RU"/>
        </w:rPr>
      </w:pPr>
      <w:r>
        <w:rPr>
          <w:b/>
          <w:bCs/>
          <w:color w:val="FF0000"/>
          <w:sz w:val="20"/>
          <w:szCs w:val="20"/>
          <w:lang w:val="ru-RU"/>
        </w:rPr>
        <w:t>О Государственной программе развития добровольного донорства</w:t>
      </w:r>
    </w:p>
    <w:p w14:paraId="2FB8810B" w14:textId="77777777" w:rsidR="008C0726" w:rsidRPr="003F2051" w:rsidRDefault="008C0726" w:rsidP="008C0726">
      <w:pPr>
        <w:numPr>
          <w:ilvl w:val="0"/>
          <w:numId w:val="4"/>
        </w:numPr>
        <w:ind w:left="0" w:firstLine="0"/>
        <w:jc w:val="both"/>
        <w:textAlignment w:val="baseline"/>
        <w:rPr>
          <w:sz w:val="18"/>
          <w:szCs w:val="20"/>
          <w:lang w:val="ru-RU"/>
        </w:rPr>
      </w:pPr>
      <w:r w:rsidRPr="003F2051">
        <w:rPr>
          <w:sz w:val="18"/>
          <w:szCs w:val="20"/>
          <w:lang w:val="ru-RU"/>
        </w:rPr>
        <w:t>С 2008 года Министерством здравоохранения Российской Федерации, Федеральным медико-биологическим агентством и Центром крови ФМБА России реализуется масштабная Программа развития Службы крови, которая охватывает все 85 субъектов Российской Федерации.</w:t>
      </w:r>
    </w:p>
    <w:p w14:paraId="543B5FD5" w14:textId="77777777" w:rsidR="008C0726" w:rsidRDefault="008C0726" w:rsidP="008C0726">
      <w:pPr>
        <w:numPr>
          <w:ilvl w:val="0"/>
          <w:numId w:val="4"/>
        </w:numPr>
        <w:ind w:left="0" w:firstLine="0"/>
        <w:jc w:val="both"/>
        <w:textAlignment w:val="baseline"/>
        <w:rPr>
          <w:sz w:val="20"/>
          <w:szCs w:val="20"/>
          <w:lang w:val="ru-RU"/>
        </w:rPr>
      </w:pPr>
    </w:p>
    <w:p w14:paraId="04D84A3F" w14:textId="77777777" w:rsidR="008C0726" w:rsidRPr="003F2051" w:rsidRDefault="008C0726" w:rsidP="008C0726">
      <w:pPr>
        <w:numPr>
          <w:ilvl w:val="0"/>
          <w:numId w:val="4"/>
        </w:numPr>
        <w:ind w:left="0" w:firstLine="0"/>
        <w:jc w:val="both"/>
        <w:textAlignment w:val="baseline"/>
        <w:rPr>
          <w:b/>
          <w:color w:val="FF0000"/>
          <w:sz w:val="18"/>
          <w:szCs w:val="20"/>
          <w:lang w:val="ru-RU"/>
        </w:rPr>
      </w:pPr>
      <w:r w:rsidRPr="003F2051">
        <w:rPr>
          <w:sz w:val="18"/>
          <w:szCs w:val="20"/>
          <w:lang w:val="ru-RU"/>
        </w:rPr>
        <w:t>Развитие Службы крови сопровождается постоянным развитием коммуникационной инфраструктуры:</w:t>
      </w:r>
    </w:p>
    <w:p w14:paraId="78A4FA85" w14:textId="77777777" w:rsidR="008C0726" w:rsidRPr="003F2051" w:rsidRDefault="008C0726" w:rsidP="008C0726">
      <w:pPr>
        <w:numPr>
          <w:ilvl w:val="0"/>
          <w:numId w:val="4"/>
        </w:numPr>
        <w:ind w:left="0" w:firstLine="0"/>
        <w:jc w:val="both"/>
        <w:textAlignment w:val="baseline"/>
        <w:rPr>
          <w:b/>
          <w:bCs/>
          <w:color w:val="FF0000"/>
          <w:sz w:val="18"/>
          <w:szCs w:val="20"/>
          <w:lang w:val="ru-RU"/>
        </w:rPr>
      </w:pPr>
      <w:r w:rsidRPr="003F2051">
        <w:rPr>
          <w:b/>
          <w:color w:val="FF0000"/>
          <w:sz w:val="18"/>
          <w:szCs w:val="20"/>
          <w:lang w:val="ru-RU"/>
        </w:rPr>
        <w:t>Интернет-портал Службы крови</w:t>
      </w:r>
      <w:r w:rsidRPr="003F2051">
        <w:rPr>
          <w:sz w:val="18"/>
          <w:szCs w:val="20"/>
          <w:lang w:val="ru-RU"/>
        </w:rPr>
        <w:t xml:space="preserve"> </w:t>
      </w:r>
      <w:proofErr w:type="gramStart"/>
      <w:r w:rsidRPr="003F2051">
        <w:rPr>
          <w:sz w:val="18"/>
          <w:szCs w:val="20"/>
          <w:lang w:val="ru-RU"/>
        </w:rPr>
        <w:t xml:space="preserve">–  </w:t>
      </w:r>
      <w:r w:rsidRPr="003F2051">
        <w:rPr>
          <w:rFonts w:eastAsia="Calibri"/>
          <w:b/>
          <w:bCs/>
          <w:color w:val="5694CE"/>
          <w:sz w:val="18"/>
          <w:szCs w:val="20"/>
          <w:lang w:val="ru-RU"/>
        </w:rPr>
        <w:t>www.yadonor.ru</w:t>
      </w:r>
      <w:proofErr w:type="gramEnd"/>
      <w:r w:rsidRPr="003F2051">
        <w:rPr>
          <w:sz w:val="18"/>
          <w:szCs w:val="20"/>
          <w:lang w:val="ru-RU"/>
        </w:rPr>
        <w:t xml:space="preserve"> – это не только 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но и возможность взаимодействия между ними. Успешно функционирует специально разработанный раздел «Партнерство с бизнесом»,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14:paraId="6C2BC3E3" w14:textId="77777777" w:rsidR="008C0726" w:rsidRPr="008F1394" w:rsidRDefault="008C0726" w:rsidP="00C46549">
      <w:pPr>
        <w:jc w:val="both"/>
        <w:textAlignment w:val="baseline"/>
        <w:outlineLvl w:val="0"/>
        <w:rPr>
          <w:rFonts w:eastAsia="Gulim"/>
          <w:b/>
          <w:bCs/>
          <w:color w:val="CC0066"/>
          <w:lang w:val="ru-RU"/>
        </w:rPr>
      </w:pPr>
      <w:r>
        <w:rPr>
          <w:b/>
          <w:bCs/>
          <w:color w:val="FF0000"/>
          <w:sz w:val="20"/>
          <w:szCs w:val="20"/>
          <w:lang w:val="ru-RU"/>
        </w:rPr>
        <w:t>Горячая линия по вопросам донорства крови</w:t>
      </w:r>
      <w:r>
        <w:rPr>
          <w:sz w:val="20"/>
          <w:szCs w:val="20"/>
          <w:lang w:val="ru-RU"/>
        </w:rPr>
        <w:t xml:space="preserve"> – </w:t>
      </w:r>
      <w:r>
        <w:rPr>
          <w:b/>
          <w:bCs/>
          <w:sz w:val="20"/>
          <w:szCs w:val="20"/>
          <w:lang w:val="ru-RU"/>
        </w:rPr>
        <w:t>8-800-333-33-30</w:t>
      </w:r>
      <w:r>
        <w:rPr>
          <w:sz w:val="20"/>
          <w:szCs w:val="20"/>
          <w:lang w:val="ru-RU"/>
        </w:rPr>
        <w:t xml:space="preserve"> (круглосуточно, звонок по </w:t>
      </w:r>
      <w:proofErr w:type="gramStart"/>
      <w:r>
        <w:rPr>
          <w:sz w:val="20"/>
          <w:szCs w:val="20"/>
          <w:lang w:val="ru-RU"/>
        </w:rPr>
        <w:t>России  бесплатный</w:t>
      </w:r>
      <w:proofErr w:type="gramEnd"/>
      <w:r>
        <w:rPr>
          <w:sz w:val="20"/>
          <w:szCs w:val="20"/>
          <w:lang w:val="ru-RU"/>
        </w:rPr>
        <w:t>).</w:t>
      </w:r>
    </w:p>
    <w:p w14:paraId="6606DA2B" w14:textId="77777777" w:rsidR="004645BD" w:rsidRPr="0032239D" w:rsidRDefault="004645BD" w:rsidP="00C439F3">
      <w:pPr>
        <w:autoSpaceDE w:val="0"/>
        <w:autoSpaceDN w:val="0"/>
        <w:jc w:val="both"/>
        <w:rPr>
          <w:sz w:val="18"/>
          <w:szCs w:val="18"/>
          <w:lang w:val="ru-RU"/>
        </w:rPr>
      </w:pPr>
    </w:p>
    <w:sectPr w:rsidR="004645BD" w:rsidRPr="0032239D" w:rsidSect="008E7337">
      <w:headerReference w:type="default" r:id="rId9"/>
      <w:footerReference w:type="default" r:id="rId10"/>
      <w:pgSz w:w="12240" w:h="15840"/>
      <w:pgMar w:top="1701" w:right="810" w:bottom="568" w:left="1440" w:header="426" w:footer="1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BB695" w14:textId="77777777" w:rsidR="00145C78" w:rsidRDefault="00145C78">
      <w:r>
        <w:separator/>
      </w:r>
    </w:p>
  </w:endnote>
  <w:endnote w:type="continuationSeparator" w:id="0">
    <w:p w14:paraId="2A8A6741" w14:textId="77777777" w:rsidR="00145C78" w:rsidRDefault="00145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3434C" w14:textId="77777777" w:rsidR="00E65579" w:rsidRDefault="00E82BF6" w:rsidP="003779CA">
    <w:pPr>
      <w:pStyle w:val="Footer"/>
      <w:tabs>
        <w:tab w:val="clear" w:pos="4252"/>
        <w:tab w:val="clear" w:pos="8504"/>
        <w:tab w:val="center" w:pos="4815"/>
      </w:tabs>
      <w:ind w:right="360"/>
    </w:pPr>
    <w:r>
      <w:rPr>
        <w:noProof/>
        <w:lang w:val="ru-RU" w:eastAsia="ru-RU"/>
      </w:rPr>
      <mc:AlternateContent>
        <mc:Choice Requires="wps">
          <w:drawing>
            <wp:anchor distT="0" distB="0" distL="0" distR="0" simplePos="0" relativeHeight="251656704" behindDoc="0" locked="0" layoutInCell="1" allowOverlap="1" wp14:anchorId="3E99140C" wp14:editId="11A2E16F">
              <wp:simplePos x="0" y="0"/>
              <wp:positionH relativeFrom="page">
                <wp:posOffset>6679565</wp:posOffset>
              </wp:positionH>
              <wp:positionV relativeFrom="paragraph">
                <wp:posOffset>635</wp:posOffset>
              </wp:positionV>
              <wp:extent cx="62865" cy="227330"/>
              <wp:effectExtent l="2540" t="635" r="1270"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F2755" w14:textId="77777777" w:rsidR="00E65579" w:rsidRDefault="00E65579">
                          <w:pPr>
                            <w:pStyle w:val="Footer"/>
                          </w:pPr>
                          <w:r>
                            <w:rPr>
                              <w:rStyle w:val="PageNumber"/>
                            </w:rPr>
                            <w:fldChar w:fldCharType="begin"/>
                          </w:r>
                          <w:r>
                            <w:rPr>
                              <w:rStyle w:val="PageNumber"/>
                            </w:rPr>
                            <w:instrText xml:space="preserve"> PAGE </w:instrText>
                          </w:r>
                          <w:r>
                            <w:rPr>
                              <w:rStyle w:val="PageNumber"/>
                            </w:rPr>
                            <w:fldChar w:fldCharType="separate"/>
                          </w:r>
                          <w:r w:rsidR="001D62AF">
                            <w:rPr>
                              <w:rStyle w:val="PageNumber"/>
                              <w:noProof/>
                            </w:rPr>
                            <w:t>1</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9140C" id="_x0000_t202" coordsize="21600,21600" o:spt="202" path="m,l,21600r21600,l21600,xe">
              <v:stroke joinstyle="miter"/>
              <v:path gradientshapeok="t" o:connecttype="rect"/>
            </v:shapetype>
            <v:shape id="Text Box 1" o:spid="_x0000_s1026" type="#_x0000_t202" style="position:absolute;left:0;text-align:left;margin-left:525.95pt;margin-top:.05pt;width:4.95pt;height:17.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" stroked="f">
              <v:fill opacity="0"/>
              <v:textbox inset="0,0,0,0">
                <w:txbxContent>
                  <w:p w14:paraId="30AF2755" w14:textId="77777777" w:rsidR="00E65579" w:rsidRDefault="00E65579">
                    <w:pPr>
                      <w:pStyle w:val="Footer"/>
                    </w:pPr>
                    <w:r>
                      <w:rPr>
                        <w:rStyle w:val="PageNumber"/>
                      </w:rPr>
                      <w:fldChar w:fldCharType="begin"/>
                    </w:r>
                    <w:r>
                      <w:rPr>
                        <w:rStyle w:val="PageNumber"/>
                      </w:rPr>
                      <w:instrText xml:space="preserve"> PAGE </w:instrText>
                    </w:r>
                    <w:r>
                      <w:rPr>
                        <w:rStyle w:val="PageNumber"/>
                      </w:rPr>
                      <w:fldChar w:fldCharType="separate"/>
                    </w:r>
                    <w:r w:rsidR="001D62AF">
                      <w:rPr>
                        <w:rStyle w:val="PageNumber"/>
                        <w:noProof/>
                      </w:rPr>
                      <w:t>1</w:t>
                    </w:r>
                    <w:r>
                      <w:rPr>
                        <w:rStyle w:val="PageNumber"/>
                      </w:rPr>
                      <w:fldChar w:fldCharType="end"/>
                    </w:r>
                  </w:p>
                </w:txbxContent>
              </v:textbox>
              <w10:wrap type="square" side="largest" anchorx="page"/>
            </v:shape>
          </w:pict>
        </mc:Fallback>
      </mc:AlternateContent>
    </w:r>
    <w:r w:rsidR="00E6557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B4F15" w14:textId="77777777" w:rsidR="00145C78" w:rsidRDefault="00145C78">
      <w:r>
        <w:separator/>
      </w:r>
    </w:p>
  </w:footnote>
  <w:footnote w:type="continuationSeparator" w:id="0">
    <w:p w14:paraId="1B982243" w14:textId="77777777" w:rsidR="00145C78" w:rsidRDefault="00145C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5F8C3" w14:textId="77777777" w:rsidR="00E65579" w:rsidRPr="00F53536" w:rsidRDefault="00E82BF6" w:rsidP="00F53536">
    <w:pPr>
      <w:pStyle w:val="Header"/>
      <w:rPr>
        <w:lang w:val="ru-RU"/>
      </w:rPr>
    </w:pPr>
    <w:r>
      <w:rPr>
        <w:rFonts w:ascii="Trebuchet MS" w:hAnsi="Trebuchet MS"/>
        <w:b/>
        <w:noProof/>
        <w:color w:val="808080"/>
        <w:sz w:val="18"/>
        <w:szCs w:val="18"/>
        <w:lang w:val="ru-RU" w:eastAsia="ru-RU"/>
      </w:rPr>
      <w:drawing>
        <wp:anchor distT="0" distB="0" distL="114300" distR="114300" simplePos="0" relativeHeight="251658752" behindDoc="0" locked="0" layoutInCell="1" allowOverlap="1" wp14:anchorId="0CEC1E0D" wp14:editId="59499F27">
          <wp:simplePos x="0" y="0"/>
          <wp:positionH relativeFrom="column">
            <wp:posOffset>-64135</wp:posOffset>
          </wp:positionH>
          <wp:positionV relativeFrom="paragraph">
            <wp:posOffset>-80010</wp:posOffset>
          </wp:positionV>
          <wp:extent cx="1445260" cy="645795"/>
          <wp:effectExtent l="0" t="0" r="2540" b="1905"/>
          <wp:wrapSquare wrapText="bothSides"/>
          <wp:docPr id="4" name="Рисунок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260" cy="6457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935" distR="114935" simplePos="0" relativeHeight="251657728" behindDoc="1" locked="0" layoutInCell="1" allowOverlap="1" wp14:anchorId="786B917A" wp14:editId="51B8EE41">
          <wp:simplePos x="0" y="0"/>
          <wp:positionH relativeFrom="column">
            <wp:posOffset>4676140</wp:posOffset>
          </wp:positionH>
          <wp:positionV relativeFrom="paragraph">
            <wp:posOffset>-238760</wp:posOffset>
          </wp:positionV>
          <wp:extent cx="1713230" cy="1042035"/>
          <wp:effectExtent l="0" t="0" r="1270" b="5715"/>
          <wp:wrapTight wrapText="bothSides">
            <wp:wrapPolygon edited="0">
              <wp:start x="0" y="0"/>
              <wp:lineTo x="0" y="21324"/>
              <wp:lineTo x="21376" y="21324"/>
              <wp:lineTo x="2137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3230" cy="10420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5A501B2" w14:textId="77777777" w:rsidR="00E65579" w:rsidRDefault="00E65579" w:rsidP="00F53536">
    <w:pPr>
      <w:pStyle w:val="Header"/>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1"/>
      <w:lvlText w:val=""/>
      <w:lvlJc w:val="left"/>
      <w:pPr>
        <w:tabs>
          <w:tab w:val="num" w:pos="361"/>
        </w:tabs>
        <w:ind w:left="361" w:hanging="360"/>
      </w:pPr>
      <w:rPr>
        <w:rFonts w:ascii="Wingdings" w:hAnsi="Wingdings"/>
      </w:rPr>
    </w:lvl>
  </w:abstractNum>
  <w:abstractNum w:abstractNumId="2" w15:restartNumberingAfterBreak="0">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6AF"/>
    <w:rsid w:val="00000107"/>
    <w:rsid w:val="000022DD"/>
    <w:rsid w:val="00002A35"/>
    <w:rsid w:val="00002ADF"/>
    <w:rsid w:val="00003351"/>
    <w:rsid w:val="00005D32"/>
    <w:rsid w:val="00007AF6"/>
    <w:rsid w:val="00007B77"/>
    <w:rsid w:val="00011578"/>
    <w:rsid w:val="0001325E"/>
    <w:rsid w:val="000147FE"/>
    <w:rsid w:val="00015160"/>
    <w:rsid w:val="00015226"/>
    <w:rsid w:val="000211E1"/>
    <w:rsid w:val="0002176E"/>
    <w:rsid w:val="00021FE5"/>
    <w:rsid w:val="00024676"/>
    <w:rsid w:val="000255F7"/>
    <w:rsid w:val="00025C74"/>
    <w:rsid w:val="0002721F"/>
    <w:rsid w:val="0003047C"/>
    <w:rsid w:val="00035C18"/>
    <w:rsid w:val="00041ACC"/>
    <w:rsid w:val="00045A48"/>
    <w:rsid w:val="000520B1"/>
    <w:rsid w:val="00052609"/>
    <w:rsid w:val="00054D6A"/>
    <w:rsid w:val="000567C6"/>
    <w:rsid w:val="00057892"/>
    <w:rsid w:val="00057C30"/>
    <w:rsid w:val="00057EAC"/>
    <w:rsid w:val="00064B98"/>
    <w:rsid w:val="00066F02"/>
    <w:rsid w:val="000717CC"/>
    <w:rsid w:val="00073F90"/>
    <w:rsid w:val="00075309"/>
    <w:rsid w:val="0007533D"/>
    <w:rsid w:val="00075F92"/>
    <w:rsid w:val="00076A3A"/>
    <w:rsid w:val="00080097"/>
    <w:rsid w:val="000835F5"/>
    <w:rsid w:val="00083BF2"/>
    <w:rsid w:val="0008797A"/>
    <w:rsid w:val="00087F61"/>
    <w:rsid w:val="0009290A"/>
    <w:rsid w:val="00093185"/>
    <w:rsid w:val="000961B4"/>
    <w:rsid w:val="000969A2"/>
    <w:rsid w:val="00097C23"/>
    <w:rsid w:val="000A2831"/>
    <w:rsid w:val="000A3E9A"/>
    <w:rsid w:val="000A544F"/>
    <w:rsid w:val="000A54CF"/>
    <w:rsid w:val="000A66D3"/>
    <w:rsid w:val="000B2454"/>
    <w:rsid w:val="000B3B4E"/>
    <w:rsid w:val="000B5629"/>
    <w:rsid w:val="000B77AE"/>
    <w:rsid w:val="000C150E"/>
    <w:rsid w:val="000C2CCD"/>
    <w:rsid w:val="000C3AED"/>
    <w:rsid w:val="000C72F8"/>
    <w:rsid w:val="000D099C"/>
    <w:rsid w:val="000D1F20"/>
    <w:rsid w:val="000D2E15"/>
    <w:rsid w:val="000D36A9"/>
    <w:rsid w:val="000D4874"/>
    <w:rsid w:val="000E102C"/>
    <w:rsid w:val="000E26FD"/>
    <w:rsid w:val="000E3527"/>
    <w:rsid w:val="000E51EB"/>
    <w:rsid w:val="000E5A5F"/>
    <w:rsid w:val="000E7258"/>
    <w:rsid w:val="000F1716"/>
    <w:rsid w:val="000F2974"/>
    <w:rsid w:val="000F4903"/>
    <w:rsid w:val="000F4F9C"/>
    <w:rsid w:val="000F55AD"/>
    <w:rsid w:val="000F69D0"/>
    <w:rsid w:val="000F7C23"/>
    <w:rsid w:val="00101B8A"/>
    <w:rsid w:val="00101F73"/>
    <w:rsid w:val="0010316C"/>
    <w:rsid w:val="0010383C"/>
    <w:rsid w:val="00103CCC"/>
    <w:rsid w:val="001041D1"/>
    <w:rsid w:val="001055A8"/>
    <w:rsid w:val="00106DF9"/>
    <w:rsid w:val="00106E5C"/>
    <w:rsid w:val="00113742"/>
    <w:rsid w:val="0011516C"/>
    <w:rsid w:val="0012061E"/>
    <w:rsid w:val="00122E7F"/>
    <w:rsid w:val="00124A71"/>
    <w:rsid w:val="001252F4"/>
    <w:rsid w:val="00126083"/>
    <w:rsid w:val="0012659B"/>
    <w:rsid w:val="00133A3C"/>
    <w:rsid w:val="00136BCD"/>
    <w:rsid w:val="001376D8"/>
    <w:rsid w:val="001404F6"/>
    <w:rsid w:val="00143A0F"/>
    <w:rsid w:val="001459F1"/>
    <w:rsid w:val="00145C78"/>
    <w:rsid w:val="00146741"/>
    <w:rsid w:val="001472D4"/>
    <w:rsid w:val="00150A09"/>
    <w:rsid w:val="00152AD3"/>
    <w:rsid w:val="00152F66"/>
    <w:rsid w:val="001550FA"/>
    <w:rsid w:val="0015512F"/>
    <w:rsid w:val="00160510"/>
    <w:rsid w:val="00161491"/>
    <w:rsid w:val="001647F6"/>
    <w:rsid w:val="0016546B"/>
    <w:rsid w:val="00170681"/>
    <w:rsid w:val="00170B8E"/>
    <w:rsid w:val="001722A5"/>
    <w:rsid w:val="00172DE0"/>
    <w:rsid w:val="00173C3A"/>
    <w:rsid w:val="00174DEF"/>
    <w:rsid w:val="00175450"/>
    <w:rsid w:val="0017582A"/>
    <w:rsid w:val="0017582D"/>
    <w:rsid w:val="00176701"/>
    <w:rsid w:val="0017709F"/>
    <w:rsid w:val="001805C0"/>
    <w:rsid w:val="001814C1"/>
    <w:rsid w:val="00181BE2"/>
    <w:rsid w:val="0018329F"/>
    <w:rsid w:val="00184ED1"/>
    <w:rsid w:val="00186173"/>
    <w:rsid w:val="00190063"/>
    <w:rsid w:val="0019014B"/>
    <w:rsid w:val="00190DC3"/>
    <w:rsid w:val="0019125B"/>
    <w:rsid w:val="001912C2"/>
    <w:rsid w:val="00195162"/>
    <w:rsid w:val="00196A9C"/>
    <w:rsid w:val="001974E1"/>
    <w:rsid w:val="001975AD"/>
    <w:rsid w:val="00197680"/>
    <w:rsid w:val="001A139C"/>
    <w:rsid w:val="001A29EC"/>
    <w:rsid w:val="001A35D8"/>
    <w:rsid w:val="001A3E32"/>
    <w:rsid w:val="001A44FB"/>
    <w:rsid w:val="001A531D"/>
    <w:rsid w:val="001A5CAF"/>
    <w:rsid w:val="001A771A"/>
    <w:rsid w:val="001B2B57"/>
    <w:rsid w:val="001B3C1D"/>
    <w:rsid w:val="001B4D10"/>
    <w:rsid w:val="001B5C9E"/>
    <w:rsid w:val="001C0904"/>
    <w:rsid w:val="001C3D79"/>
    <w:rsid w:val="001C598D"/>
    <w:rsid w:val="001D2663"/>
    <w:rsid w:val="001D3675"/>
    <w:rsid w:val="001D3EC3"/>
    <w:rsid w:val="001D62AF"/>
    <w:rsid w:val="001E0C25"/>
    <w:rsid w:val="001E1777"/>
    <w:rsid w:val="001E2189"/>
    <w:rsid w:val="001E4FB0"/>
    <w:rsid w:val="001E5C95"/>
    <w:rsid w:val="001E6902"/>
    <w:rsid w:val="001E7DD9"/>
    <w:rsid w:val="001F1105"/>
    <w:rsid w:val="001F13A6"/>
    <w:rsid w:val="001F24AD"/>
    <w:rsid w:val="001F4313"/>
    <w:rsid w:val="002024D1"/>
    <w:rsid w:val="00202F46"/>
    <w:rsid w:val="00205B67"/>
    <w:rsid w:val="002069E1"/>
    <w:rsid w:val="00211011"/>
    <w:rsid w:val="00211401"/>
    <w:rsid w:val="00211AB6"/>
    <w:rsid w:val="00212D4B"/>
    <w:rsid w:val="002137A1"/>
    <w:rsid w:val="00213EC9"/>
    <w:rsid w:val="002149AB"/>
    <w:rsid w:val="00215DB0"/>
    <w:rsid w:val="00217B3E"/>
    <w:rsid w:val="00217FDC"/>
    <w:rsid w:val="00220CDC"/>
    <w:rsid w:val="00221D82"/>
    <w:rsid w:val="00222CA2"/>
    <w:rsid w:val="00224CA5"/>
    <w:rsid w:val="00226537"/>
    <w:rsid w:val="00236805"/>
    <w:rsid w:val="00240096"/>
    <w:rsid w:val="00241A93"/>
    <w:rsid w:val="00241B16"/>
    <w:rsid w:val="0024245F"/>
    <w:rsid w:val="0024246B"/>
    <w:rsid w:val="00243812"/>
    <w:rsid w:val="00244BAF"/>
    <w:rsid w:val="0024597B"/>
    <w:rsid w:val="00246FE9"/>
    <w:rsid w:val="00252603"/>
    <w:rsid w:val="00252FAD"/>
    <w:rsid w:val="00263D4A"/>
    <w:rsid w:val="002659BD"/>
    <w:rsid w:val="00266A58"/>
    <w:rsid w:val="002736D7"/>
    <w:rsid w:val="00274312"/>
    <w:rsid w:val="00274510"/>
    <w:rsid w:val="002754CF"/>
    <w:rsid w:val="00275A61"/>
    <w:rsid w:val="00275CD0"/>
    <w:rsid w:val="00275F8F"/>
    <w:rsid w:val="002832B4"/>
    <w:rsid w:val="002840FA"/>
    <w:rsid w:val="00285CB3"/>
    <w:rsid w:val="00285F67"/>
    <w:rsid w:val="0028601D"/>
    <w:rsid w:val="00287336"/>
    <w:rsid w:val="002911B0"/>
    <w:rsid w:val="00291292"/>
    <w:rsid w:val="00292147"/>
    <w:rsid w:val="0029533D"/>
    <w:rsid w:val="00296796"/>
    <w:rsid w:val="00296BB2"/>
    <w:rsid w:val="002A47EC"/>
    <w:rsid w:val="002A4947"/>
    <w:rsid w:val="002A6E7C"/>
    <w:rsid w:val="002B1A26"/>
    <w:rsid w:val="002B2F24"/>
    <w:rsid w:val="002B56F4"/>
    <w:rsid w:val="002B5C29"/>
    <w:rsid w:val="002B5F5E"/>
    <w:rsid w:val="002B70D9"/>
    <w:rsid w:val="002C05B2"/>
    <w:rsid w:val="002C329B"/>
    <w:rsid w:val="002C770D"/>
    <w:rsid w:val="002D054C"/>
    <w:rsid w:val="002D2025"/>
    <w:rsid w:val="002D4118"/>
    <w:rsid w:val="002D4F09"/>
    <w:rsid w:val="002D5DF3"/>
    <w:rsid w:val="002D6A0F"/>
    <w:rsid w:val="002E010E"/>
    <w:rsid w:val="002E23D3"/>
    <w:rsid w:val="002E33CE"/>
    <w:rsid w:val="002E49E8"/>
    <w:rsid w:val="002E648F"/>
    <w:rsid w:val="002F0DEE"/>
    <w:rsid w:val="002F1539"/>
    <w:rsid w:val="002F1ACC"/>
    <w:rsid w:val="002F6960"/>
    <w:rsid w:val="002F6F36"/>
    <w:rsid w:val="002F7162"/>
    <w:rsid w:val="0030180C"/>
    <w:rsid w:val="00302083"/>
    <w:rsid w:val="0030286B"/>
    <w:rsid w:val="0030502D"/>
    <w:rsid w:val="0030519F"/>
    <w:rsid w:val="003205C8"/>
    <w:rsid w:val="00320E5C"/>
    <w:rsid w:val="00320E6F"/>
    <w:rsid w:val="0032141D"/>
    <w:rsid w:val="0032221E"/>
    <w:rsid w:val="0032239D"/>
    <w:rsid w:val="00323A9C"/>
    <w:rsid w:val="00325E5E"/>
    <w:rsid w:val="003268CD"/>
    <w:rsid w:val="00326B59"/>
    <w:rsid w:val="0033738E"/>
    <w:rsid w:val="00341BB8"/>
    <w:rsid w:val="003425D4"/>
    <w:rsid w:val="00342ED2"/>
    <w:rsid w:val="00344404"/>
    <w:rsid w:val="003449C3"/>
    <w:rsid w:val="00346185"/>
    <w:rsid w:val="00350879"/>
    <w:rsid w:val="003568C4"/>
    <w:rsid w:val="00357027"/>
    <w:rsid w:val="00357EC9"/>
    <w:rsid w:val="003636CB"/>
    <w:rsid w:val="00364C1F"/>
    <w:rsid w:val="00365DAE"/>
    <w:rsid w:val="00366976"/>
    <w:rsid w:val="00366AED"/>
    <w:rsid w:val="00370839"/>
    <w:rsid w:val="003708C1"/>
    <w:rsid w:val="00373857"/>
    <w:rsid w:val="00373F8B"/>
    <w:rsid w:val="00374BE2"/>
    <w:rsid w:val="003754CF"/>
    <w:rsid w:val="00375D4F"/>
    <w:rsid w:val="003779CA"/>
    <w:rsid w:val="0038320E"/>
    <w:rsid w:val="0038495F"/>
    <w:rsid w:val="003870A1"/>
    <w:rsid w:val="0038785B"/>
    <w:rsid w:val="003900A3"/>
    <w:rsid w:val="00393791"/>
    <w:rsid w:val="00393CD9"/>
    <w:rsid w:val="0039502C"/>
    <w:rsid w:val="003971EB"/>
    <w:rsid w:val="003A380A"/>
    <w:rsid w:val="003A4842"/>
    <w:rsid w:val="003A4A0B"/>
    <w:rsid w:val="003A5A15"/>
    <w:rsid w:val="003A5D82"/>
    <w:rsid w:val="003A7B75"/>
    <w:rsid w:val="003B260C"/>
    <w:rsid w:val="003B286A"/>
    <w:rsid w:val="003B4082"/>
    <w:rsid w:val="003B58CC"/>
    <w:rsid w:val="003B6669"/>
    <w:rsid w:val="003B67EC"/>
    <w:rsid w:val="003C2B9B"/>
    <w:rsid w:val="003C2E57"/>
    <w:rsid w:val="003D2089"/>
    <w:rsid w:val="003D2C92"/>
    <w:rsid w:val="003D378C"/>
    <w:rsid w:val="003D5483"/>
    <w:rsid w:val="003D7D95"/>
    <w:rsid w:val="003E1313"/>
    <w:rsid w:val="003E18F2"/>
    <w:rsid w:val="003E2C19"/>
    <w:rsid w:val="003E36E9"/>
    <w:rsid w:val="003E3B71"/>
    <w:rsid w:val="003E5E6B"/>
    <w:rsid w:val="003E6F37"/>
    <w:rsid w:val="003E7838"/>
    <w:rsid w:val="003F0559"/>
    <w:rsid w:val="003F0CC4"/>
    <w:rsid w:val="003F3235"/>
    <w:rsid w:val="003F3641"/>
    <w:rsid w:val="003F5B43"/>
    <w:rsid w:val="003F5FC9"/>
    <w:rsid w:val="00404CF8"/>
    <w:rsid w:val="0040690E"/>
    <w:rsid w:val="00406A22"/>
    <w:rsid w:val="00414BEB"/>
    <w:rsid w:val="00415995"/>
    <w:rsid w:val="00415C3F"/>
    <w:rsid w:val="004165A8"/>
    <w:rsid w:val="00421B67"/>
    <w:rsid w:val="00421C5D"/>
    <w:rsid w:val="004245E5"/>
    <w:rsid w:val="00425464"/>
    <w:rsid w:val="00425B2F"/>
    <w:rsid w:val="0042606C"/>
    <w:rsid w:val="00426FAB"/>
    <w:rsid w:val="00433938"/>
    <w:rsid w:val="0043418E"/>
    <w:rsid w:val="00437745"/>
    <w:rsid w:val="004407CC"/>
    <w:rsid w:val="00440FF3"/>
    <w:rsid w:val="00441B7C"/>
    <w:rsid w:val="00445EF5"/>
    <w:rsid w:val="004473AD"/>
    <w:rsid w:val="004474A8"/>
    <w:rsid w:val="0045010F"/>
    <w:rsid w:val="00452DDE"/>
    <w:rsid w:val="0045348E"/>
    <w:rsid w:val="004534A7"/>
    <w:rsid w:val="0045409B"/>
    <w:rsid w:val="00454825"/>
    <w:rsid w:val="004550C2"/>
    <w:rsid w:val="00460E5E"/>
    <w:rsid w:val="00461990"/>
    <w:rsid w:val="00461F3C"/>
    <w:rsid w:val="004630D6"/>
    <w:rsid w:val="004645BD"/>
    <w:rsid w:val="00466976"/>
    <w:rsid w:val="004676AF"/>
    <w:rsid w:val="004724D2"/>
    <w:rsid w:val="00475C49"/>
    <w:rsid w:val="00477826"/>
    <w:rsid w:val="004833C3"/>
    <w:rsid w:val="00486C3A"/>
    <w:rsid w:val="00491DBF"/>
    <w:rsid w:val="00491E55"/>
    <w:rsid w:val="00492F4D"/>
    <w:rsid w:val="004930DA"/>
    <w:rsid w:val="0049453D"/>
    <w:rsid w:val="004A0E11"/>
    <w:rsid w:val="004A1880"/>
    <w:rsid w:val="004A1F4D"/>
    <w:rsid w:val="004A3311"/>
    <w:rsid w:val="004A5A48"/>
    <w:rsid w:val="004A6949"/>
    <w:rsid w:val="004B09F8"/>
    <w:rsid w:val="004B18B0"/>
    <w:rsid w:val="004B23C2"/>
    <w:rsid w:val="004B463D"/>
    <w:rsid w:val="004B4E43"/>
    <w:rsid w:val="004B5080"/>
    <w:rsid w:val="004B5DBF"/>
    <w:rsid w:val="004B6929"/>
    <w:rsid w:val="004B6CF9"/>
    <w:rsid w:val="004C032A"/>
    <w:rsid w:val="004C1598"/>
    <w:rsid w:val="004C23A8"/>
    <w:rsid w:val="004C34DB"/>
    <w:rsid w:val="004C47E3"/>
    <w:rsid w:val="004C5E51"/>
    <w:rsid w:val="004D009D"/>
    <w:rsid w:val="004D2B03"/>
    <w:rsid w:val="004D3E87"/>
    <w:rsid w:val="004E1500"/>
    <w:rsid w:val="004E1C65"/>
    <w:rsid w:val="004E4554"/>
    <w:rsid w:val="004E5908"/>
    <w:rsid w:val="004E60F8"/>
    <w:rsid w:val="004E65A5"/>
    <w:rsid w:val="004F0B2F"/>
    <w:rsid w:val="004F2B35"/>
    <w:rsid w:val="004F521D"/>
    <w:rsid w:val="004F5564"/>
    <w:rsid w:val="004F5A1E"/>
    <w:rsid w:val="004F6058"/>
    <w:rsid w:val="004F64D0"/>
    <w:rsid w:val="00500827"/>
    <w:rsid w:val="0050116B"/>
    <w:rsid w:val="00501BAB"/>
    <w:rsid w:val="00503024"/>
    <w:rsid w:val="00503433"/>
    <w:rsid w:val="005035B2"/>
    <w:rsid w:val="00504F37"/>
    <w:rsid w:val="0051073A"/>
    <w:rsid w:val="00511D2D"/>
    <w:rsid w:val="00513B6C"/>
    <w:rsid w:val="005150AC"/>
    <w:rsid w:val="005167B5"/>
    <w:rsid w:val="005201D9"/>
    <w:rsid w:val="0052096E"/>
    <w:rsid w:val="00520C0E"/>
    <w:rsid w:val="0052120C"/>
    <w:rsid w:val="00521289"/>
    <w:rsid w:val="0052226C"/>
    <w:rsid w:val="00522753"/>
    <w:rsid w:val="0052625E"/>
    <w:rsid w:val="00526505"/>
    <w:rsid w:val="00527746"/>
    <w:rsid w:val="0053127B"/>
    <w:rsid w:val="005316B4"/>
    <w:rsid w:val="00531C62"/>
    <w:rsid w:val="0053326E"/>
    <w:rsid w:val="0053349A"/>
    <w:rsid w:val="00536645"/>
    <w:rsid w:val="005402DF"/>
    <w:rsid w:val="00542A56"/>
    <w:rsid w:val="00550193"/>
    <w:rsid w:val="0055100D"/>
    <w:rsid w:val="00555E09"/>
    <w:rsid w:val="005578B5"/>
    <w:rsid w:val="00560AE4"/>
    <w:rsid w:val="00560C59"/>
    <w:rsid w:val="005618B6"/>
    <w:rsid w:val="00562545"/>
    <w:rsid w:val="005630DF"/>
    <w:rsid w:val="00563AA4"/>
    <w:rsid w:val="005669B8"/>
    <w:rsid w:val="00567428"/>
    <w:rsid w:val="00567CDF"/>
    <w:rsid w:val="00570339"/>
    <w:rsid w:val="00571BCC"/>
    <w:rsid w:val="0057265E"/>
    <w:rsid w:val="005739AA"/>
    <w:rsid w:val="00576580"/>
    <w:rsid w:val="0058115D"/>
    <w:rsid w:val="00581AD2"/>
    <w:rsid w:val="005842D0"/>
    <w:rsid w:val="00584325"/>
    <w:rsid w:val="00584E04"/>
    <w:rsid w:val="005A0B22"/>
    <w:rsid w:val="005A0D5A"/>
    <w:rsid w:val="005A35C2"/>
    <w:rsid w:val="005A55BE"/>
    <w:rsid w:val="005A6641"/>
    <w:rsid w:val="005A6DA7"/>
    <w:rsid w:val="005B5319"/>
    <w:rsid w:val="005B6A2A"/>
    <w:rsid w:val="005B79ED"/>
    <w:rsid w:val="005C0CFD"/>
    <w:rsid w:val="005C2620"/>
    <w:rsid w:val="005C39A9"/>
    <w:rsid w:val="005C4AED"/>
    <w:rsid w:val="005C4B2F"/>
    <w:rsid w:val="005C5FBB"/>
    <w:rsid w:val="005C6A81"/>
    <w:rsid w:val="005D0915"/>
    <w:rsid w:val="005D1412"/>
    <w:rsid w:val="005D2B3A"/>
    <w:rsid w:val="005D4068"/>
    <w:rsid w:val="005D59E6"/>
    <w:rsid w:val="005E060D"/>
    <w:rsid w:val="005E3570"/>
    <w:rsid w:val="005E472E"/>
    <w:rsid w:val="005E69BE"/>
    <w:rsid w:val="005F0B0B"/>
    <w:rsid w:val="005F2147"/>
    <w:rsid w:val="005F2C20"/>
    <w:rsid w:val="005F32D7"/>
    <w:rsid w:val="005F4C2C"/>
    <w:rsid w:val="005F6C9C"/>
    <w:rsid w:val="005F6E86"/>
    <w:rsid w:val="005F792D"/>
    <w:rsid w:val="005F7986"/>
    <w:rsid w:val="00604746"/>
    <w:rsid w:val="00604790"/>
    <w:rsid w:val="00606A38"/>
    <w:rsid w:val="006114CC"/>
    <w:rsid w:val="00612360"/>
    <w:rsid w:val="00612B49"/>
    <w:rsid w:val="00613E41"/>
    <w:rsid w:val="00614090"/>
    <w:rsid w:val="0061696F"/>
    <w:rsid w:val="00616B3E"/>
    <w:rsid w:val="00616CE3"/>
    <w:rsid w:val="00616E08"/>
    <w:rsid w:val="00620537"/>
    <w:rsid w:val="006208FB"/>
    <w:rsid w:val="00621B8A"/>
    <w:rsid w:val="00623608"/>
    <w:rsid w:val="00625D23"/>
    <w:rsid w:val="00626984"/>
    <w:rsid w:val="0063268D"/>
    <w:rsid w:val="006336AF"/>
    <w:rsid w:val="0063396E"/>
    <w:rsid w:val="00640191"/>
    <w:rsid w:val="0064206F"/>
    <w:rsid w:val="00643724"/>
    <w:rsid w:val="00645E7D"/>
    <w:rsid w:val="0064693B"/>
    <w:rsid w:val="00646D87"/>
    <w:rsid w:val="00647146"/>
    <w:rsid w:val="006476BA"/>
    <w:rsid w:val="006502ED"/>
    <w:rsid w:val="0065166A"/>
    <w:rsid w:val="006530DF"/>
    <w:rsid w:val="00653A92"/>
    <w:rsid w:val="00655C8C"/>
    <w:rsid w:val="00661225"/>
    <w:rsid w:val="0066257B"/>
    <w:rsid w:val="00662DF8"/>
    <w:rsid w:val="0067340D"/>
    <w:rsid w:val="00675620"/>
    <w:rsid w:val="00677BC7"/>
    <w:rsid w:val="00681286"/>
    <w:rsid w:val="006824A8"/>
    <w:rsid w:val="00691104"/>
    <w:rsid w:val="00691150"/>
    <w:rsid w:val="0069316E"/>
    <w:rsid w:val="00694072"/>
    <w:rsid w:val="006969C6"/>
    <w:rsid w:val="00696A90"/>
    <w:rsid w:val="006A045C"/>
    <w:rsid w:val="006A1CA7"/>
    <w:rsid w:val="006A20C5"/>
    <w:rsid w:val="006A2886"/>
    <w:rsid w:val="006A3C95"/>
    <w:rsid w:val="006A5144"/>
    <w:rsid w:val="006A7278"/>
    <w:rsid w:val="006B5159"/>
    <w:rsid w:val="006B54C2"/>
    <w:rsid w:val="006B78D9"/>
    <w:rsid w:val="006C1A44"/>
    <w:rsid w:val="006C3384"/>
    <w:rsid w:val="006C33BE"/>
    <w:rsid w:val="006C4177"/>
    <w:rsid w:val="006C5A67"/>
    <w:rsid w:val="006D08B1"/>
    <w:rsid w:val="006D1141"/>
    <w:rsid w:val="006D25FD"/>
    <w:rsid w:val="006D2C2B"/>
    <w:rsid w:val="006D3BE1"/>
    <w:rsid w:val="006D4EA6"/>
    <w:rsid w:val="006D5C8A"/>
    <w:rsid w:val="006D7132"/>
    <w:rsid w:val="006E17EE"/>
    <w:rsid w:val="006E2A39"/>
    <w:rsid w:val="006E4AF3"/>
    <w:rsid w:val="006F0356"/>
    <w:rsid w:val="006F19B1"/>
    <w:rsid w:val="006F3F9A"/>
    <w:rsid w:val="00701068"/>
    <w:rsid w:val="0070308E"/>
    <w:rsid w:val="0070622C"/>
    <w:rsid w:val="00706291"/>
    <w:rsid w:val="00710B07"/>
    <w:rsid w:val="0071145C"/>
    <w:rsid w:val="00712D96"/>
    <w:rsid w:val="0071388A"/>
    <w:rsid w:val="00714CE0"/>
    <w:rsid w:val="0071654D"/>
    <w:rsid w:val="0072012D"/>
    <w:rsid w:val="00720C75"/>
    <w:rsid w:val="007218D6"/>
    <w:rsid w:val="00725234"/>
    <w:rsid w:val="007279B4"/>
    <w:rsid w:val="0073194B"/>
    <w:rsid w:val="00731DF9"/>
    <w:rsid w:val="007343E6"/>
    <w:rsid w:val="00734FCC"/>
    <w:rsid w:val="007369F7"/>
    <w:rsid w:val="00741144"/>
    <w:rsid w:val="0074353F"/>
    <w:rsid w:val="00743853"/>
    <w:rsid w:val="00744040"/>
    <w:rsid w:val="007447E7"/>
    <w:rsid w:val="00746F3D"/>
    <w:rsid w:val="00747BDD"/>
    <w:rsid w:val="007535B5"/>
    <w:rsid w:val="0075438A"/>
    <w:rsid w:val="007547F3"/>
    <w:rsid w:val="0075489E"/>
    <w:rsid w:val="00760CE7"/>
    <w:rsid w:val="00762F53"/>
    <w:rsid w:val="00763858"/>
    <w:rsid w:val="00764656"/>
    <w:rsid w:val="00764DB3"/>
    <w:rsid w:val="007652F8"/>
    <w:rsid w:val="00765D45"/>
    <w:rsid w:val="007717E9"/>
    <w:rsid w:val="007739D2"/>
    <w:rsid w:val="0077437E"/>
    <w:rsid w:val="007743BD"/>
    <w:rsid w:val="007771BC"/>
    <w:rsid w:val="00780C42"/>
    <w:rsid w:val="00780F63"/>
    <w:rsid w:val="0078145D"/>
    <w:rsid w:val="007818D6"/>
    <w:rsid w:val="00784DF4"/>
    <w:rsid w:val="00787ED5"/>
    <w:rsid w:val="00790E84"/>
    <w:rsid w:val="00792D54"/>
    <w:rsid w:val="00793453"/>
    <w:rsid w:val="007979B5"/>
    <w:rsid w:val="007A23A8"/>
    <w:rsid w:val="007A3781"/>
    <w:rsid w:val="007A46C0"/>
    <w:rsid w:val="007A4DFA"/>
    <w:rsid w:val="007B0146"/>
    <w:rsid w:val="007B081B"/>
    <w:rsid w:val="007B0D8F"/>
    <w:rsid w:val="007B3E9C"/>
    <w:rsid w:val="007B5F64"/>
    <w:rsid w:val="007B6769"/>
    <w:rsid w:val="007B7440"/>
    <w:rsid w:val="007B774F"/>
    <w:rsid w:val="007C0DB5"/>
    <w:rsid w:val="007C50E0"/>
    <w:rsid w:val="007C607C"/>
    <w:rsid w:val="007C6CCB"/>
    <w:rsid w:val="007C77CC"/>
    <w:rsid w:val="007D4117"/>
    <w:rsid w:val="007D523E"/>
    <w:rsid w:val="007D5CBC"/>
    <w:rsid w:val="007D5F9D"/>
    <w:rsid w:val="007D6186"/>
    <w:rsid w:val="007D713D"/>
    <w:rsid w:val="007D7EA3"/>
    <w:rsid w:val="007E0AA1"/>
    <w:rsid w:val="007E1AF5"/>
    <w:rsid w:val="007E1C64"/>
    <w:rsid w:val="007E5076"/>
    <w:rsid w:val="007E5901"/>
    <w:rsid w:val="007F0A17"/>
    <w:rsid w:val="007F1419"/>
    <w:rsid w:val="007F252A"/>
    <w:rsid w:val="007F7C31"/>
    <w:rsid w:val="008006D2"/>
    <w:rsid w:val="00800AC3"/>
    <w:rsid w:val="008015BA"/>
    <w:rsid w:val="00801E1C"/>
    <w:rsid w:val="008053B7"/>
    <w:rsid w:val="00806558"/>
    <w:rsid w:val="00807420"/>
    <w:rsid w:val="00807D7E"/>
    <w:rsid w:val="0081000A"/>
    <w:rsid w:val="00811855"/>
    <w:rsid w:val="00811E07"/>
    <w:rsid w:val="008141C8"/>
    <w:rsid w:val="00814F6E"/>
    <w:rsid w:val="008202C6"/>
    <w:rsid w:val="00821708"/>
    <w:rsid w:val="008229EA"/>
    <w:rsid w:val="00827641"/>
    <w:rsid w:val="008310EF"/>
    <w:rsid w:val="00835A81"/>
    <w:rsid w:val="00836E2C"/>
    <w:rsid w:val="00841BDE"/>
    <w:rsid w:val="008421B7"/>
    <w:rsid w:val="008447DA"/>
    <w:rsid w:val="00845E9D"/>
    <w:rsid w:val="00847134"/>
    <w:rsid w:val="00850CA4"/>
    <w:rsid w:val="00853B04"/>
    <w:rsid w:val="008562C7"/>
    <w:rsid w:val="008579E7"/>
    <w:rsid w:val="00857C65"/>
    <w:rsid w:val="008626D9"/>
    <w:rsid w:val="00862E8A"/>
    <w:rsid w:val="008645F6"/>
    <w:rsid w:val="008657EC"/>
    <w:rsid w:val="008662F7"/>
    <w:rsid w:val="008702C6"/>
    <w:rsid w:val="00877365"/>
    <w:rsid w:val="008809FE"/>
    <w:rsid w:val="00880C6B"/>
    <w:rsid w:val="00881B2B"/>
    <w:rsid w:val="00882BA6"/>
    <w:rsid w:val="008839D8"/>
    <w:rsid w:val="00884EAF"/>
    <w:rsid w:val="008873E9"/>
    <w:rsid w:val="0089192C"/>
    <w:rsid w:val="00896880"/>
    <w:rsid w:val="00897023"/>
    <w:rsid w:val="00897854"/>
    <w:rsid w:val="008A02F4"/>
    <w:rsid w:val="008A0CD2"/>
    <w:rsid w:val="008A4C75"/>
    <w:rsid w:val="008A58B0"/>
    <w:rsid w:val="008B12C3"/>
    <w:rsid w:val="008B27BC"/>
    <w:rsid w:val="008B2A79"/>
    <w:rsid w:val="008B467A"/>
    <w:rsid w:val="008B56FC"/>
    <w:rsid w:val="008B6874"/>
    <w:rsid w:val="008C0726"/>
    <w:rsid w:val="008C34E6"/>
    <w:rsid w:val="008C366E"/>
    <w:rsid w:val="008C407B"/>
    <w:rsid w:val="008C5333"/>
    <w:rsid w:val="008C6B7B"/>
    <w:rsid w:val="008D7262"/>
    <w:rsid w:val="008D7AE6"/>
    <w:rsid w:val="008E0034"/>
    <w:rsid w:val="008E38D1"/>
    <w:rsid w:val="008E4CBB"/>
    <w:rsid w:val="008E554B"/>
    <w:rsid w:val="008E6B7E"/>
    <w:rsid w:val="008E6C02"/>
    <w:rsid w:val="008E6F21"/>
    <w:rsid w:val="008E7337"/>
    <w:rsid w:val="008F02AF"/>
    <w:rsid w:val="008F04BD"/>
    <w:rsid w:val="008F0D2C"/>
    <w:rsid w:val="008F12D7"/>
    <w:rsid w:val="008F2011"/>
    <w:rsid w:val="008F21B0"/>
    <w:rsid w:val="008F365C"/>
    <w:rsid w:val="008F5032"/>
    <w:rsid w:val="008F66A7"/>
    <w:rsid w:val="008F6A69"/>
    <w:rsid w:val="008F6FDE"/>
    <w:rsid w:val="0090045F"/>
    <w:rsid w:val="0090214B"/>
    <w:rsid w:val="00904089"/>
    <w:rsid w:val="00904D59"/>
    <w:rsid w:val="0090543A"/>
    <w:rsid w:val="009058A3"/>
    <w:rsid w:val="00910CEF"/>
    <w:rsid w:val="0091211A"/>
    <w:rsid w:val="009125F7"/>
    <w:rsid w:val="00913F29"/>
    <w:rsid w:val="00917142"/>
    <w:rsid w:val="009201F3"/>
    <w:rsid w:val="00920625"/>
    <w:rsid w:val="00923002"/>
    <w:rsid w:val="00923473"/>
    <w:rsid w:val="00924723"/>
    <w:rsid w:val="00931123"/>
    <w:rsid w:val="00931C67"/>
    <w:rsid w:val="00933A18"/>
    <w:rsid w:val="00934295"/>
    <w:rsid w:val="00936299"/>
    <w:rsid w:val="00941D55"/>
    <w:rsid w:val="0094220B"/>
    <w:rsid w:val="0094470C"/>
    <w:rsid w:val="00947B55"/>
    <w:rsid w:val="00950437"/>
    <w:rsid w:val="00950F70"/>
    <w:rsid w:val="00951435"/>
    <w:rsid w:val="00953D4A"/>
    <w:rsid w:val="00954C97"/>
    <w:rsid w:val="009557EB"/>
    <w:rsid w:val="0096125E"/>
    <w:rsid w:val="00962212"/>
    <w:rsid w:val="0096310F"/>
    <w:rsid w:val="009666FD"/>
    <w:rsid w:val="00970481"/>
    <w:rsid w:val="009732FA"/>
    <w:rsid w:val="00973E9D"/>
    <w:rsid w:val="00976FD4"/>
    <w:rsid w:val="00980046"/>
    <w:rsid w:val="009800FB"/>
    <w:rsid w:val="0098255A"/>
    <w:rsid w:val="009827ED"/>
    <w:rsid w:val="009838C9"/>
    <w:rsid w:val="00985979"/>
    <w:rsid w:val="00987454"/>
    <w:rsid w:val="00991547"/>
    <w:rsid w:val="009966FC"/>
    <w:rsid w:val="009A1232"/>
    <w:rsid w:val="009A2BB1"/>
    <w:rsid w:val="009A3B92"/>
    <w:rsid w:val="009A44ED"/>
    <w:rsid w:val="009A4EF3"/>
    <w:rsid w:val="009A572B"/>
    <w:rsid w:val="009A636E"/>
    <w:rsid w:val="009A75D7"/>
    <w:rsid w:val="009B0E44"/>
    <w:rsid w:val="009B0FE3"/>
    <w:rsid w:val="009B2419"/>
    <w:rsid w:val="009B3012"/>
    <w:rsid w:val="009B364C"/>
    <w:rsid w:val="009B4AF6"/>
    <w:rsid w:val="009C2411"/>
    <w:rsid w:val="009C4D2C"/>
    <w:rsid w:val="009C5D5C"/>
    <w:rsid w:val="009D11CD"/>
    <w:rsid w:val="009D20CF"/>
    <w:rsid w:val="009D2582"/>
    <w:rsid w:val="009D3C80"/>
    <w:rsid w:val="009D7FCD"/>
    <w:rsid w:val="009E2952"/>
    <w:rsid w:val="009E2A4D"/>
    <w:rsid w:val="009E500D"/>
    <w:rsid w:val="009F1D41"/>
    <w:rsid w:val="009F20FE"/>
    <w:rsid w:val="009F219D"/>
    <w:rsid w:val="009F4D71"/>
    <w:rsid w:val="009F4DAD"/>
    <w:rsid w:val="009F5D61"/>
    <w:rsid w:val="00A00353"/>
    <w:rsid w:val="00A0508A"/>
    <w:rsid w:val="00A06A7E"/>
    <w:rsid w:val="00A15257"/>
    <w:rsid w:val="00A16A0C"/>
    <w:rsid w:val="00A20D73"/>
    <w:rsid w:val="00A22DD2"/>
    <w:rsid w:val="00A23F6B"/>
    <w:rsid w:val="00A24AE8"/>
    <w:rsid w:val="00A24D5C"/>
    <w:rsid w:val="00A25278"/>
    <w:rsid w:val="00A330CC"/>
    <w:rsid w:val="00A34EA8"/>
    <w:rsid w:val="00A35E34"/>
    <w:rsid w:val="00A37A63"/>
    <w:rsid w:val="00A4074D"/>
    <w:rsid w:val="00A461E7"/>
    <w:rsid w:val="00A46F56"/>
    <w:rsid w:val="00A52436"/>
    <w:rsid w:val="00A52779"/>
    <w:rsid w:val="00A53399"/>
    <w:rsid w:val="00A540A0"/>
    <w:rsid w:val="00A56120"/>
    <w:rsid w:val="00A57612"/>
    <w:rsid w:val="00A605A1"/>
    <w:rsid w:val="00A6131C"/>
    <w:rsid w:val="00A63364"/>
    <w:rsid w:val="00A65400"/>
    <w:rsid w:val="00A75268"/>
    <w:rsid w:val="00A76A73"/>
    <w:rsid w:val="00A76CE5"/>
    <w:rsid w:val="00A7713F"/>
    <w:rsid w:val="00A7747C"/>
    <w:rsid w:val="00A8305E"/>
    <w:rsid w:val="00A8371C"/>
    <w:rsid w:val="00A853A1"/>
    <w:rsid w:val="00A86E6C"/>
    <w:rsid w:val="00A906FD"/>
    <w:rsid w:val="00A9491F"/>
    <w:rsid w:val="00A9553A"/>
    <w:rsid w:val="00A96BB0"/>
    <w:rsid w:val="00A97382"/>
    <w:rsid w:val="00AA29CA"/>
    <w:rsid w:val="00AA2D71"/>
    <w:rsid w:val="00AA39AA"/>
    <w:rsid w:val="00AA6097"/>
    <w:rsid w:val="00AB0B8B"/>
    <w:rsid w:val="00AB1345"/>
    <w:rsid w:val="00AB51B9"/>
    <w:rsid w:val="00AB5DC3"/>
    <w:rsid w:val="00AC20FC"/>
    <w:rsid w:val="00AC257C"/>
    <w:rsid w:val="00AC70B7"/>
    <w:rsid w:val="00AD0FE7"/>
    <w:rsid w:val="00AD5050"/>
    <w:rsid w:val="00AD5575"/>
    <w:rsid w:val="00AD58F7"/>
    <w:rsid w:val="00AD7772"/>
    <w:rsid w:val="00AE1E48"/>
    <w:rsid w:val="00AE3913"/>
    <w:rsid w:val="00AE43D4"/>
    <w:rsid w:val="00AE4DB2"/>
    <w:rsid w:val="00AE6274"/>
    <w:rsid w:val="00AE6DDF"/>
    <w:rsid w:val="00AE7C45"/>
    <w:rsid w:val="00AF212F"/>
    <w:rsid w:val="00AF4A25"/>
    <w:rsid w:val="00B0261E"/>
    <w:rsid w:val="00B034D1"/>
    <w:rsid w:val="00B047D5"/>
    <w:rsid w:val="00B04B19"/>
    <w:rsid w:val="00B119B5"/>
    <w:rsid w:val="00B11BFC"/>
    <w:rsid w:val="00B120F6"/>
    <w:rsid w:val="00B131CC"/>
    <w:rsid w:val="00B13CB0"/>
    <w:rsid w:val="00B14324"/>
    <w:rsid w:val="00B17F94"/>
    <w:rsid w:val="00B20541"/>
    <w:rsid w:val="00B208F0"/>
    <w:rsid w:val="00B2132F"/>
    <w:rsid w:val="00B22F02"/>
    <w:rsid w:val="00B2339F"/>
    <w:rsid w:val="00B238F5"/>
    <w:rsid w:val="00B25B9B"/>
    <w:rsid w:val="00B26894"/>
    <w:rsid w:val="00B34524"/>
    <w:rsid w:val="00B3603B"/>
    <w:rsid w:val="00B360AA"/>
    <w:rsid w:val="00B361A7"/>
    <w:rsid w:val="00B370F5"/>
    <w:rsid w:val="00B40837"/>
    <w:rsid w:val="00B4177E"/>
    <w:rsid w:val="00B42032"/>
    <w:rsid w:val="00B434C7"/>
    <w:rsid w:val="00B44844"/>
    <w:rsid w:val="00B54B1A"/>
    <w:rsid w:val="00B551EF"/>
    <w:rsid w:val="00B60E65"/>
    <w:rsid w:val="00B62188"/>
    <w:rsid w:val="00B639AB"/>
    <w:rsid w:val="00B63E09"/>
    <w:rsid w:val="00B679FD"/>
    <w:rsid w:val="00B67DC6"/>
    <w:rsid w:val="00B70452"/>
    <w:rsid w:val="00B710E0"/>
    <w:rsid w:val="00B732F8"/>
    <w:rsid w:val="00B73535"/>
    <w:rsid w:val="00B73724"/>
    <w:rsid w:val="00B763D7"/>
    <w:rsid w:val="00B777FA"/>
    <w:rsid w:val="00B80C71"/>
    <w:rsid w:val="00B82484"/>
    <w:rsid w:val="00B82ADE"/>
    <w:rsid w:val="00B86054"/>
    <w:rsid w:val="00B87B5C"/>
    <w:rsid w:val="00B908A1"/>
    <w:rsid w:val="00B9194F"/>
    <w:rsid w:val="00B92C42"/>
    <w:rsid w:val="00B94533"/>
    <w:rsid w:val="00B94E44"/>
    <w:rsid w:val="00B95946"/>
    <w:rsid w:val="00B96D70"/>
    <w:rsid w:val="00B977B7"/>
    <w:rsid w:val="00BA09B3"/>
    <w:rsid w:val="00BA4F98"/>
    <w:rsid w:val="00BA5A18"/>
    <w:rsid w:val="00BB29A2"/>
    <w:rsid w:val="00BB2EE5"/>
    <w:rsid w:val="00BB3A32"/>
    <w:rsid w:val="00BB3EFE"/>
    <w:rsid w:val="00BC2426"/>
    <w:rsid w:val="00BC6E9E"/>
    <w:rsid w:val="00BD0414"/>
    <w:rsid w:val="00BD0BF3"/>
    <w:rsid w:val="00BD430B"/>
    <w:rsid w:val="00BD54EE"/>
    <w:rsid w:val="00BD5AE1"/>
    <w:rsid w:val="00BD7F79"/>
    <w:rsid w:val="00BE0074"/>
    <w:rsid w:val="00BE1962"/>
    <w:rsid w:val="00BE2462"/>
    <w:rsid w:val="00BE45D2"/>
    <w:rsid w:val="00BE70A8"/>
    <w:rsid w:val="00BF2A33"/>
    <w:rsid w:val="00BF4AE8"/>
    <w:rsid w:val="00BF4F18"/>
    <w:rsid w:val="00BF7DFB"/>
    <w:rsid w:val="00C01543"/>
    <w:rsid w:val="00C01DCA"/>
    <w:rsid w:val="00C01E38"/>
    <w:rsid w:val="00C01FA3"/>
    <w:rsid w:val="00C0235B"/>
    <w:rsid w:val="00C03165"/>
    <w:rsid w:val="00C038C8"/>
    <w:rsid w:val="00C04C7F"/>
    <w:rsid w:val="00C05DDF"/>
    <w:rsid w:val="00C067A3"/>
    <w:rsid w:val="00C14345"/>
    <w:rsid w:val="00C230E2"/>
    <w:rsid w:val="00C25581"/>
    <w:rsid w:val="00C25662"/>
    <w:rsid w:val="00C313A7"/>
    <w:rsid w:val="00C32898"/>
    <w:rsid w:val="00C34AAF"/>
    <w:rsid w:val="00C3671B"/>
    <w:rsid w:val="00C379DD"/>
    <w:rsid w:val="00C413B8"/>
    <w:rsid w:val="00C41FBF"/>
    <w:rsid w:val="00C430E1"/>
    <w:rsid w:val="00C439F3"/>
    <w:rsid w:val="00C445D2"/>
    <w:rsid w:val="00C455EE"/>
    <w:rsid w:val="00C46192"/>
    <w:rsid w:val="00C461F0"/>
    <w:rsid w:val="00C46549"/>
    <w:rsid w:val="00C479A7"/>
    <w:rsid w:val="00C47AB6"/>
    <w:rsid w:val="00C512B3"/>
    <w:rsid w:val="00C51457"/>
    <w:rsid w:val="00C53881"/>
    <w:rsid w:val="00C56BFC"/>
    <w:rsid w:val="00C57E7C"/>
    <w:rsid w:val="00C60C1C"/>
    <w:rsid w:val="00C60DE1"/>
    <w:rsid w:val="00C64BD9"/>
    <w:rsid w:val="00C70668"/>
    <w:rsid w:val="00C72A2C"/>
    <w:rsid w:val="00C72C41"/>
    <w:rsid w:val="00C762F7"/>
    <w:rsid w:val="00C763CC"/>
    <w:rsid w:val="00C77E0E"/>
    <w:rsid w:val="00C8225A"/>
    <w:rsid w:val="00C82CC8"/>
    <w:rsid w:val="00C86751"/>
    <w:rsid w:val="00C871AB"/>
    <w:rsid w:val="00C902D8"/>
    <w:rsid w:val="00C911A5"/>
    <w:rsid w:val="00C916FB"/>
    <w:rsid w:val="00C92F03"/>
    <w:rsid w:val="00C93F00"/>
    <w:rsid w:val="00C9577E"/>
    <w:rsid w:val="00C95A3B"/>
    <w:rsid w:val="00C96FB8"/>
    <w:rsid w:val="00C97F62"/>
    <w:rsid w:val="00CA2AEE"/>
    <w:rsid w:val="00CA3207"/>
    <w:rsid w:val="00CB17BA"/>
    <w:rsid w:val="00CB37AE"/>
    <w:rsid w:val="00CB3E4C"/>
    <w:rsid w:val="00CB5A35"/>
    <w:rsid w:val="00CB5FED"/>
    <w:rsid w:val="00CB66F6"/>
    <w:rsid w:val="00CB7B4C"/>
    <w:rsid w:val="00CC07FC"/>
    <w:rsid w:val="00CC218F"/>
    <w:rsid w:val="00CC2888"/>
    <w:rsid w:val="00CC34B9"/>
    <w:rsid w:val="00CC35BF"/>
    <w:rsid w:val="00CC366A"/>
    <w:rsid w:val="00CC3B2E"/>
    <w:rsid w:val="00CC7726"/>
    <w:rsid w:val="00CD2139"/>
    <w:rsid w:val="00CD3C4A"/>
    <w:rsid w:val="00CD532C"/>
    <w:rsid w:val="00CD5D16"/>
    <w:rsid w:val="00CD754E"/>
    <w:rsid w:val="00CE34F2"/>
    <w:rsid w:val="00CE4C51"/>
    <w:rsid w:val="00CE770C"/>
    <w:rsid w:val="00CE78FE"/>
    <w:rsid w:val="00CF2504"/>
    <w:rsid w:val="00CF4A6F"/>
    <w:rsid w:val="00CF5AAC"/>
    <w:rsid w:val="00D02FC7"/>
    <w:rsid w:val="00D04A4F"/>
    <w:rsid w:val="00D0511B"/>
    <w:rsid w:val="00D0735D"/>
    <w:rsid w:val="00D10696"/>
    <w:rsid w:val="00D1230B"/>
    <w:rsid w:val="00D129E1"/>
    <w:rsid w:val="00D1781F"/>
    <w:rsid w:val="00D20922"/>
    <w:rsid w:val="00D22E92"/>
    <w:rsid w:val="00D23F0F"/>
    <w:rsid w:val="00D24580"/>
    <w:rsid w:val="00D24E11"/>
    <w:rsid w:val="00D25914"/>
    <w:rsid w:val="00D277D5"/>
    <w:rsid w:val="00D3007C"/>
    <w:rsid w:val="00D31B6F"/>
    <w:rsid w:val="00D31C20"/>
    <w:rsid w:val="00D33A2D"/>
    <w:rsid w:val="00D40135"/>
    <w:rsid w:val="00D402A2"/>
    <w:rsid w:val="00D41D22"/>
    <w:rsid w:val="00D41E77"/>
    <w:rsid w:val="00D4416D"/>
    <w:rsid w:val="00D508CD"/>
    <w:rsid w:val="00D564DE"/>
    <w:rsid w:val="00D564E4"/>
    <w:rsid w:val="00D56D90"/>
    <w:rsid w:val="00D57EF0"/>
    <w:rsid w:val="00D60D0B"/>
    <w:rsid w:val="00D623B2"/>
    <w:rsid w:val="00D626CC"/>
    <w:rsid w:val="00D62D7E"/>
    <w:rsid w:val="00D62F98"/>
    <w:rsid w:val="00D638B9"/>
    <w:rsid w:val="00D6519C"/>
    <w:rsid w:val="00D65AC0"/>
    <w:rsid w:val="00D66209"/>
    <w:rsid w:val="00D66F7B"/>
    <w:rsid w:val="00D67366"/>
    <w:rsid w:val="00D67502"/>
    <w:rsid w:val="00D71311"/>
    <w:rsid w:val="00D71729"/>
    <w:rsid w:val="00D71930"/>
    <w:rsid w:val="00D73FE0"/>
    <w:rsid w:val="00D7491A"/>
    <w:rsid w:val="00D74C6F"/>
    <w:rsid w:val="00D8198E"/>
    <w:rsid w:val="00D82279"/>
    <w:rsid w:val="00D8441D"/>
    <w:rsid w:val="00D86979"/>
    <w:rsid w:val="00D878B3"/>
    <w:rsid w:val="00D8799A"/>
    <w:rsid w:val="00D91ECC"/>
    <w:rsid w:val="00D926F1"/>
    <w:rsid w:val="00D928E4"/>
    <w:rsid w:val="00D92A55"/>
    <w:rsid w:val="00D94ED1"/>
    <w:rsid w:val="00D964E5"/>
    <w:rsid w:val="00D970C1"/>
    <w:rsid w:val="00D97947"/>
    <w:rsid w:val="00DA3A00"/>
    <w:rsid w:val="00DA3DD7"/>
    <w:rsid w:val="00DA635C"/>
    <w:rsid w:val="00DB0291"/>
    <w:rsid w:val="00DB040A"/>
    <w:rsid w:val="00DB1799"/>
    <w:rsid w:val="00DB3DB1"/>
    <w:rsid w:val="00DB5629"/>
    <w:rsid w:val="00DC0802"/>
    <w:rsid w:val="00DC1456"/>
    <w:rsid w:val="00DC4A81"/>
    <w:rsid w:val="00DC5052"/>
    <w:rsid w:val="00DC6887"/>
    <w:rsid w:val="00DD1D96"/>
    <w:rsid w:val="00DD2D19"/>
    <w:rsid w:val="00DD5F12"/>
    <w:rsid w:val="00DD704B"/>
    <w:rsid w:val="00DE0079"/>
    <w:rsid w:val="00DE2328"/>
    <w:rsid w:val="00DE4390"/>
    <w:rsid w:val="00DE4A4E"/>
    <w:rsid w:val="00DE5CD6"/>
    <w:rsid w:val="00DF0A53"/>
    <w:rsid w:val="00DF0CB8"/>
    <w:rsid w:val="00DF4007"/>
    <w:rsid w:val="00DF4A50"/>
    <w:rsid w:val="00DF6416"/>
    <w:rsid w:val="00E00F47"/>
    <w:rsid w:val="00E035A0"/>
    <w:rsid w:val="00E0411C"/>
    <w:rsid w:val="00E050B7"/>
    <w:rsid w:val="00E05C29"/>
    <w:rsid w:val="00E079A6"/>
    <w:rsid w:val="00E1257D"/>
    <w:rsid w:val="00E13313"/>
    <w:rsid w:val="00E221FB"/>
    <w:rsid w:val="00E258E4"/>
    <w:rsid w:val="00E26C0E"/>
    <w:rsid w:val="00E3112F"/>
    <w:rsid w:val="00E3278B"/>
    <w:rsid w:val="00E35F6E"/>
    <w:rsid w:val="00E3643C"/>
    <w:rsid w:val="00E36F56"/>
    <w:rsid w:val="00E40BA0"/>
    <w:rsid w:val="00E40F57"/>
    <w:rsid w:val="00E45F8C"/>
    <w:rsid w:val="00E4718A"/>
    <w:rsid w:val="00E53C1A"/>
    <w:rsid w:val="00E542C6"/>
    <w:rsid w:val="00E55892"/>
    <w:rsid w:val="00E57A49"/>
    <w:rsid w:val="00E62B02"/>
    <w:rsid w:val="00E62C17"/>
    <w:rsid w:val="00E63662"/>
    <w:rsid w:val="00E640F7"/>
    <w:rsid w:val="00E65579"/>
    <w:rsid w:val="00E70869"/>
    <w:rsid w:val="00E71FCA"/>
    <w:rsid w:val="00E744E4"/>
    <w:rsid w:val="00E755BC"/>
    <w:rsid w:val="00E77FE1"/>
    <w:rsid w:val="00E80D9A"/>
    <w:rsid w:val="00E80E93"/>
    <w:rsid w:val="00E817A7"/>
    <w:rsid w:val="00E81BFF"/>
    <w:rsid w:val="00E82BF6"/>
    <w:rsid w:val="00E9088E"/>
    <w:rsid w:val="00E90D93"/>
    <w:rsid w:val="00E92424"/>
    <w:rsid w:val="00E92649"/>
    <w:rsid w:val="00E96CC3"/>
    <w:rsid w:val="00EA06C5"/>
    <w:rsid w:val="00EA1101"/>
    <w:rsid w:val="00EA15F3"/>
    <w:rsid w:val="00EA22F2"/>
    <w:rsid w:val="00EA3B21"/>
    <w:rsid w:val="00EA695A"/>
    <w:rsid w:val="00EA71CC"/>
    <w:rsid w:val="00EB0FEF"/>
    <w:rsid w:val="00EB1B86"/>
    <w:rsid w:val="00EB3332"/>
    <w:rsid w:val="00EB3BD7"/>
    <w:rsid w:val="00EB51B7"/>
    <w:rsid w:val="00EB6049"/>
    <w:rsid w:val="00EB6520"/>
    <w:rsid w:val="00EB7621"/>
    <w:rsid w:val="00EB7FF0"/>
    <w:rsid w:val="00EC28A8"/>
    <w:rsid w:val="00EC3438"/>
    <w:rsid w:val="00EC3EDF"/>
    <w:rsid w:val="00EC44E0"/>
    <w:rsid w:val="00EC4F64"/>
    <w:rsid w:val="00EC78E0"/>
    <w:rsid w:val="00EC7D4E"/>
    <w:rsid w:val="00ED0DC1"/>
    <w:rsid w:val="00ED3497"/>
    <w:rsid w:val="00ED3AC9"/>
    <w:rsid w:val="00ED6D12"/>
    <w:rsid w:val="00EE575D"/>
    <w:rsid w:val="00EE5837"/>
    <w:rsid w:val="00EE6A7A"/>
    <w:rsid w:val="00EF0ED1"/>
    <w:rsid w:val="00EF1208"/>
    <w:rsid w:val="00EF62C8"/>
    <w:rsid w:val="00EF7F05"/>
    <w:rsid w:val="00F01CC1"/>
    <w:rsid w:val="00F0378A"/>
    <w:rsid w:val="00F04053"/>
    <w:rsid w:val="00F067F3"/>
    <w:rsid w:val="00F07634"/>
    <w:rsid w:val="00F1061E"/>
    <w:rsid w:val="00F132F6"/>
    <w:rsid w:val="00F1379A"/>
    <w:rsid w:val="00F157AC"/>
    <w:rsid w:val="00F17B65"/>
    <w:rsid w:val="00F207F7"/>
    <w:rsid w:val="00F2133B"/>
    <w:rsid w:val="00F2304D"/>
    <w:rsid w:val="00F25A8B"/>
    <w:rsid w:val="00F27D3D"/>
    <w:rsid w:val="00F30486"/>
    <w:rsid w:val="00F31DC2"/>
    <w:rsid w:val="00F3207A"/>
    <w:rsid w:val="00F320B4"/>
    <w:rsid w:val="00F333AA"/>
    <w:rsid w:val="00F341F5"/>
    <w:rsid w:val="00F35DCB"/>
    <w:rsid w:val="00F37C11"/>
    <w:rsid w:val="00F37EC3"/>
    <w:rsid w:val="00F41421"/>
    <w:rsid w:val="00F424A4"/>
    <w:rsid w:val="00F44005"/>
    <w:rsid w:val="00F477F8"/>
    <w:rsid w:val="00F506C5"/>
    <w:rsid w:val="00F52794"/>
    <w:rsid w:val="00F53536"/>
    <w:rsid w:val="00F537DC"/>
    <w:rsid w:val="00F60814"/>
    <w:rsid w:val="00F6365F"/>
    <w:rsid w:val="00F63663"/>
    <w:rsid w:val="00F645D4"/>
    <w:rsid w:val="00F6561E"/>
    <w:rsid w:val="00F701AE"/>
    <w:rsid w:val="00F71A1C"/>
    <w:rsid w:val="00F74120"/>
    <w:rsid w:val="00F743C2"/>
    <w:rsid w:val="00F746F6"/>
    <w:rsid w:val="00F749BA"/>
    <w:rsid w:val="00F753D1"/>
    <w:rsid w:val="00F75663"/>
    <w:rsid w:val="00F757CA"/>
    <w:rsid w:val="00F76864"/>
    <w:rsid w:val="00F903FC"/>
    <w:rsid w:val="00F92071"/>
    <w:rsid w:val="00F939A7"/>
    <w:rsid w:val="00F93F80"/>
    <w:rsid w:val="00FA08BF"/>
    <w:rsid w:val="00FA11F3"/>
    <w:rsid w:val="00FA3F9D"/>
    <w:rsid w:val="00FA644D"/>
    <w:rsid w:val="00FA7751"/>
    <w:rsid w:val="00FB47CE"/>
    <w:rsid w:val="00FB48E6"/>
    <w:rsid w:val="00FB4D61"/>
    <w:rsid w:val="00FB6D2B"/>
    <w:rsid w:val="00FB7E95"/>
    <w:rsid w:val="00FC154E"/>
    <w:rsid w:val="00FC1C0C"/>
    <w:rsid w:val="00FC2F5C"/>
    <w:rsid w:val="00FC3720"/>
    <w:rsid w:val="00FC6CD1"/>
    <w:rsid w:val="00FC7BF3"/>
    <w:rsid w:val="00FD0ABC"/>
    <w:rsid w:val="00FD0D3B"/>
    <w:rsid w:val="00FD2225"/>
    <w:rsid w:val="00FD2421"/>
    <w:rsid w:val="00FD40C4"/>
    <w:rsid w:val="00FD6B1B"/>
    <w:rsid w:val="00FE0C1E"/>
    <w:rsid w:val="00FE1BEB"/>
    <w:rsid w:val="00FE2297"/>
    <w:rsid w:val="00FE23A0"/>
    <w:rsid w:val="00FE5726"/>
    <w:rsid w:val="00FF0DE4"/>
    <w:rsid w:val="00FF1595"/>
    <w:rsid w:val="00FF44FE"/>
    <w:rsid w:val="00FF6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94151C"/>
  <w15:docId w15:val="{A635FB43-524E-42AA-86B9-D0F7BA98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eastAsia="SimSun"/>
      <w:sz w:val="24"/>
      <w:szCs w:val="24"/>
      <w:lang w:val="en-CA" w:eastAsia="ar-SA"/>
    </w:rPr>
  </w:style>
  <w:style w:type="paragraph" w:styleId="Heading1">
    <w:name w:val="heading 1"/>
    <w:basedOn w:val="Normal"/>
    <w:next w:val="BodyText"/>
    <w:qFormat/>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Gulim" w:hAnsi="Gulim"/>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Gulim" w:hAnsi="Gulim"/>
    </w:rPr>
  </w:style>
  <w:style w:type="character" w:customStyle="1" w:styleId="WW8Num31z0">
    <w:name w:val="WW8Num31z0"/>
    <w:rPr>
      <w:rFonts w:ascii="Wingdings" w:hAnsi="Wingdings"/>
      <w:color w:val="auto"/>
      <w:sz w:val="16"/>
    </w:rPr>
  </w:style>
  <w:style w:type="character" w:customStyle="1" w:styleId="WW8Num31z1">
    <w:name w:val="WW8Num31z1"/>
    <w:rPr>
      <w:rFonts w:ascii="Wingdings" w:hAnsi="Wingdings"/>
    </w:rPr>
  </w:style>
  <w:style w:type="character" w:customStyle="1" w:styleId="WW8Num32z0">
    <w:name w:val="WW8Num32z0"/>
    <w:rPr>
      <w:rFonts w:ascii="Gulim" w:hAnsi="Gulim"/>
    </w:rPr>
  </w:style>
  <w:style w:type="character" w:customStyle="1" w:styleId="10">
    <w:name w:val="Основной шрифт абзаца1"/>
  </w:style>
  <w:style w:type="character" w:styleId="Hyperlink">
    <w:name w:val="Hyperlink"/>
    <w:rPr>
      <w:rFonts w:ascii="Arial" w:hAnsi="Arial" w:cs="Arial"/>
      <w:b/>
      <w:bCs/>
      <w:i w:val="0"/>
      <w:iCs w:val="0"/>
      <w:strike w:val="0"/>
      <w:dstrike w:val="0"/>
      <w:color w:val="5694CE"/>
      <w:sz w:val="20"/>
      <w:szCs w:val="20"/>
      <w:u w:val="none"/>
    </w:rPr>
  </w:style>
  <w:style w:type="character" w:styleId="Strong">
    <w:name w:val="Strong"/>
    <w:qFormat/>
    <w:rPr>
      <w:b/>
      <w:bCs/>
    </w:rPr>
  </w:style>
  <w:style w:type="character" w:styleId="FollowedHyperlink">
    <w:name w:val="FollowedHyperlink"/>
    <w:rPr>
      <w:color w:val="800080"/>
      <w:u w:val="single"/>
    </w:rPr>
  </w:style>
  <w:style w:type="character" w:customStyle="1" w:styleId="a">
    <w:name w:val="Символ сноски"/>
    <w:rPr>
      <w:vertAlign w:val="superscript"/>
    </w:rPr>
  </w:style>
  <w:style w:type="character" w:customStyle="1" w:styleId="text131">
    <w:name w:val="text131"/>
    <w:rPr>
      <w:sz w:val="22"/>
      <w:szCs w:val="22"/>
    </w:rPr>
  </w:style>
  <w:style w:type="character" w:styleId="PageNumber">
    <w:name w:val="page number"/>
    <w:basedOn w:val="10"/>
  </w:style>
  <w:style w:type="character" w:customStyle="1" w:styleId="11">
    <w:name w:val="Знак примечания1"/>
    <w:rPr>
      <w:sz w:val="18"/>
      <w:szCs w:val="18"/>
    </w:rPr>
  </w:style>
  <w:style w:type="character" w:styleId="Emphasis">
    <w:name w:val="Emphasis"/>
    <w:qFormat/>
    <w:rPr>
      <w:b/>
      <w:bCs/>
      <w:i w:val="0"/>
      <w:iCs w:val="0"/>
    </w:rPr>
  </w:style>
  <w:style w:type="character" w:customStyle="1" w:styleId="a0">
    <w:name w:val="текст документа Знак"/>
    <w:rPr>
      <w:rFonts w:ascii="Cambria" w:hAnsi="Cambria"/>
      <w:sz w:val="22"/>
      <w:szCs w:val="22"/>
      <w:lang w:val="ru-RU" w:eastAsia="ar-SA" w:bidi="ar-SA"/>
    </w:rPr>
  </w:style>
  <w:style w:type="character" w:customStyle="1" w:styleId="apple-converted-space">
    <w:name w:val="apple-converted-space"/>
    <w:basedOn w:val="10"/>
  </w:style>
  <w:style w:type="paragraph" w:customStyle="1" w:styleId="12">
    <w:name w:val="Заголовок1"/>
    <w:basedOn w:val="Normal"/>
    <w:next w:val="BodyText"/>
    <w:pPr>
      <w:keepNext/>
      <w:spacing w:before="240" w:after="120"/>
    </w:pPr>
    <w:rPr>
      <w:rFonts w:ascii="Arial" w:hAnsi="Arial" w:cs="Mangal"/>
      <w:sz w:val="28"/>
      <w:szCs w:val="28"/>
    </w:rPr>
  </w:style>
  <w:style w:type="paragraph" w:styleId="BodyText">
    <w:name w:val="Body Text"/>
    <w:basedOn w:val="Normal"/>
    <w:pPr>
      <w:spacing w:line="480" w:lineRule="auto"/>
    </w:pPr>
    <w:rPr>
      <w:rFonts w:eastAsia="Batang"/>
      <w:szCs w:val="20"/>
      <w:lang w:val="en-US"/>
    </w:rPr>
  </w:style>
  <w:style w:type="paragraph" w:styleId="List">
    <w:name w:val="List"/>
    <w:basedOn w:val="BodyText"/>
    <w:rPr>
      <w:rFonts w:ascii="Arial" w:hAnsi="Arial" w:cs="Mangal"/>
    </w:rPr>
  </w:style>
  <w:style w:type="paragraph" w:customStyle="1" w:styleId="13">
    <w:name w:val="Название1"/>
    <w:basedOn w:val="Normal"/>
    <w:pPr>
      <w:suppressLineNumbers/>
      <w:spacing w:before="120" w:after="120"/>
    </w:pPr>
    <w:rPr>
      <w:rFonts w:ascii="Arial" w:hAnsi="Arial" w:cs="Mangal"/>
      <w:i/>
      <w:iCs/>
      <w:sz w:val="20"/>
    </w:rPr>
  </w:style>
  <w:style w:type="paragraph" w:customStyle="1" w:styleId="14">
    <w:name w:val="Указатель1"/>
    <w:basedOn w:val="Normal"/>
    <w:pPr>
      <w:suppressLineNumbers/>
    </w:pPr>
    <w:rPr>
      <w:rFonts w:ascii="Arial" w:hAnsi="Arial" w:cs="Mangal"/>
    </w:rPr>
  </w:style>
  <w:style w:type="paragraph" w:customStyle="1" w:styleId="15">
    <w:name w:val="Обычный (веб)1"/>
    <w:basedOn w:val="Normal"/>
    <w:pPr>
      <w:spacing w:before="280" w:after="280"/>
    </w:pPr>
    <w:rPr>
      <w:color w:val="000000"/>
    </w:rPr>
  </w:style>
  <w:style w:type="paragraph" w:styleId="Header">
    <w:name w:val="header"/>
    <w:basedOn w:val="Normal"/>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Normal"/>
    <w:pPr>
      <w:ind w:left="4320" w:firstLine="720"/>
    </w:pPr>
    <w:rPr>
      <w:rFonts w:ascii="Arial" w:eastAsia="Times" w:hAnsi="Arial"/>
      <w:szCs w:val="20"/>
      <w:lang w:val="en-US"/>
    </w:rPr>
  </w:style>
  <w:style w:type="paragraph" w:styleId="Footer">
    <w:name w:val="footer"/>
    <w:basedOn w:val="Normal"/>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Normal"/>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Normal"/>
    <w:pPr>
      <w:widowControl w:val="0"/>
      <w:autoSpaceDE w:val="0"/>
      <w:snapToGrid w:val="0"/>
    </w:pPr>
    <w:rPr>
      <w:rFonts w:eastAsia="Batang"/>
      <w:color w:val="003366"/>
      <w:kern w:val="1"/>
      <w:lang w:val="en-GB"/>
    </w:rPr>
  </w:style>
  <w:style w:type="paragraph" w:customStyle="1" w:styleId="bodycopy">
    <w:name w:val="bodycopy"/>
    <w:basedOn w:val="Normal"/>
    <w:pPr>
      <w:spacing w:before="280" w:after="280"/>
    </w:pPr>
    <w:rPr>
      <w:rFonts w:ascii="Arial" w:eastAsia="Arial Unicode MS" w:hAnsi="Arial" w:cs="Arial"/>
      <w:color w:val="000000"/>
      <w:sz w:val="20"/>
      <w:szCs w:val="20"/>
      <w:lang w:val="en-US"/>
    </w:rPr>
  </w:style>
  <w:style w:type="paragraph" w:customStyle="1" w:styleId="a1">
    <w:name w:val="보도자료본문"/>
    <w:basedOn w:val="Normal"/>
    <w:pPr>
      <w:widowControl w:val="0"/>
      <w:spacing w:before="360" w:line="360" w:lineRule="atLeast"/>
      <w:ind w:left="284" w:right="284"/>
      <w:textAlignment w:val="baseline"/>
    </w:pPr>
    <w:rPr>
      <w:rFonts w:eastAsia="BatangChe"/>
      <w:sz w:val="26"/>
      <w:szCs w:val="20"/>
      <w:lang w:val="en-US"/>
    </w:rPr>
  </w:style>
  <w:style w:type="paragraph" w:customStyle="1" w:styleId="1">
    <w:name w:val="Маркированный список1"/>
    <w:basedOn w:val="Normal"/>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pPr>
      <w:spacing w:line="360" w:lineRule="exact"/>
      <w:ind w:firstLine="360"/>
    </w:pPr>
    <w:rPr>
      <w:rFonts w:ascii="Arial" w:hAnsi="Arial" w:cs="Arial"/>
    </w:rPr>
  </w:style>
  <w:style w:type="paragraph" w:styleId="FootnoteText">
    <w:name w:val="footnote text"/>
    <w:basedOn w:val="Normal"/>
    <w:pPr>
      <w:widowControl w:val="0"/>
      <w:snapToGrid w:val="0"/>
      <w:spacing w:line="360" w:lineRule="atLeast"/>
      <w:textAlignment w:val="baseline"/>
    </w:pPr>
    <w:rPr>
      <w:rFonts w:eastAsia="BatangChe"/>
      <w:sz w:val="20"/>
      <w:szCs w:val="20"/>
      <w:lang w:val="en-US"/>
    </w:rPr>
  </w:style>
  <w:style w:type="paragraph" w:customStyle="1" w:styleId="5Bodytext">
    <w:name w:val="(5) Body text"/>
    <w:pPr>
      <w:suppressAutoHyphens/>
      <w:spacing w:after="120"/>
    </w:pPr>
    <w:rPr>
      <w:rFonts w:ascii="Arial" w:hAnsi="Arial" w:cs="Arial"/>
      <w:sz w:val="24"/>
      <w:lang w:val="en-US" w:eastAsia="ar-SA"/>
    </w:rPr>
  </w:style>
  <w:style w:type="paragraph" w:customStyle="1" w:styleId="6Textsub-head">
    <w:name w:val="(6) Text sub-head"/>
    <w:basedOn w:val="5Bodytext"/>
    <w:rPr>
      <w:b/>
      <w:bCs/>
    </w:rPr>
  </w:style>
  <w:style w:type="paragraph" w:customStyle="1" w:styleId="16">
    <w:name w:val="Текст выноски1"/>
    <w:basedOn w:val="Normal"/>
    <w:rPr>
      <w:rFonts w:ascii="Arial" w:eastAsia="Dotum" w:hAnsi="Arial"/>
      <w:sz w:val="18"/>
      <w:szCs w:val="18"/>
    </w:rPr>
  </w:style>
  <w:style w:type="paragraph" w:styleId="Subtitle">
    <w:name w:val="Subtitle"/>
    <w:basedOn w:val="Normal"/>
    <w:next w:val="BodyText"/>
    <w:qFormat/>
    <w:pPr>
      <w:jc w:val="center"/>
    </w:pPr>
    <w:rPr>
      <w:rFonts w:eastAsia="Times New Roman"/>
      <w:b/>
      <w:bCs/>
      <w:lang w:val="en-US"/>
    </w:rPr>
  </w:style>
  <w:style w:type="paragraph" w:customStyle="1" w:styleId="CharCharCharCharCharChar">
    <w:name w:val="Char Char Char Char Char Char"/>
    <w:basedOn w:val="Normal"/>
    <w:pPr>
      <w:spacing w:after="160" w:line="240" w:lineRule="exact"/>
    </w:pPr>
    <w:rPr>
      <w:rFonts w:ascii="Tahoma" w:eastAsia="Times New Roman" w:hAnsi="Tahoma"/>
      <w:sz w:val="20"/>
      <w:szCs w:val="20"/>
      <w:lang w:val="en-US"/>
    </w:rPr>
  </w:style>
  <w:style w:type="paragraph" w:styleId="Title">
    <w:name w:val="Title"/>
    <w:basedOn w:val="Normal"/>
    <w:next w:val="Subtitle"/>
    <w:qFormat/>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pPr>
      <w:spacing w:after="160" w:line="240" w:lineRule="exact"/>
    </w:pPr>
    <w:rPr>
      <w:rFonts w:ascii="Tahoma" w:eastAsia="Times New Roman" w:hAnsi="Tahoma"/>
      <w:sz w:val="20"/>
      <w:szCs w:val="20"/>
      <w:lang w:val="en-US"/>
    </w:rPr>
  </w:style>
  <w:style w:type="paragraph" w:customStyle="1" w:styleId="17">
    <w:name w:val="Текст примечания1"/>
    <w:basedOn w:val="Normal"/>
  </w:style>
  <w:style w:type="paragraph" w:customStyle="1" w:styleId="18">
    <w:name w:val="Тема примечания1"/>
    <w:basedOn w:val="17"/>
    <w:next w:val="17"/>
    <w:rPr>
      <w:b/>
      <w:bCs/>
    </w:rPr>
  </w:style>
  <w:style w:type="paragraph" w:customStyle="1" w:styleId="CharCharCharCharCharCharCharCharCharCharCharCharCharCharCharCharCharChar">
    <w:name w:val="Char Char Char Char Char Char Char Char Char Char Char Char Char Char Char Char Char Char"/>
    <w:basedOn w:val="Normal"/>
    <w:pPr>
      <w:spacing w:after="160" w:line="240" w:lineRule="exact"/>
    </w:pPr>
    <w:rPr>
      <w:rFonts w:ascii="Tahoma" w:eastAsia="Times New Roman" w:hAnsi="Tahoma"/>
      <w:szCs w:val="20"/>
    </w:rPr>
  </w:style>
  <w:style w:type="paragraph" w:customStyle="1" w:styleId="19">
    <w:name w:val="Текст1"/>
    <w:basedOn w:val="Normal"/>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pPr>
      <w:spacing w:after="160" w:line="240" w:lineRule="exact"/>
    </w:pPr>
    <w:rPr>
      <w:rFonts w:ascii="Tahoma" w:eastAsia="Times New Roman" w:hAnsi="Tahoma"/>
      <w:sz w:val="20"/>
      <w:szCs w:val="20"/>
      <w:lang w:val="en-US"/>
    </w:rPr>
  </w:style>
  <w:style w:type="paragraph" w:styleId="ListParagraph">
    <w:name w:val="List Paragraph"/>
    <w:basedOn w:val="Normal"/>
    <w:qFormat/>
    <w:pPr>
      <w:spacing w:after="200" w:line="276" w:lineRule="auto"/>
      <w:ind w:left="720"/>
    </w:pPr>
    <w:rPr>
      <w:rFonts w:ascii="Calibri" w:eastAsia="Calibri" w:hAnsi="Calibri"/>
      <w:sz w:val="22"/>
      <w:szCs w:val="22"/>
      <w:lang w:val="ru-RU"/>
    </w:rPr>
  </w:style>
  <w:style w:type="paragraph" w:customStyle="1" w:styleId="a2">
    <w:name w:val="текст документа"/>
    <w:basedOn w:val="Normal"/>
    <w:pPr>
      <w:spacing w:after="200" w:line="276" w:lineRule="auto"/>
    </w:pPr>
    <w:rPr>
      <w:rFonts w:ascii="Cambria" w:eastAsia="Times New Roman" w:hAnsi="Cambria"/>
      <w:sz w:val="22"/>
      <w:szCs w:val="22"/>
      <w:lang w:val="ru-RU"/>
    </w:rPr>
  </w:style>
  <w:style w:type="paragraph" w:customStyle="1" w:styleId="xmsonormal">
    <w:name w:val="x_msonormal"/>
    <w:basedOn w:val="Normal"/>
    <w:pPr>
      <w:spacing w:before="280" w:after="280"/>
    </w:pPr>
    <w:rPr>
      <w:rFonts w:eastAsia="Times New Roman"/>
      <w:lang w:val="ru-RU"/>
    </w:rPr>
  </w:style>
  <w:style w:type="paragraph" w:customStyle="1" w:styleId="a3">
    <w:name w:val="Содержимое врезки"/>
    <w:basedOn w:val="BodyText"/>
  </w:style>
  <w:style w:type="paragraph" w:styleId="BalloonText">
    <w:name w:val="Balloon Text"/>
    <w:basedOn w:val="Normal"/>
    <w:semiHidden/>
    <w:rsid w:val="00EB1B86"/>
    <w:rPr>
      <w:rFonts w:ascii="Tahoma" w:hAnsi="Tahoma" w:cs="Tahoma"/>
      <w:sz w:val="16"/>
      <w:szCs w:val="16"/>
    </w:rPr>
  </w:style>
  <w:style w:type="character" w:styleId="CommentReference">
    <w:name w:val="annotation reference"/>
    <w:semiHidden/>
    <w:rsid w:val="00EB1B86"/>
    <w:rPr>
      <w:sz w:val="16"/>
      <w:szCs w:val="16"/>
    </w:rPr>
  </w:style>
  <w:style w:type="paragraph" w:styleId="CommentText">
    <w:name w:val="annotation text"/>
    <w:basedOn w:val="Normal"/>
    <w:semiHidden/>
    <w:rsid w:val="00EB1B86"/>
    <w:rPr>
      <w:sz w:val="20"/>
      <w:szCs w:val="20"/>
    </w:rPr>
  </w:style>
  <w:style w:type="paragraph" w:styleId="CommentSubject">
    <w:name w:val="annotation subject"/>
    <w:basedOn w:val="CommentText"/>
    <w:next w:val="CommentText"/>
    <w:semiHidden/>
    <w:rsid w:val="00EB1B86"/>
    <w:rPr>
      <w:b/>
      <w:bCs/>
    </w:rPr>
  </w:style>
  <w:style w:type="paragraph" w:styleId="NormalWeb">
    <w:name w:val="Normal (Web)"/>
    <w:basedOn w:val="Normal"/>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PlainText">
    <w:name w:val="Plain Text"/>
    <w:basedOn w:val="Normal"/>
    <w:link w:val="PlainTextChar"/>
    <w:uiPriority w:val="99"/>
    <w:unhideWhenUsed/>
    <w:rsid w:val="00D7491A"/>
    <w:pPr>
      <w:suppressAutoHyphens w:val="0"/>
    </w:pPr>
    <w:rPr>
      <w:rFonts w:ascii="Consolas" w:eastAsia="Calibri" w:hAnsi="Consolas"/>
      <w:sz w:val="21"/>
      <w:szCs w:val="21"/>
      <w:lang w:val="x-none" w:eastAsia="x-none"/>
    </w:rPr>
  </w:style>
  <w:style w:type="character" w:customStyle="1" w:styleId="PlainTextChar">
    <w:name w:val="Plain Text Char"/>
    <w:link w:val="PlainText"/>
    <w:uiPriority w:val="99"/>
    <w:rsid w:val="00D7491A"/>
    <w:rPr>
      <w:rFonts w:ascii="Consolas" w:eastAsia="Calibri" w:hAnsi="Consolas"/>
      <w:sz w:val="21"/>
      <w:szCs w:val="21"/>
    </w:rPr>
  </w:style>
  <w:style w:type="character" w:customStyle="1" w:styleId="newstitle">
    <w:name w:val="news_title"/>
    <w:rsid w:val="0010383C"/>
  </w:style>
  <w:style w:type="paragraph" w:styleId="NoSpacing">
    <w:name w:val="No Spacing"/>
    <w:basedOn w:val="Normal"/>
    <w:uiPriority w:val="1"/>
    <w:qFormat/>
    <w:rsid w:val="008C0726"/>
    <w:pPr>
      <w:suppressAutoHyphens w:val="0"/>
    </w:pPr>
    <w:rPr>
      <w:rFonts w:ascii="Calibri" w:eastAsia="Calibri" w:hAnsi="Calibri" w:cs="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23748715">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549808178">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578095944">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089154094">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099027">
      <w:bodyDiv w:val="1"/>
      <w:marLeft w:val="0"/>
      <w:marRight w:val="0"/>
      <w:marTop w:val="0"/>
      <w:marBottom w:val="0"/>
      <w:divBdr>
        <w:top w:val="none" w:sz="0" w:space="0" w:color="auto"/>
        <w:left w:val="none" w:sz="0" w:space="0" w:color="auto"/>
        <w:bottom w:val="none" w:sz="0" w:space="0" w:color="auto"/>
        <w:right w:val="none" w:sz="0" w:space="0" w:color="auto"/>
      </w:divBdr>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 w:id="209381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08021-40ED-4792-BB03-F7B5D3FD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1107</Words>
  <Characters>6316</Characters>
  <Application>Microsoft Office Word</Application>
  <DocSecurity>0</DocSecurity>
  <Lines>52</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OGV</Company>
  <LinksUpToDate>false</LinksUpToDate>
  <CharactersWithSpaces>7409</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Viktoriya Kamenskaya</dc:creator>
  <cp:lastModifiedBy>Anna Fedotovskikh/LGERA Russia Subsidiary. PR Team(anna.fedotovskikh@lge.com)</cp:lastModifiedBy>
  <cp:revision>5</cp:revision>
  <cp:lastPrinted>2012-03-02T05:18:00Z</cp:lastPrinted>
  <dcterms:created xsi:type="dcterms:W3CDTF">2019-02-27T09:24:00Z</dcterms:created>
  <dcterms:modified xsi:type="dcterms:W3CDTF">2019-02-27T11:20:00Z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329715</vt:lpwstr>
  </property>
  <property fmtid="{D5CDD505-2E9C-101B-9397-08002B2CF9AE}" pid="3" name="NXPowerLiteSettings">
    <vt:lpwstr>F7000400038000</vt:lpwstr>
  </property>
  <property fmtid="{D5CDD505-2E9C-101B-9397-08002B2CF9AE}" pid="4" name="NXPowerLiteVersion">
    <vt:lpwstr>D5.0.6</vt:lpwstr>
  </property>
</Properties>
</file>