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31BA8" w14:textId="0A87253F" w:rsidR="001F019D" w:rsidRPr="005C0A81" w:rsidRDefault="0005444B" w:rsidP="008A7B89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r w:rsidRPr="00453AAA">
        <w:rPr>
          <w:rFonts w:ascii="Times New Roman" w:hAnsi="Times New Roman"/>
          <w:b/>
          <w:sz w:val="28"/>
          <w:szCs w:val="28"/>
          <w:lang w:val="ru-RU" w:eastAsia="ko-KR"/>
        </w:rPr>
        <w:t xml:space="preserve">НОВАЯ </w:t>
      </w:r>
      <w:r w:rsidR="00A90B14" w:rsidRPr="00BD3054">
        <w:rPr>
          <w:rFonts w:ascii="Times New Roman" w:hAnsi="Times New Roman"/>
          <w:b/>
          <w:sz w:val="28"/>
          <w:szCs w:val="28"/>
          <w:lang w:val="ru-RU" w:eastAsia="ko-KR"/>
        </w:rPr>
        <w:t>МОДЕЛ</w:t>
      </w:r>
      <w:r w:rsidRPr="00BD3054">
        <w:rPr>
          <w:rFonts w:ascii="Times New Roman" w:hAnsi="Times New Roman"/>
          <w:b/>
          <w:sz w:val="28"/>
          <w:szCs w:val="28"/>
          <w:lang w:val="ru-RU" w:eastAsia="ko-KR"/>
        </w:rPr>
        <w:t>Ь</w:t>
      </w:r>
      <w:r w:rsidR="00A90B14" w:rsidRPr="00BD3054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C95476" w:rsidRPr="00BD3054">
        <w:rPr>
          <w:rFonts w:ascii="Times New Roman" w:hAnsi="Times New Roman"/>
          <w:b/>
          <w:sz w:val="28"/>
          <w:szCs w:val="28"/>
          <w:lang w:eastAsia="ko-KR"/>
        </w:rPr>
        <w:t>LG</w:t>
      </w:r>
      <w:r w:rsidR="00C95476" w:rsidRPr="00BD3054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227DE3" w:rsidRPr="00BD3054">
        <w:rPr>
          <w:rFonts w:ascii="Times New Roman" w:hAnsi="Times New Roman"/>
          <w:b/>
          <w:sz w:val="28"/>
          <w:szCs w:val="28"/>
          <w:lang w:eastAsia="ko-KR"/>
        </w:rPr>
        <w:t>K</w:t>
      </w:r>
      <w:r w:rsidR="00093077" w:rsidRPr="00BD3054">
        <w:rPr>
          <w:rFonts w:ascii="Times New Roman" w:hAnsi="Times New Roman"/>
          <w:b/>
          <w:sz w:val="28"/>
          <w:szCs w:val="28"/>
          <w:lang w:val="ru-RU" w:eastAsia="ko-KR"/>
        </w:rPr>
        <w:t>9</w:t>
      </w:r>
      <w:r w:rsidR="007F1C2E" w:rsidRPr="00BD3054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95784D" w:rsidRPr="00D90A54">
        <w:rPr>
          <w:rFonts w:ascii="Times New Roman" w:hAnsi="Times New Roman"/>
          <w:b/>
          <w:sz w:val="28"/>
          <w:szCs w:val="28"/>
          <w:lang w:val="ru-RU" w:eastAsia="ko-KR"/>
        </w:rPr>
        <w:t>ДОСТУПНА ДЛЯ ЗАКАЗА</w:t>
      </w:r>
      <w:r w:rsidR="0095784D" w:rsidRPr="00453AAA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093077" w:rsidRPr="00453AAA">
        <w:rPr>
          <w:rFonts w:ascii="Times New Roman" w:hAnsi="Times New Roman"/>
          <w:b/>
          <w:sz w:val="28"/>
          <w:szCs w:val="28"/>
          <w:lang w:val="ru-RU" w:eastAsia="ko-KR"/>
        </w:rPr>
        <w:t>В РОССИИ</w:t>
      </w:r>
    </w:p>
    <w:p w14:paraId="1418CCCF" w14:textId="77777777" w:rsidR="001F019D" w:rsidRPr="005C0A81" w:rsidRDefault="001F019D" w:rsidP="008A7B89">
      <w:pPr>
        <w:widowControl w:val="0"/>
        <w:suppressAutoHyphens/>
        <w:spacing w:line="360" w:lineRule="auto"/>
        <w:jc w:val="center"/>
        <w:rPr>
          <w:rFonts w:ascii="Times New Roman" w:hAnsi="Times New Roman"/>
          <w:i/>
          <w:sz w:val="6"/>
          <w:szCs w:val="6"/>
          <w:lang w:val="ru-RU" w:eastAsia="ko-KR"/>
        </w:rPr>
      </w:pPr>
    </w:p>
    <w:p w14:paraId="40530F32" w14:textId="77777777" w:rsidR="001F019D" w:rsidRPr="00AC2FC6" w:rsidRDefault="001F019D" w:rsidP="008A7B89">
      <w:pPr>
        <w:widowControl w:val="0"/>
        <w:suppressAutoHyphens/>
        <w:jc w:val="center"/>
        <w:rPr>
          <w:rFonts w:ascii="Times New Roman" w:hAnsi="Times New Roman"/>
          <w:lang w:val="ru-RU" w:eastAsia="ko-KR"/>
        </w:rPr>
      </w:pPr>
    </w:p>
    <w:p w14:paraId="1B0FCBAA" w14:textId="548867BD" w:rsidR="009D5A6C" w:rsidRDefault="0088689D" w:rsidP="009D5A6C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eastAsia="Dotum" w:hAnsi="Times New Roman"/>
          <w:b/>
          <w:bCs/>
          <w:lang w:val="ru-RU"/>
        </w:rPr>
        <w:t>Москва</w:t>
      </w:r>
      <w:r w:rsidR="00227DE3" w:rsidRPr="00F9159E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FE2DA2" w:rsidRPr="00B364FD">
        <w:rPr>
          <w:rFonts w:ascii="Times New Roman" w:eastAsia="Dotum" w:hAnsi="Times New Roman"/>
          <w:b/>
          <w:bCs/>
          <w:lang w:val="ru-RU" w:eastAsia="zh-CN"/>
        </w:rPr>
        <w:t>28</w:t>
      </w:r>
      <w:r w:rsidR="00907AFF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093077">
        <w:rPr>
          <w:rFonts w:ascii="Times New Roman" w:eastAsia="Dotum" w:hAnsi="Times New Roman"/>
          <w:b/>
          <w:bCs/>
          <w:lang w:val="ru-RU" w:eastAsia="zh-CN"/>
        </w:rPr>
        <w:t>марта</w:t>
      </w:r>
      <w:r w:rsidR="00227DE3" w:rsidRPr="00F9159E">
        <w:rPr>
          <w:rFonts w:ascii="Times New Roman" w:hAnsi="Times New Roman"/>
          <w:b/>
          <w:lang w:val="ru-RU"/>
        </w:rPr>
        <w:t xml:space="preserve"> 2018</w:t>
      </w:r>
      <w:r w:rsidR="00B62079">
        <w:rPr>
          <w:rFonts w:ascii="Times New Roman" w:hAnsi="Times New Roman"/>
          <w:b/>
          <w:lang w:val="ru-RU"/>
        </w:rPr>
        <w:t xml:space="preserve"> г.</w:t>
      </w:r>
      <w:r w:rsidR="00227DE3" w:rsidRPr="00F9159E">
        <w:rPr>
          <w:rFonts w:ascii="Times New Roman" w:hAnsi="Times New Roman"/>
          <w:lang w:val="ru-RU"/>
        </w:rPr>
        <w:t xml:space="preserve"> —</w:t>
      </w:r>
      <w:r w:rsidR="00DC4CD8">
        <w:rPr>
          <w:rFonts w:ascii="Times New Roman" w:hAnsi="Times New Roman"/>
          <w:lang w:val="ru-RU"/>
        </w:rPr>
        <w:t xml:space="preserve"> </w:t>
      </w:r>
      <w:r w:rsidR="009D5A6C">
        <w:rPr>
          <w:rFonts w:ascii="Times New Roman" w:hAnsi="Times New Roman"/>
          <w:lang w:val="ru-RU"/>
        </w:rPr>
        <w:t xml:space="preserve">Компания </w:t>
      </w:r>
      <w:r w:rsidR="009D5A6C">
        <w:rPr>
          <w:rFonts w:ascii="Times New Roman" w:hAnsi="Times New Roman"/>
        </w:rPr>
        <w:t>LG</w:t>
      </w:r>
      <w:r w:rsidR="009D5A6C" w:rsidRPr="009D5A6C">
        <w:rPr>
          <w:rFonts w:ascii="Times New Roman" w:hAnsi="Times New Roman"/>
          <w:lang w:val="ru-RU"/>
        </w:rPr>
        <w:t xml:space="preserve"> </w:t>
      </w:r>
      <w:r w:rsidR="009D5A6C">
        <w:rPr>
          <w:rFonts w:ascii="Times New Roman" w:hAnsi="Times New Roman"/>
        </w:rPr>
        <w:t>Electronics</w:t>
      </w:r>
      <w:r w:rsidR="009D5A6C" w:rsidRPr="009D5A6C">
        <w:rPr>
          <w:rFonts w:ascii="Times New Roman" w:hAnsi="Times New Roman"/>
          <w:lang w:val="ru-RU"/>
        </w:rPr>
        <w:t xml:space="preserve"> </w:t>
      </w:r>
      <w:r w:rsidR="009D5A6C">
        <w:rPr>
          <w:rFonts w:ascii="Times New Roman" w:hAnsi="Times New Roman"/>
          <w:lang w:val="ru-RU"/>
        </w:rPr>
        <w:t xml:space="preserve">сообщает о </w:t>
      </w:r>
      <w:r w:rsidR="00F93D78">
        <w:rPr>
          <w:rFonts w:ascii="Times New Roman" w:hAnsi="Times New Roman"/>
          <w:lang w:val="ru-RU"/>
        </w:rPr>
        <w:t>поступлении в продажу</w:t>
      </w:r>
      <w:r w:rsidR="009D5A6C">
        <w:rPr>
          <w:rFonts w:ascii="Times New Roman" w:hAnsi="Times New Roman"/>
          <w:lang w:val="ru-RU"/>
        </w:rPr>
        <w:t xml:space="preserve"> новой модели среднего ценового сегмента </w:t>
      </w:r>
      <w:r w:rsidR="009D5A6C">
        <w:rPr>
          <w:rFonts w:ascii="Times New Roman" w:hAnsi="Times New Roman"/>
        </w:rPr>
        <w:t>LG</w:t>
      </w:r>
      <w:r w:rsidR="009D5A6C" w:rsidRPr="009D5A6C">
        <w:rPr>
          <w:rFonts w:ascii="Times New Roman" w:hAnsi="Times New Roman"/>
          <w:lang w:val="ru-RU"/>
        </w:rPr>
        <w:t xml:space="preserve"> </w:t>
      </w:r>
      <w:r w:rsidR="009D5A6C">
        <w:rPr>
          <w:rFonts w:ascii="Times New Roman" w:hAnsi="Times New Roman"/>
        </w:rPr>
        <w:t>K</w:t>
      </w:r>
      <w:r w:rsidR="009D5A6C" w:rsidRPr="009D5A6C">
        <w:rPr>
          <w:rFonts w:ascii="Times New Roman" w:hAnsi="Times New Roman"/>
          <w:lang w:val="ru-RU"/>
        </w:rPr>
        <w:t>9</w:t>
      </w:r>
      <w:r w:rsidR="009000FB">
        <w:rPr>
          <w:rFonts w:ascii="Times New Roman" w:hAnsi="Times New Roman"/>
          <w:lang w:val="ru-RU"/>
        </w:rPr>
        <w:t>.</w:t>
      </w:r>
      <w:r w:rsidR="00475F89">
        <w:rPr>
          <w:rFonts w:ascii="Times New Roman" w:hAnsi="Times New Roman"/>
          <w:lang w:val="ru-RU"/>
        </w:rPr>
        <w:t xml:space="preserve"> </w:t>
      </w:r>
      <w:r w:rsidR="000A747E" w:rsidRPr="000A747E">
        <w:rPr>
          <w:rFonts w:ascii="Times New Roman" w:hAnsi="Times New Roman"/>
          <w:lang w:val="ru-RU"/>
        </w:rPr>
        <w:t xml:space="preserve">Новинка является частью К-серии 2017, все модели которой </w:t>
      </w:r>
      <w:r w:rsidR="00214ACA">
        <w:rPr>
          <w:rFonts w:ascii="Times New Roman" w:hAnsi="Times New Roman"/>
          <w:lang w:val="ru-RU"/>
        </w:rPr>
        <w:t>обладают</w:t>
      </w:r>
      <w:r w:rsidR="000A747E" w:rsidRPr="000A747E">
        <w:rPr>
          <w:rFonts w:ascii="Times New Roman" w:hAnsi="Times New Roman"/>
          <w:lang w:val="ru-RU"/>
        </w:rPr>
        <w:t xml:space="preserve"> передовыми технологиями камеры и удобными пользовательскими функциями.</w:t>
      </w:r>
    </w:p>
    <w:p w14:paraId="11FE9732" w14:textId="77777777" w:rsidR="00B364FD" w:rsidRDefault="00B364FD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48DEE058" w14:textId="715EDDF8" w:rsidR="00EA4251" w:rsidRDefault="00CA03D2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Модель</w:t>
      </w:r>
      <w:r w:rsidR="00A619A6">
        <w:rPr>
          <w:rFonts w:ascii="Times New Roman" w:hAnsi="Times New Roman"/>
          <w:lang w:val="ru-RU"/>
        </w:rPr>
        <w:t xml:space="preserve"> </w:t>
      </w:r>
      <w:r w:rsidR="00214ACA">
        <w:rPr>
          <w:rFonts w:ascii="Times New Roman" w:hAnsi="Times New Roman"/>
        </w:rPr>
        <w:t>LG</w:t>
      </w:r>
      <w:r w:rsidR="00214ACA" w:rsidRPr="00D90A54">
        <w:rPr>
          <w:rFonts w:ascii="Times New Roman" w:hAnsi="Times New Roman"/>
          <w:lang w:val="ru-RU"/>
        </w:rPr>
        <w:t xml:space="preserve"> </w:t>
      </w:r>
      <w:r w:rsidR="00214ACA">
        <w:rPr>
          <w:rFonts w:ascii="Times New Roman" w:hAnsi="Times New Roman"/>
        </w:rPr>
        <w:t>K</w:t>
      </w:r>
      <w:r w:rsidR="00214ACA" w:rsidRPr="00D90A54">
        <w:rPr>
          <w:rFonts w:ascii="Times New Roman" w:hAnsi="Times New Roman"/>
          <w:lang w:val="ru-RU"/>
        </w:rPr>
        <w:t>9</w:t>
      </w:r>
      <w:r w:rsidR="00214ACA" w:rsidRPr="003548C1">
        <w:rPr>
          <w:rFonts w:ascii="Times New Roman" w:hAnsi="Times New Roman"/>
          <w:lang w:val="ru-RU"/>
        </w:rPr>
        <w:t xml:space="preserve"> </w:t>
      </w:r>
      <w:r w:rsidR="003548C1" w:rsidRPr="003548C1">
        <w:rPr>
          <w:rFonts w:ascii="Times New Roman" w:hAnsi="Times New Roman"/>
          <w:lang w:val="ru-RU"/>
        </w:rPr>
        <w:t>оснащен</w:t>
      </w:r>
      <w:r>
        <w:rPr>
          <w:rFonts w:ascii="Times New Roman" w:hAnsi="Times New Roman"/>
          <w:lang w:val="ru-RU"/>
        </w:rPr>
        <w:t>а</w:t>
      </w:r>
      <w:r w:rsidR="003548C1" w:rsidRPr="003548C1">
        <w:rPr>
          <w:rFonts w:ascii="Times New Roman" w:hAnsi="Times New Roman"/>
          <w:lang w:val="ru-RU"/>
        </w:rPr>
        <w:t xml:space="preserve"> 5-дюймовым HD-дисплеем с технологией On-cell Touch, которая обеспечивает превосходное качество изображения</w:t>
      </w:r>
      <w:r w:rsidR="00214ACA">
        <w:rPr>
          <w:rFonts w:ascii="Times New Roman" w:hAnsi="Times New Roman"/>
          <w:lang w:val="ru-RU"/>
        </w:rPr>
        <w:t>,</w:t>
      </w:r>
      <w:r w:rsidR="003548C1" w:rsidRPr="003548C1">
        <w:rPr>
          <w:rFonts w:ascii="Times New Roman" w:hAnsi="Times New Roman"/>
          <w:lang w:val="ru-RU"/>
        </w:rPr>
        <w:t xml:space="preserve"> </w:t>
      </w:r>
      <w:r w:rsidR="00214ACA">
        <w:rPr>
          <w:rFonts w:ascii="Times New Roman" w:hAnsi="Times New Roman"/>
          <w:lang w:val="ru-RU"/>
        </w:rPr>
        <w:t xml:space="preserve">а благодаря компактному корпусу </w:t>
      </w:r>
      <w:r w:rsidR="000A747E" w:rsidRPr="000A747E">
        <w:rPr>
          <w:rFonts w:ascii="Times New Roman" w:hAnsi="Times New Roman"/>
          <w:lang w:val="ru-RU"/>
        </w:rPr>
        <w:t xml:space="preserve">всеми функциями </w:t>
      </w:r>
      <w:r>
        <w:rPr>
          <w:rFonts w:ascii="Times New Roman" w:hAnsi="Times New Roman"/>
          <w:lang w:val="ru-RU"/>
        </w:rPr>
        <w:t xml:space="preserve">смартфона </w:t>
      </w:r>
      <w:r w:rsidR="000A747E" w:rsidRPr="000A747E">
        <w:rPr>
          <w:rFonts w:ascii="Times New Roman" w:hAnsi="Times New Roman"/>
          <w:lang w:val="ru-RU"/>
        </w:rPr>
        <w:t>комфортно управлять одной рукой.</w:t>
      </w:r>
    </w:p>
    <w:p w14:paraId="2B58310F" w14:textId="77777777" w:rsidR="007124A3" w:rsidRDefault="007124A3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3AABF1CF" w14:textId="587FEBBF" w:rsidR="00B364FD" w:rsidRDefault="00EA4251" w:rsidP="00EA4251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Камера смартфона </w:t>
      </w:r>
      <w:r w:rsidR="00EA200C">
        <w:rPr>
          <w:rFonts w:ascii="Times New Roman" w:hAnsi="Times New Roman"/>
          <w:lang w:val="ru-RU"/>
        </w:rPr>
        <w:t>—</w:t>
      </w:r>
      <w:r>
        <w:rPr>
          <w:rFonts w:ascii="Times New Roman" w:hAnsi="Times New Roman"/>
          <w:lang w:val="ru-RU"/>
        </w:rPr>
        <w:t xml:space="preserve"> это то, что </w:t>
      </w:r>
      <w:r w:rsidR="00C67FE7">
        <w:rPr>
          <w:rFonts w:ascii="Times New Roman" w:hAnsi="Times New Roman"/>
          <w:lang w:val="ru-RU"/>
        </w:rPr>
        <w:t>В</w:t>
      </w:r>
      <w:r>
        <w:rPr>
          <w:rFonts w:ascii="Times New Roman" w:hAnsi="Times New Roman"/>
          <w:lang w:val="ru-RU"/>
        </w:rPr>
        <w:t xml:space="preserve">ы используете практически каждый день, а с </w:t>
      </w:r>
      <w:r>
        <w:rPr>
          <w:rFonts w:ascii="Times New Roman" w:hAnsi="Times New Roman"/>
        </w:rPr>
        <w:t>LG</w:t>
      </w:r>
      <w:r w:rsidRPr="003254D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K</w:t>
      </w:r>
      <w:r w:rsidRPr="003254D8">
        <w:rPr>
          <w:rFonts w:ascii="Times New Roman" w:hAnsi="Times New Roman"/>
          <w:lang w:val="ru-RU"/>
        </w:rPr>
        <w:t>9</w:t>
      </w:r>
      <w:r w:rsidR="00B16EF0">
        <w:rPr>
          <w:rFonts w:ascii="Times New Roman" w:hAnsi="Times New Roman"/>
          <w:lang w:val="ru-RU"/>
        </w:rPr>
        <w:t xml:space="preserve"> у В</w:t>
      </w:r>
      <w:r>
        <w:rPr>
          <w:rFonts w:ascii="Times New Roman" w:hAnsi="Times New Roman"/>
          <w:lang w:val="ru-RU"/>
        </w:rPr>
        <w:t xml:space="preserve">ас будут превосходные фото. Основная 8-мегапиксельная камера поможет </w:t>
      </w:r>
      <w:r w:rsidR="00C67FE7">
        <w:rPr>
          <w:rFonts w:ascii="Times New Roman" w:hAnsi="Times New Roman"/>
          <w:lang w:val="ru-RU"/>
        </w:rPr>
        <w:t>В</w:t>
      </w:r>
      <w:r>
        <w:rPr>
          <w:rFonts w:ascii="Times New Roman" w:hAnsi="Times New Roman"/>
          <w:lang w:val="ru-RU"/>
        </w:rPr>
        <w:t xml:space="preserve">ам запечатлеть лучшие моменты </w:t>
      </w:r>
      <w:r w:rsidR="00C67FE7">
        <w:rPr>
          <w:rFonts w:ascii="Times New Roman" w:hAnsi="Times New Roman"/>
          <w:lang w:val="ru-RU"/>
        </w:rPr>
        <w:t>В</w:t>
      </w:r>
      <w:r>
        <w:rPr>
          <w:rFonts w:ascii="Times New Roman" w:hAnsi="Times New Roman"/>
          <w:lang w:val="ru-RU"/>
        </w:rPr>
        <w:t xml:space="preserve">ашей жизни. </w:t>
      </w:r>
      <w:r w:rsidR="00E105D5" w:rsidRPr="00E105D5">
        <w:rPr>
          <w:rFonts w:ascii="Times New Roman" w:hAnsi="Times New Roman"/>
          <w:lang w:val="ru-RU"/>
        </w:rPr>
        <w:t xml:space="preserve">Популярная функция «Съемка в одно касание» давно </w:t>
      </w:r>
      <w:r w:rsidR="00E105D5">
        <w:rPr>
          <w:rFonts w:ascii="Times New Roman" w:hAnsi="Times New Roman"/>
          <w:lang w:val="ru-RU"/>
        </w:rPr>
        <w:t>получила признание у пользовате</w:t>
      </w:r>
      <w:r w:rsidR="00E105D5" w:rsidRPr="00E105D5">
        <w:rPr>
          <w:rFonts w:ascii="Times New Roman" w:hAnsi="Times New Roman"/>
          <w:lang w:val="ru-RU"/>
        </w:rPr>
        <w:t xml:space="preserve">лей, ведь больше не нужно </w:t>
      </w:r>
      <w:r w:rsidR="00E105D5" w:rsidRPr="00E105D5">
        <w:rPr>
          <w:rFonts w:ascii="Times New Roman" w:hAnsi="Times New Roman"/>
          <w:lang w:val="ru-RU"/>
        </w:rPr>
        <w:lastRenderedPageBreak/>
        <w:t>терять драгоценные мгновения на наведение фокуса и запуска съемки</w:t>
      </w:r>
      <w:r w:rsidR="00756E65">
        <w:rPr>
          <w:rFonts w:ascii="Times New Roman" w:hAnsi="Times New Roman"/>
          <w:lang w:val="ru-RU"/>
        </w:rPr>
        <w:t xml:space="preserve">, </w:t>
      </w:r>
      <w:r w:rsidR="00756E65" w:rsidRPr="00756E65">
        <w:rPr>
          <w:rFonts w:ascii="Times New Roman" w:hAnsi="Times New Roman"/>
          <w:lang w:val="ru-RU"/>
        </w:rPr>
        <w:t>все осуществляется одним единственным касанием – и уникальный кадр уже готов.</w:t>
      </w:r>
      <w:r w:rsidR="004A1DA8">
        <w:rPr>
          <w:rFonts w:ascii="Times New Roman" w:hAnsi="Times New Roman"/>
          <w:lang w:val="ru-RU"/>
        </w:rPr>
        <w:t xml:space="preserve"> </w:t>
      </w:r>
      <w:bookmarkStart w:id="0" w:name="_GoBack"/>
      <w:bookmarkEnd w:id="0"/>
      <w:r w:rsidR="0081717E" w:rsidRPr="00B47E0B">
        <w:rPr>
          <w:rFonts w:ascii="Times New Roman" w:hAnsi="Times New Roman"/>
          <w:lang w:val="ru-RU"/>
        </w:rPr>
        <w:t xml:space="preserve">Благодаря </w:t>
      </w:r>
      <w:r w:rsidR="0081717E">
        <w:rPr>
          <w:rFonts w:ascii="Times New Roman" w:hAnsi="Times New Roman"/>
          <w:lang w:val="ru-RU"/>
        </w:rPr>
        <w:t xml:space="preserve">автоматической </w:t>
      </w:r>
      <w:r w:rsidR="0081717E" w:rsidRPr="00B47E0B">
        <w:rPr>
          <w:rFonts w:ascii="Times New Roman" w:hAnsi="Times New Roman"/>
          <w:lang w:val="ru-RU"/>
        </w:rPr>
        <w:t>функции подавления шумов Вы получите четкую фотографию даже в условиях слабого освещения.</w:t>
      </w:r>
      <w:r w:rsidR="00DA291A">
        <w:rPr>
          <w:rFonts w:ascii="Times New Roman" w:hAnsi="Times New Roman"/>
          <w:lang w:val="ru-RU"/>
        </w:rPr>
        <w:t xml:space="preserve"> </w:t>
      </w:r>
      <w:r w:rsidR="00C67FE7">
        <w:rPr>
          <w:rFonts w:ascii="Times New Roman" w:hAnsi="Times New Roman"/>
          <w:lang w:val="ru-RU"/>
        </w:rPr>
        <w:t xml:space="preserve">А </w:t>
      </w:r>
      <w:r w:rsidR="000A747E" w:rsidRPr="000A747E">
        <w:rPr>
          <w:rFonts w:ascii="Times New Roman" w:hAnsi="Times New Roman"/>
          <w:lang w:val="ru-RU"/>
        </w:rPr>
        <w:t xml:space="preserve">с режимом HDR </w:t>
      </w:r>
      <w:r w:rsidR="00B16EF0">
        <w:rPr>
          <w:rFonts w:ascii="Times New Roman" w:hAnsi="Times New Roman"/>
          <w:lang w:val="ru-RU"/>
        </w:rPr>
        <w:t>В</w:t>
      </w:r>
      <w:r w:rsidR="00DA291A">
        <w:rPr>
          <w:rFonts w:ascii="Times New Roman" w:hAnsi="Times New Roman"/>
          <w:lang w:val="ru-RU"/>
        </w:rPr>
        <w:t>аши фотографии получа</w:t>
      </w:r>
      <w:r w:rsidR="000A747E" w:rsidRPr="000A747E">
        <w:rPr>
          <w:rFonts w:ascii="Times New Roman" w:hAnsi="Times New Roman"/>
          <w:lang w:val="ru-RU"/>
        </w:rPr>
        <w:t>тся яркими и контрастными.</w:t>
      </w:r>
    </w:p>
    <w:p w14:paraId="643DBCB6" w14:textId="77777777" w:rsidR="00E105D5" w:rsidRDefault="00E105D5" w:rsidP="00EA4251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068B5F9F" w14:textId="0AA64BC1" w:rsidR="0019391F" w:rsidRDefault="000A747E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0A747E">
        <w:rPr>
          <w:rFonts w:ascii="Times New Roman" w:hAnsi="Times New Roman"/>
          <w:lang w:val="ru-RU"/>
        </w:rPr>
        <w:t xml:space="preserve">Полюбившиеся пользователям функции «Автоселфи», «Съемка по жесту </w:t>
      </w:r>
      <w:r w:rsidR="00DA291A">
        <w:rPr>
          <w:rFonts w:ascii="Times New Roman" w:hAnsi="Times New Roman"/>
          <w:lang w:val="ru-RU"/>
        </w:rPr>
        <w:t xml:space="preserve">руки», «Виртуальная вспышка» </w:t>
      </w:r>
      <w:r w:rsidRPr="000A747E">
        <w:rPr>
          <w:rFonts w:ascii="Times New Roman" w:hAnsi="Times New Roman"/>
          <w:lang w:val="ru-RU"/>
        </w:rPr>
        <w:t>сохранены</w:t>
      </w:r>
      <w:r w:rsidR="0019391F">
        <w:rPr>
          <w:rFonts w:ascii="Times New Roman" w:hAnsi="Times New Roman"/>
          <w:lang w:val="ru-RU"/>
        </w:rPr>
        <w:t xml:space="preserve"> в LG K9, благодаря чему делать селфи </w:t>
      </w:r>
      <w:r w:rsidR="0019391F" w:rsidRPr="000A747E">
        <w:rPr>
          <w:rFonts w:ascii="Times New Roman" w:hAnsi="Times New Roman"/>
          <w:lang w:val="ru-RU"/>
        </w:rPr>
        <w:t>просто и удобно.</w:t>
      </w:r>
    </w:p>
    <w:p w14:paraId="36A21D85" w14:textId="77777777" w:rsidR="00E105D5" w:rsidRDefault="00E105D5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045350DC" w14:textId="0B064C04" w:rsidR="00E105D5" w:rsidRDefault="00E105D5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E105D5">
        <w:rPr>
          <w:rFonts w:ascii="Times New Roman" w:hAnsi="Times New Roman"/>
          <w:lang w:val="ru-RU"/>
        </w:rPr>
        <w:t>Возможности 4-ядерного процессора обеспечат решени</w:t>
      </w:r>
      <w:r>
        <w:rPr>
          <w:rFonts w:ascii="Times New Roman" w:hAnsi="Times New Roman"/>
          <w:lang w:val="ru-RU"/>
        </w:rPr>
        <w:t>е всех необходимых задач в тече</w:t>
      </w:r>
      <w:r w:rsidRPr="00E105D5">
        <w:rPr>
          <w:rFonts w:ascii="Times New Roman" w:hAnsi="Times New Roman"/>
          <w:lang w:val="ru-RU"/>
        </w:rPr>
        <w:t xml:space="preserve">ние дня, а аккумулятор 2 500 мАч — надежную работу смартфона. </w:t>
      </w:r>
    </w:p>
    <w:p w14:paraId="1869F3B1" w14:textId="77777777" w:rsidR="00450F4A" w:rsidRDefault="00450F4A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227ACC20" w14:textId="77777777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19391F">
        <w:rPr>
          <w:rFonts w:ascii="Times New Roman" w:hAnsi="Times New Roman"/>
          <w:lang w:val="ru-RU"/>
        </w:rPr>
        <w:t xml:space="preserve">Основные характеристики: </w:t>
      </w:r>
    </w:p>
    <w:p w14:paraId="5BF5BAF2" w14:textId="608F2B1F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Процессор: 4</w:t>
      </w:r>
      <w:r w:rsidRPr="0019391F">
        <w:rPr>
          <w:rFonts w:ascii="Times New Roman" w:hAnsi="Times New Roman"/>
          <w:lang w:val="ru-RU"/>
        </w:rPr>
        <w:t xml:space="preserve">-ядерный, </w:t>
      </w:r>
      <w:r w:rsidR="00121D79" w:rsidRPr="00121D79">
        <w:rPr>
          <w:rFonts w:ascii="Times New Roman" w:hAnsi="Times New Roman"/>
          <w:lang w:val="ru-RU"/>
        </w:rPr>
        <w:t>Qualcomm® Snapdragon™ 210</w:t>
      </w:r>
      <w:r w:rsidR="00121D79">
        <w:rPr>
          <w:rFonts w:ascii="Times New Roman" w:hAnsi="Times New Roman"/>
          <w:lang w:val="ru-RU"/>
        </w:rPr>
        <w:t>, 1.3 ГГц (MSM8909</w:t>
      </w:r>
      <w:r w:rsidRPr="0019391F">
        <w:rPr>
          <w:rFonts w:ascii="Times New Roman" w:hAnsi="Times New Roman"/>
          <w:lang w:val="ru-RU"/>
        </w:rPr>
        <w:t>)</w:t>
      </w:r>
    </w:p>
    <w:p w14:paraId="7D11AF26" w14:textId="237B62DD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19391F">
        <w:rPr>
          <w:rFonts w:ascii="Times New Roman" w:hAnsi="Times New Roman"/>
          <w:lang w:val="ru-RU"/>
        </w:rPr>
        <w:t>Операционная система: Android 7.1.2. Nougat</w:t>
      </w:r>
    </w:p>
    <w:p w14:paraId="2A7951D2" w14:textId="3DDB1D15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Камера: основная 8 МП, фронтальная 5 МП </w:t>
      </w:r>
    </w:p>
    <w:p w14:paraId="0B44B970" w14:textId="056DD945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Аккумулятор: 25</w:t>
      </w:r>
      <w:r w:rsidRPr="0019391F">
        <w:rPr>
          <w:rFonts w:ascii="Times New Roman" w:hAnsi="Times New Roman"/>
          <w:lang w:val="ru-RU"/>
        </w:rPr>
        <w:t>00 мАч</w:t>
      </w:r>
    </w:p>
    <w:p w14:paraId="668AB07D" w14:textId="4F7AB6BD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Дисплей: диагональ 5,0”, разрешение HD</w:t>
      </w:r>
      <w:r w:rsidRPr="0019391F">
        <w:rPr>
          <w:rFonts w:ascii="Times New Roman" w:hAnsi="Times New Roman"/>
          <w:lang w:val="ru-RU"/>
        </w:rPr>
        <w:t xml:space="preserve"> (1280 x 720), IPS</w:t>
      </w:r>
    </w:p>
    <w:p w14:paraId="71A18B17" w14:textId="19D28704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Память: встроенная 16 ГБ, оперативная 2</w:t>
      </w:r>
      <w:r w:rsidRPr="0019391F">
        <w:rPr>
          <w:rFonts w:ascii="Times New Roman" w:hAnsi="Times New Roman"/>
          <w:lang w:val="ru-RU"/>
        </w:rPr>
        <w:t xml:space="preserve"> ГБ</w:t>
      </w:r>
    </w:p>
    <w:p w14:paraId="5D61EFD5" w14:textId="77777777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19391F">
        <w:rPr>
          <w:rFonts w:ascii="Times New Roman" w:hAnsi="Times New Roman"/>
          <w:lang w:val="ru-RU"/>
        </w:rPr>
        <w:t>Поддержка карт памяти: Micro SD до 2 Тб</w:t>
      </w:r>
    </w:p>
    <w:p w14:paraId="31C14841" w14:textId="77777777" w:rsid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19391F">
        <w:rPr>
          <w:rFonts w:ascii="Times New Roman" w:hAnsi="Times New Roman"/>
          <w:lang w:val="ru-RU"/>
        </w:rPr>
        <w:t>Размеры: 146.3 x 73.2 х 8.2</w:t>
      </w:r>
    </w:p>
    <w:p w14:paraId="136F45AB" w14:textId="4C589EDB" w:rsidR="0019391F" w:rsidRPr="0019391F" w:rsidRDefault="00B16EF0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Вес: 152</w:t>
      </w:r>
    </w:p>
    <w:p w14:paraId="2ED076BB" w14:textId="56AB6D44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Цвет: черный</w:t>
      </w:r>
    </w:p>
    <w:p w14:paraId="0E67B3F6" w14:textId="77777777" w:rsidR="0019391F" w:rsidRPr="0019391F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19391F">
        <w:rPr>
          <w:rFonts w:ascii="Times New Roman" w:hAnsi="Times New Roman"/>
          <w:lang w:val="ru-RU"/>
        </w:rPr>
        <w:t>Тип SIM-карты: нано, 2 SIM-карты</w:t>
      </w:r>
    </w:p>
    <w:p w14:paraId="7FF3B955" w14:textId="77777777" w:rsidR="0019391F" w:rsidRPr="00B364FD" w:rsidRDefault="0019391F" w:rsidP="0019391F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5164890D" w14:textId="43A8E361" w:rsidR="007D4821" w:rsidRDefault="007D4821" w:rsidP="007D482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Больше информации об </w:t>
      </w:r>
      <w:r>
        <w:rPr>
          <w:rFonts w:ascii="Times New Roman" w:hAnsi="Times New Roman"/>
        </w:rPr>
        <w:t>LG</w:t>
      </w:r>
      <w:r w:rsidRPr="00B364F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K</w:t>
      </w:r>
      <w:r w:rsidRPr="00B364FD">
        <w:rPr>
          <w:rFonts w:ascii="Times New Roman" w:hAnsi="Times New Roman"/>
          <w:lang w:val="ru-RU"/>
        </w:rPr>
        <w:t xml:space="preserve">9 </w:t>
      </w:r>
      <w:r>
        <w:rPr>
          <w:rFonts w:ascii="Times New Roman" w:hAnsi="Times New Roman"/>
          <w:lang w:val="ru-RU"/>
        </w:rPr>
        <w:t xml:space="preserve">на странице </w:t>
      </w:r>
      <w:r w:rsidR="004A1DA8">
        <w:fldChar w:fldCharType="begin"/>
      </w:r>
      <w:r w:rsidR="004A1DA8" w:rsidRPr="007124A3">
        <w:rPr>
          <w:lang w:val="ru-RU"/>
        </w:rPr>
        <w:instrText xml:space="preserve"> </w:instrText>
      </w:r>
      <w:r w:rsidR="004A1DA8">
        <w:instrText>HYPERLINK</w:instrText>
      </w:r>
      <w:r w:rsidR="004A1DA8" w:rsidRPr="007124A3">
        <w:rPr>
          <w:lang w:val="ru-RU"/>
        </w:rPr>
        <w:instrText xml:space="preserve"> "</w:instrText>
      </w:r>
      <w:r w:rsidR="004A1DA8">
        <w:instrText>http</w:instrText>
      </w:r>
      <w:r w:rsidR="004A1DA8" w:rsidRPr="007124A3">
        <w:rPr>
          <w:lang w:val="ru-RU"/>
        </w:rPr>
        <w:instrText>://</w:instrText>
      </w:r>
      <w:r w:rsidR="004A1DA8">
        <w:instrText>www</w:instrText>
      </w:r>
      <w:r w:rsidR="004A1DA8" w:rsidRPr="007124A3">
        <w:rPr>
          <w:lang w:val="ru-RU"/>
        </w:rPr>
        <w:instrText>.</w:instrText>
      </w:r>
      <w:r w:rsidR="004A1DA8">
        <w:instrText>lg</w:instrText>
      </w:r>
      <w:r w:rsidR="004A1DA8" w:rsidRPr="007124A3">
        <w:rPr>
          <w:lang w:val="ru-RU"/>
        </w:rPr>
        <w:instrText>.</w:instrText>
      </w:r>
      <w:r w:rsidR="004A1DA8">
        <w:instrText>com</w:instrText>
      </w:r>
      <w:r w:rsidR="004A1DA8" w:rsidRPr="007124A3">
        <w:rPr>
          <w:lang w:val="ru-RU"/>
        </w:rPr>
        <w:instrText>/</w:instrText>
      </w:r>
      <w:r w:rsidR="004A1DA8">
        <w:instrText>ru</w:instrText>
      </w:r>
      <w:r w:rsidR="004A1DA8" w:rsidRPr="007124A3">
        <w:rPr>
          <w:lang w:val="ru-RU"/>
        </w:rPr>
        <w:instrText>/</w:instrText>
      </w:r>
      <w:r w:rsidR="004A1DA8">
        <w:instrText>smartphones</w:instrText>
      </w:r>
      <w:r w:rsidR="004A1DA8" w:rsidRPr="007124A3">
        <w:rPr>
          <w:lang w:val="ru-RU"/>
        </w:rPr>
        <w:instrText>/</w:instrText>
      </w:r>
      <w:r w:rsidR="004A1DA8">
        <w:instrText>lg</w:instrText>
      </w:r>
      <w:r w:rsidR="004A1DA8" w:rsidRPr="007124A3">
        <w:rPr>
          <w:lang w:val="ru-RU"/>
        </w:rPr>
        <w:instrText>-</w:instrText>
      </w:r>
      <w:r w:rsidR="004A1DA8">
        <w:instrText>LMX</w:instrText>
      </w:r>
      <w:r w:rsidR="004A1DA8" w:rsidRPr="007124A3">
        <w:rPr>
          <w:lang w:val="ru-RU"/>
        </w:rPr>
        <w:instrText>210</w:instrText>
      </w:r>
      <w:r w:rsidR="004A1DA8">
        <w:instrText>NMW</w:instrText>
      </w:r>
      <w:r w:rsidR="004A1DA8" w:rsidRPr="007124A3">
        <w:rPr>
          <w:lang w:val="ru-RU"/>
        </w:rPr>
        <w:instrText xml:space="preserve">" </w:instrText>
      </w:r>
      <w:r w:rsidR="004A1DA8">
        <w:fldChar w:fldCharType="separate"/>
      </w:r>
      <w:r w:rsidRPr="005B1871">
        <w:rPr>
          <w:rStyle w:val="Hyperlink"/>
          <w:rFonts w:ascii="Times New Roman" w:hAnsi="Times New Roman"/>
        </w:rPr>
        <w:t>http</w:t>
      </w:r>
      <w:r w:rsidRPr="00B364FD">
        <w:rPr>
          <w:rStyle w:val="Hyperlink"/>
          <w:lang w:val="ru-RU"/>
        </w:rPr>
        <w:t>://</w:t>
      </w:r>
      <w:r w:rsidRPr="005B1871">
        <w:rPr>
          <w:rStyle w:val="Hyperlink"/>
          <w:rFonts w:ascii="Times New Roman" w:hAnsi="Times New Roman"/>
        </w:rPr>
        <w:t>www</w:t>
      </w:r>
      <w:r w:rsidRPr="00B364FD">
        <w:rPr>
          <w:rStyle w:val="Hyperlink"/>
          <w:lang w:val="ru-RU"/>
        </w:rPr>
        <w:t>.</w:t>
      </w:r>
      <w:proofErr w:type="spellStart"/>
      <w:r w:rsidRPr="005B1871">
        <w:rPr>
          <w:rStyle w:val="Hyperlink"/>
          <w:rFonts w:ascii="Times New Roman" w:hAnsi="Times New Roman"/>
        </w:rPr>
        <w:t>lg</w:t>
      </w:r>
      <w:proofErr w:type="spellEnd"/>
      <w:r w:rsidRPr="00B364FD">
        <w:rPr>
          <w:rStyle w:val="Hyperlink"/>
          <w:lang w:val="ru-RU"/>
        </w:rPr>
        <w:t>.</w:t>
      </w:r>
      <w:r w:rsidRPr="005B1871">
        <w:rPr>
          <w:rStyle w:val="Hyperlink"/>
          <w:rFonts w:ascii="Times New Roman" w:hAnsi="Times New Roman"/>
        </w:rPr>
        <w:t>com</w:t>
      </w:r>
      <w:r w:rsidRPr="00B364FD">
        <w:rPr>
          <w:rStyle w:val="Hyperlink"/>
          <w:lang w:val="ru-RU"/>
        </w:rPr>
        <w:t>/</w:t>
      </w:r>
      <w:proofErr w:type="spellStart"/>
      <w:r w:rsidRPr="005B1871">
        <w:rPr>
          <w:rStyle w:val="Hyperlink"/>
          <w:rFonts w:ascii="Times New Roman" w:hAnsi="Times New Roman"/>
        </w:rPr>
        <w:t>ru</w:t>
      </w:r>
      <w:proofErr w:type="spellEnd"/>
      <w:r w:rsidRPr="00B364FD">
        <w:rPr>
          <w:rStyle w:val="Hyperlink"/>
          <w:lang w:val="ru-RU"/>
        </w:rPr>
        <w:t>/</w:t>
      </w:r>
      <w:r w:rsidRPr="005B1871">
        <w:rPr>
          <w:rStyle w:val="Hyperlink"/>
          <w:rFonts w:ascii="Times New Roman" w:hAnsi="Times New Roman"/>
        </w:rPr>
        <w:t>smartphones</w:t>
      </w:r>
      <w:r w:rsidRPr="00B364FD">
        <w:rPr>
          <w:rStyle w:val="Hyperlink"/>
          <w:lang w:val="ru-RU"/>
        </w:rPr>
        <w:t>/</w:t>
      </w:r>
      <w:proofErr w:type="spellStart"/>
      <w:r w:rsidRPr="005B1871">
        <w:rPr>
          <w:rStyle w:val="Hyperlink"/>
          <w:rFonts w:ascii="Times New Roman" w:hAnsi="Times New Roman"/>
        </w:rPr>
        <w:t>lg</w:t>
      </w:r>
      <w:proofErr w:type="spellEnd"/>
      <w:r w:rsidRPr="00B364FD">
        <w:rPr>
          <w:rStyle w:val="Hyperlink"/>
          <w:lang w:val="ru-RU"/>
        </w:rPr>
        <w:t>-</w:t>
      </w:r>
      <w:r w:rsidRPr="005B1871">
        <w:rPr>
          <w:rStyle w:val="Hyperlink"/>
          <w:rFonts w:ascii="Times New Roman" w:hAnsi="Times New Roman"/>
        </w:rPr>
        <w:t>LMX</w:t>
      </w:r>
      <w:r w:rsidRPr="00B364FD">
        <w:rPr>
          <w:rStyle w:val="Hyperlink"/>
          <w:lang w:val="ru-RU"/>
        </w:rPr>
        <w:t>210</w:t>
      </w:r>
      <w:r w:rsidRPr="005B1871">
        <w:rPr>
          <w:rStyle w:val="Hyperlink"/>
          <w:rFonts w:ascii="Times New Roman" w:hAnsi="Times New Roman"/>
        </w:rPr>
        <w:t>NMW</w:t>
      </w:r>
      <w:r w:rsidR="004A1DA8">
        <w:rPr>
          <w:rStyle w:val="Hyperlink"/>
          <w:rFonts w:ascii="Times New Roman" w:hAnsi="Times New Roman"/>
        </w:rPr>
        <w:fldChar w:fldCharType="end"/>
      </w:r>
      <w:r w:rsidRPr="00B364FD">
        <w:rPr>
          <w:rFonts w:ascii="Times New Roman" w:hAnsi="Times New Roman"/>
          <w:lang w:val="ru-RU"/>
        </w:rPr>
        <w:t>.</w:t>
      </w:r>
    </w:p>
    <w:p w14:paraId="6A12C430" w14:textId="77777777" w:rsidR="007D4821" w:rsidRDefault="007D4821" w:rsidP="007D4821">
      <w:pPr>
        <w:shd w:val="clear" w:color="auto" w:fill="FFFFFF"/>
        <w:spacing w:line="348" w:lineRule="auto"/>
        <w:rPr>
          <w:rFonts w:ascii="Times New Roman" w:hAnsi="Times New Roman"/>
          <w:lang w:val="ru-RU" w:eastAsia="ko-KR"/>
        </w:rPr>
      </w:pPr>
    </w:p>
    <w:p w14:paraId="6CFD4C29" w14:textId="10AACBF8" w:rsidR="007D4821" w:rsidRDefault="007D4821" w:rsidP="007D4821">
      <w:pPr>
        <w:shd w:val="clear" w:color="auto" w:fill="FFFFFF"/>
        <w:spacing w:line="348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Рекомендованная розничная цена составляет 9 990 рублей.</w:t>
      </w:r>
    </w:p>
    <w:p w14:paraId="489FC965" w14:textId="77777777" w:rsidR="007D4821" w:rsidRPr="00C27A55" w:rsidRDefault="007D4821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7FC2DD4D" w14:textId="77777777" w:rsidR="003254D8" w:rsidRPr="003254D8" w:rsidRDefault="003254D8" w:rsidP="008A7B89">
      <w:pPr>
        <w:widowControl w:val="0"/>
        <w:suppressAutoHyphens/>
        <w:spacing w:line="360" w:lineRule="auto"/>
        <w:jc w:val="both"/>
        <w:rPr>
          <w:rFonts w:ascii="Times New Roman" w:eastAsia="Gulim" w:hAnsi="Times New Roman"/>
          <w:iCs/>
          <w:szCs w:val="20"/>
          <w:vertAlign w:val="superscript"/>
          <w:lang w:val="ru-RU"/>
        </w:rPr>
      </w:pPr>
    </w:p>
    <w:p w14:paraId="4C2A4B3F" w14:textId="77777777" w:rsidR="001F019D" w:rsidRPr="00D97D0B" w:rsidRDefault="001F019D" w:rsidP="008A7B89">
      <w:pPr>
        <w:widowControl w:val="0"/>
        <w:suppressAutoHyphens/>
        <w:spacing w:line="360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p w14:paraId="0D9589E1" w14:textId="77777777" w:rsidR="001F019D" w:rsidRPr="00980CE0" w:rsidRDefault="00227DE3" w:rsidP="008A7B89">
      <w:pPr>
        <w:widowControl w:val="0"/>
        <w:suppressAutoHyphens/>
        <w:jc w:val="center"/>
        <w:rPr>
          <w:rFonts w:ascii="Times New Roman" w:hAnsi="Times New Roman"/>
          <w:bCs/>
          <w:iCs/>
          <w:lang w:eastAsia="ko-KR"/>
        </w:rPr>
      </w:pPr>
      <w:r w:rsidRPr="00980CE0">
        <w:rPr>
          <w:rFonts w:ascii="Times New Roman" w:hAnsi="Times New Roman"/>
          <w:bCs/>
          <w:iCs/>
          <w:lang w:eastAsia="ko-KR"/>
        </w:rPr>
        <w:t># # #</w:t>
      </w:r>
    </w:p>
    <w:p w14:paraId="3CD735FC" w14:textId="77777777" w:rsidR="001F019D" w:rsidRPr="00980CE0" w:rsidRDefault="001F019D" w:rsidP="008A7B89">
      <w:pPr>
        <w:widowControl w:val="0"/>
        <w:suppressAutoHyphens/>
        <w:jc w:val="both"/>
        <w:rPr>
          <w:rFonts w:ascii="Times New Roman" w:hAnsi="Times New Roman"/>
          <w:bCs/>
          <w:iCs/>
          <w:lang w:eastAsia="ko-KR"/>
        </w:rPr>
      </w:pPr>
    </w:p>
    <w:p w14:paraId="66F40227" w14:textId="77777777" w:rsidR="00114773" w:rsidRPr="00176FB2" w:rsidRDefault="00114773" w:rsidP="00114773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000000" w:fill="auto"/>
        </w:rPr>
      </w:pPr>
      <w:r w:rsidRPr="00B37C59">
        <w:rPr>
          <w:b/>
          <w:color w:val="C5003D"/>
          <w:sz w:val="18"/>
        </w:rPr>
        <w:t>О</w:t>
      </w:r>
      <w:r w:rsidRPr="00176FB2">
        <w:rPr>
          <w:b/>
          <w:color w:val="C5003D"/>
          <w:sz w:val="18"/>
        </w:rPr>
        <w:t xml:space="preserve"> </w:t>
      </w:r>
      <w:proofErr w:type="spellStart"/>
      <w:r w:rsidRPr="00B37C59">
        <w:rPr>
          <w:b/>
          <w:color w:val="C5003D"/>
          <w:sz w:val="18"/>
        </w:rPr>
        <w:t>компании</w:t>
      </w:r>
      <w:proofErr w:type="spellEnd"/>
      <w:r w:rsidRPr="00176FB2">
        <w:rPr>
          <w:b/>
          <w:color w:val="C5003D"/>
          <w:sz w:val="18"/>
        </w:rPr>
        <w:t xml:space="preserve"> LG Electronics Mobile Communications</w:t>
      </w:r>
    </w:p>
    <w:p w14:paraId="3A0376B9" w14:textId="77777777" w:rsidR="00114773" w:rsidRPr="00EB14FE" w:rsidRDefault="00114773" w:rsidP="00114773">
      <w:pPr>
        <w:jc w:val="both"/>
        <w:rPr>
          <w:sz w:val="18"/>
          <w:lang w:val="ru-RU"/>
        </w:rPr>
      </w:pPr>
      <w:r w:rsidRPr="00EB14FE"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 w:rsidRPr="00EB14FE">
        <w:rPr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sz w:val="18"/>
        </w:rPr>
        <w:t>LTE</w:t>
      </w:r>
      <w:r w:rsidRPr="00EB14FE">
        <w:rPr>
          <w:sz w:val="18"/>
          <w:lang w:val="ru-RU"/>
        </w:rPr>
        <w:t xml:space="preserve">,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sz w:val="18"/>
          <w:szCs w:val="18"/>
        </w:rPr>
        <w:t>http</w:t>
      </w:r>
      <w:r w:rsidRPr="00EB14FE">
        <w:rPr>
          <w:sz w:val="18"/>
          <w:szCs w:val="18"/>
          <w:lang w:val="ru-RU"/>
        </w:rPr>
        <w:t>://</w:t>
      </w:r>
      <w:r w:rsidRPr="00262030">
        <w:rPr>
          <w:sz w:val="18"/>
          <w:szCs w:val="18"/>
        </w:rPr>
        <w:t>www</w:t>
      </w:r>
      <w:r w:rsidRPr="00EB14FE">
        <w:rPr>
          <w:sz w:val="18"/>
          <w:szCs w:val="18"/>
          <w:lang w:val="ru-RU"/>
        </w:rPr>
        <w:t>.</w:t>
      </w:r>
      <w:proofErr w:type="spellStart"/>
      <w:r w:rsidRPr="00262030">
        <w:rPr>
          <w:sz w:val="18"/>
          <w:szCs w:val="18"/>
        </w:rPr>
        <w:t>lg</w:t>
      </w:r>
      <w:proofErr w:type="spellEnd"/>
      <w:r w:rsidRPr="00EB14FE">
        <w:rPr>
          <w:sz w:val="18"/>
          <w:szCs w:val="18"/>
          <w:lang w:val="ru-RU"/>
        </w:rPr>
        <w:t>.</w:t>
      </w:r>
      <w:r w:rsidRPr="00262030">
        <w:rPr>
          <w:sz w:val="18"/>
          <w:szCs w:val="18"/>
        </w:rPr>
        <w:t>com</w:t>
      </w:r>
      <w:r w:rsidRPr="00EB14FE">
        <w:rPr>
          <w:sz w:val="18"/>
          <w:szCs w:val="18"/>
          <w:lang w:val="ru-RU"/>
        </w:rPr>
        <w:t>/</w:t>
      </w:r>
      <w:proofErr w:type="spellStart"/>
      <w:r>
        <w:rPr>
          <w:sz w:val="18"/>
          <w:szCs w:val="18"/>
        </w:rPr>
        <w:t>ru</w:t>
      </w:r>
      <w:proofErr w:type="spellEnd"/>
      <w:r w:rsidRPr="00EB14FE">
        <w:rPr>
          <w:sz w:val="18"/>
          <w:szCs w:val="18"/>
          <w:lang w:val="ru-RU"/>
        </w:rPr>
        <w:t>.</w:t>
      </w:r>
      <w:r w:rsidRPr="00EB14FE">
        <w:rPr>
          <w:sz w:val="18"/>
          <w:lang w:val="ru-RU"/>
        </w:rPr>
        <w:t xml:space="preserve"> </w:t>
      </w:r>
    </w:p>
    <w:p w14:paraId="273ED5B2" w14:textId="77777777" w:rsidR="001F019D" w:rsidRPr="00114773" w:rsidRDefault="001F019D" w:rsidP="008A7B89">
      <w:pPr>
        <w:widowControl w:val="0"/>
        <w:suppressAutoHyphens/>
        <w:jc w:val="both"/>
        <w:rPr>
          <w:rFonts w:ascii="Times New Roman" w:hAnsi="Times New Roman"/>
          <w:bCs/>
          <w:iCs/>
          <w:lang w:val="ru-RU" w:eastAsia="ko-KR"/>
        </w:rPr>
      </w:pPr>
    </w:p>
    <w:p w14:paraId="3098DCA4" w14:textId="77777777" w:rsidR="001F019D" w:rsidRPr="00114773" w:rsidRDefault="001F019D" w:rsidP="008A7B89">
      <w:pPr>
        <w:widowControl w:val="0"/>
        <w:suppressAutoHyphens/>
        <w:jc w:val="both"/>
        <w:rPr>
          <w:rFonts w:ascii="Times New Roman" w:hAnsi="Times New Roman"/>
          <w:bCs/>
          <w:iCs/>
          <w:sz w:val="10"/>
          <w:lang w:val="ru-RU" w:eastAsia="ko-KR"/>
        </w:rPr>
      </w:pPr>
    </w:p>
    <w:p w14:paraId="25016BCD" w14:textId="77777777" w:rsidR="001F019D" w:rsidRPr="00907AFF" w:rsidRDefault="001F019D" w:rsidP="008A7B89">
      <w:pPr>
        <w:widowControl w:val="0"/>
        <w:tabs>
          <w:tab w:val="left" w:pos="6300"/>
        </w:tabs>
        <w:suppressAutoHyphens/>
        <w:jc w:val="both"/>
        <w:rPr>
          <w:lang w:val="ru-RU"/>
        </w:rPr>
      </w:pPr>
    </w:p>
    <w:sectPr w:rsidR="001F019D" w:rsidRPr="00907AFF" w:rsidSect="00362A60">
      <w:headerReference w:type="default" r:id="rId8"/>
      <w:footerReference w:type="default" r:id="rId9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0CC9A" w14:textId="77777777" w:rsidR="00F51613" w:rsidRDefault="00F51613">
      <w:r>
        <w:separator/>
      </w:r>
    </w:p>
  </w:endnote>
  <w:endnote w:type="continuationSeparator" w:id="0">
    <w:p w14:paraId="5771AEE9" w14:textId="77777777" w:rsidR="00F51613" w:rsidRDefault="00F5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Batang"/>
    <w:charset w:val="81"/>
    <w:family w:val="roman"/>
    <w:pitch w:val="variable"/>
  </w:font>
  <w:font w:name="LG Smart"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Liberation Sans">
    <w:altName w:val="Arial"/>
    <w:charset w:val="0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09E5A" w14:textId="4730DBCB" w:rsidR="00F51613" w:rsidRDefault="00F51613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 wp14:anchorId="73C42FA1" wp14:editId="25F871C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0" t="0" r="0" b="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8642767" w14:textId="77777777" w:rsidR="00F51613" w:rsidRDefault="00F51613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A1DA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42FA1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" stroked="f">
              <v:fill opacity="0"/>
              <v:path arrowok="t"/>
              <v:textbox style="mso-fit-shape-to-text:t" inset="0,0,0,0">
                <w:txbxContent>
                  <w:p w14:paraId="48642767" w14:textId="77777777" w:rsidR="00F51613" w:rsidRDefault="00F51613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A1DA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BFEBF" w14:textId="77777777" w:rsidR="00F51613" w:rsidRDefault="00F51613">
      <w:r>
        <w:separator/>
      </w:r>
    </w:p>
  </w:footnote>
  <w:footnote w:type="continuationSeparator" w:id="0">
    <w:p w14:paraId="77D58B81" w14:textId="77777777" w:rsidR="00F51613" w:rsidRDefault="00F51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B91FC" w14:textId="77777777" w:rsidR="00F51613" w:rsidRDefault="00F51613">
    <w:pPr>
      <w:pStyle w:val="Header"/>
    </w:pPr>
    <w:r>
      <w:rPr>
        <w:noProof/>
      </w:rPr>
      <w:drawing>
        <wp:anchor distT="0" distB="0" distL="114300" distR="114300" simplePos="0" relativeHeight="2" behindDoc="1" locked="0" layoutInCell="1" allowOverlap="1" wp14:anchorId="4F85B13F" wp14:editId="56ED96EF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2C57B9" w14:textId="77777777" w:rsidR="00F51613" w:rsidRDefault="00F51613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3B2E329E" w14:textId="77777777" w:rsidR="00F51613" w:rsidRDefault="00F51613">
    <w:pPr>
      <w:pStyle w:val="Header"/>
      <w:ind w:right="960"/>
    </w:pPr>
  </w:p>
  <w:p w14:paraId="7658AC24" w14:textId="77777777" w:rsidR="00F51613" w:rsidRDefault="00F516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9D"/>
    <w:rsid w:val="00011AC2"/>
    <w:rsid w:val="00025D9C"/>
    <w:rsid w:val="000326F3"/>
    <w:rsid w:val="0005444B"/>
    <w:rsid w:val="00065FFF"/>
    <w:rsid w:val="00093077"/>
    <w:rsid w:val="00094260"/>
    <w:rsid w:val="000950B7"/>
    <w:rsid w:val="000A747E"/>
    <w:rsid w:val="000B3716"/>
    <w:rsid w:val="000F0B46"/>
    <w:rsid w:val="000F1D08"/>
    <w:rsid w:val="00106C30"/>
    <w:rsid w:val="00114773"/>
    <w:rsid w:val="00121D79"/>
    <w:rsid w:val="001245A5"/>
    <w:rsid w:val="00134B63"/>
    <w:rsid w:val="0019391F"/>
    <w:rsid w:val="001A35B7"/>
    <w:rsid w:val="001D2887"/>
    <w:rsid w:val="001F019D"/>
    <w:rsid w:val="00214320"/>
    <w:rsid w:val="00214ACA"/>
    <w:rsid w:val="00227DE3"/>
    <w:rsid w:val="002406EE"/>
    <w:rsid w:val="00255DDB"/>
    <w:rsid w:val="002A74FD"/>
    <w:rsid w:val="002B20C2"/>
    <w:rsid w:val="002E6111"/>
    <w:rsid w:val="002F0AFE"/>
    <w:rsid w:val="002F63D8"/>
    <w:rsid w:val="00306C48"/>
    <w:rsid w:val="003254D8"/>
    <w:rsid w:val="003374E9"/>
    <w:rsid w:val="00342A31"/>
    <w:rsid w:val="003548C1"/>
    <w:rsid w:val="00362A60"/>
    <w:rsid w:val="00391C97"/>
    <w:rsid w:val="00397D9C"/>
    <w:rsid w:val="003B660C"/>
    <w:rsid w:val="003D17B2"/>
    <w:rsid w:val="003D4FAD"/>
    <w:rsid w:val="003E35AB"/>
    <w:rsid w:val="00430363"/>
    <w:rsid w:val="00450F4A"/>
    <w:rsid w:val="004511AD"/>
    <w:rsid w:val="00453AAA"/>
    <w:rsid w:val="00455A98"/>
    <w:rsid w:val="00462F1F"/>
    <w:rsid w:val="00470C49"/>
    <w:rsid w:val="004723BB"/>
    <w:rsid w:val="00474B92"/>
    <w:rsid w:val="00475F89"/>
    <w:rsid w:val="00483630"/>
    <w:rsid w:val="00495CE9"/>
    <w:rsid w:val="004A1DA8"/>
    <w:rsid w:val="004C2AF8"/>
    <w:rsid w:val="004C507D"/>
    <w:rsid w:val="004F38D7"/>
    <w:rsid w:val="005047F7"/>
    <w:rsid w:val="005052E0"/>
    <w:rsid w:val="00542F40"/>
    <w:rsid w:val="005518B6"/>
    <w:rsid w:val="00551CE6"/>
    <w:rsid w:val="00561603"/>
    <w:rsid w:val="00564ADB"/>
    <w:rsid w:val="005A3759"/>
    <w:rsid w:val="005C0A81"/>
    <w:rsid w:val="005E2BCF"/>
    <w:rsid w:val="005E2F43"/>
    <w:rsid w:val="00602BDF"/>
    <w:rsid w:val="00605E98"/>
    <w:rsid w:val="006111C0"/>
    <w:rsid w:val="0063602E"/>
    <w:rsid w:val="00644A2E"/>
    <w:rsid w:val="006559E5"/>
    <w:rsid w:val="006579B9"/>
    <w:rsid w:val="006744FB"/>
    <w:rsid w:val="00680A52"/>
    <w:rsid w:val="00680A9B"/>
    <w:rsid w:val="006A034F"/>
    <w:rsid w:val="006A2386"/>
    <w:rsid w:val="006A2874"/>
    <w:rsid w:val="006B6BF3"/>
    <w:rsid w:val="006D1178"/>
    <w:rsid w:val="006D663E"/>
    <w:rsid w:val="0070089C"/>
    <w:rsid w:val="00705D29"/>
    <w:rsid w:val="007124A3"/>
    <w:rsid w:val="0071330C"/>
    <w:rsid w:val="007217B7"/>
    <w:rsid w:val="00740DC8"/>
    <w:rsid w:val="00755738"/>
    <w:rsid w:val="00756E65"/>
    <w:rsid w:val="007858A1"/>
    <w:rsid w:val="007B16A7"/>
    <w:rsid w:val="007D2A0F"/>
    <w:rsid w:val="007D4821"/>
    <w:rsid w:val="007F1C2E"/>
    <w:rsid w:val="007F24F9"/>
    <w:rsid w:val="0081717E"/>
    <w:rsid w:val="00820CDC"/>
    <w:rsid w:val="00821705"/>
    <w:rsid w:val="008323D6"/>
    <w:rsid w:val="008415EA"/>
    <w:rsid w:val="00855771"/>
    <w:rsid w:val="00872473"/>
    <w:rsid w:val="00876F50"/>
    <w:rsid w:val="0088689D"/>
    <w:rsid w:val="00890B76"/>
    <w:rsid w:val="00897F93"/>
    <w:rsid w:val="00897FE0"/>
    <w:rsid w:val="008A02FE"/>
    <w:rsid w:val="008A7B89"/>
    <w:rsid w:val="008E4BCD"/>
    <w:rsid w:val="008F6C55"/>
    <w:rsid w:val="009000FB"/>
    <w:rsid w:val="00907AFF"/>
    <w:rsid w:val="00910E4F"/>
    <w:rsid w:val="0091234E"/>
    <w:rsid w:val="00934CA5"/>
    <w:rsid w:val="00942D27"/>
    <w:rsid w:val="00955E93"/>
    <w:rsid w:val="0095784D"/>
    <w:rsid w:val="009604C8"/>
    <w:rsid w:val="00980CE0"/>
    <w:rsid w:val="0098436A"/>
    <w:rsid w:val="00991425"/>
    <w:rsid w:val="00992A08"/>
    <w:rsid w:val="009A56A4"/>
    <w:rsid w:val="009C1990"/>
    <w:rsid w:val="009D5A6C"/>
    <w:rsid w:val="009E4C4C"/>
    <w:rsid w:val="00A04197"/>
    <w:rsid w:val="00A1612B"/>
    <w:rsid w:val="00A2336C"/>
    <w:rsid w:val="00A26015"/>
    <w:rsid w:val="00A269E9"/>
    <w:rsid w:val="00A55208"/>
    <w:rsid w:val="00A563B9"/>
    <w:rsid w:val="00A57BFE"/>
    <w:rsid w:val="00A619A6"/>
    <w:rsid w:val="00A90B14"/>
    <w:rsid w:val="00AA50F9"/>
    <w:rsid w:val="00AB3ADB"/>
    <w:rsid w:val="00AC181B"/>
    <w:rsid w:val="00AC1CCA"/>
    <w:rsid w:val="00AC2FC6"/>
    <w:rsid w:val="00AD16EB"/>
    <w:rsid w:val="00B15228"/>
    <w:rsid w:val="00B16EF0"/>
    <w:rsid w:val="00B364FD"/>
    <w:rsid w:val="00B37AC8"/>
    <w:rsid w:val="00B42379"/>
    <w:rsid w:val="00B47E0B"/>
    <w:rsid w:val="00B55C27"/>
    <w:rsid w:val="00B608F2"/>
    <w:rsid w:val="00B62079"/>
    <w:rsid w:val="00B66CBE"/>
    <w:rsid w:val="00B711BC"/>
    <w:rsid w:val="00BD2936"/>
    <w:rsid w:val="00BD3054"/>
    <w:rsid w:val="00BF5080"/>
    <w:rsid w:val="00C10BA8"/>
    <w:rsid w:val="00C1350E"/>
    <w:rsid w:val="00C2136E"/>
    <w:rsid w:val="00C227B7"/>
    <w:rsid w:val="00C27A55"/>
    <w:rsid w:val="00C67FE7"/>
    <w:rsid w:val="00C823E8"/>
    <w:rsid w:val="00C853BA"/>
    <w:rsid w:val="00C9078F"/>
    <w:rsid w:val="00C91F34"/>
    <w:rsid w:val="00C95476"/>
    <w:rsid w:val="00CA03D2"/>
    <w:rsid w:val="00CC07AE"/>
    <w:rsid w:val="00CD2F1F"/>
    <w:rsid w:val="00CD5D5C"/>
    <w:rsid w:val="00D12FDB"/>
    <w:rsid w:val="00D21B79"/>
    <w:rsid w:val="00D63E92"/>
    <w:rsid w:val="00D67FBD"/>
    <w:rsid w:val="00D70D87"/>
    <w:rsid w:val="00D7343B"/>
    <w:rsid w:val="00D90A54"/>
    <w:rsid w:val="00D90AD5"/>
    <w:rsid w:val="00D91FAE"/>
    <w:rsid w:val="00D97D0B"/>
    <w:rsid w:val="00DA291A"/>
    <w:rsid w:val="00DA38F9"/>
    <w:rsid w:val="00DB0513"/>
    <w:rsid w:val="00DC4CD8"/>
    <w:rsid w:val="00DC7961"/>
    <w:rsid w:val="00DE6659"/>
    <w:rsid w:val="00E105D5"/>
    <w:rsid w:val="00E15F00"/>
    <w:rsid w:val="00E30D32"/>
    <w:rsid w:val="00E55463"/>
    <w:rsid w:val="00E649D6"/>
    <w:rsid w:val="00E74DC4"/>
    <w:rsid w:val="00E77404"/>
    <w:rsid w:val="00E8751C"/>
    <w:rsid w:val="00E911BB"/>
    <w:rsid w:val="00EA200C"/>
    <w:rsid w:val="00EA4251"/>
    <w:rsid w:val="00EB183A"/>
    <w:rsid w:val="00EB357F"/>
    <w:rsid w:val="00EC6B62"/>
    <w:rsid w:val="00EF1C51"/>
    <w:rsid w:val="00F51613"/>
    <w:rsid w:val="00F714BC"/>
    <w:rsid w:val="00F9159E"/>
    <w:rsid w:val="00F93D78"/>
    <w:rsid w:val="00FA6266"/>
    <w:rsid w:val="00FE2DA2"/>
    <w:rsid w:val="00FE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3081C695"/>
  <w15:docId w15:val="{803DB5A1-E519-4E01-A52C-0BA3D4DD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62A60"/>
    <w:rPr>
      <w:rFonts w:cs="Courier New"/>
    </w:rPr>
  </w:style>
  <w:style w:type="character" w:customStyle="1" w:styleId="ListLabel2">
    <w:name w:val="ListLabel 2"/>
    <w:qFormat/>
    <w:rsid w:val="00362A60"/>
    <w:rPr>
      <w:rFonts w:cs="Courier New"/>
    </w:rPr>
  </w:style>
  <w:style w:type="character" w:customStyle="1" w:styleId="ListLabel3">
    <w:name w:val="ListLabel 3"/>
    <w:qFormat/>
    <w:rsid w:val="00362A60"/>
    <w:rPr>
      <w:rFonts w:cs="Courier New"/>
    </w:rPr>
  </w:style>
  <w:style w:type="character" w:customStyle="1" w:styleId="ListLabel4">
    <w:name w:val="ListLabel 4"/>
    <w:qFormat/>
    <w:rsid w:val="00362A60"/>
    <w:rPr>
      <w:sz w:val="20"/>
    </w:rPr>
  </w:style>
  <w:style w:type="character" w:customStyle="1" w:styleId="ListLabel5">
    <w:name w:val="ListLabel 5"/>
    <w:qFormat/>
    <w:rsid w:val="00362A60"/>
    <w:rPr>
      <w:rFonts w:cs="Courier New"/>
    </w:rPr>
  </w:style>
  <w:style w:type="character" w:customStyle="1" w:styleId="ListLabel6">
    <w:name w:val="ListLabel 6"/>
    <w:qFormat/>
    <w:rsid w:val="00362A60"/>
    <w:rPr>
      <w:rFonts w:cs="Courier New"/>
    </w:rPr>
  </w:style>
  <w:style w:type="character" w:customStyle="1" w:styleId="ListLabel7">
    <w:name w:val="ListLabel 7"/>
    <w:qFormat/>
    <w:rsid w:val="00362A60"/>
    <w:rPr>
      <w:rFonts w:cs="Courier New"/>
    </w:rPr>
  </w:style>
  <w:style w:type="character" w:customStyle="1" w:styleId="ListLabel8">
    <w:name w:val="ListLabel 8"/>
    <w:qFormat/>
    <w:rsid w:val="00362A60"/>
    <w:rPr>
      <w:sz w:val="24"/>
    </w:rPr>
  </w:style>
  <w:style w:type="character" w:customStyle="1" w:styleId="ListLabel9">
    <w:name w:val="ListLabel 9"/>
    <w:qFormat/>
    <w:rsid w:val="00362A60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62A60"/>
    <w:rPr>
      <w:rFonts w:ascii="Times New Roman" w:hAnsi="Times New Roman" w:cs="Courier New"/>
    </w:rPr>
  </w:style>
  <w:style w:type="character" w:customStyle="1" w:styleId="ListLabel11">
    <w:name w:val="ListLabel 11"/>
    <w:qFormat/>
    <w:rsid w:val="00362A60"/>
    <w:rPr>
      <w:rFonts w:cs="Courier New"/>
    </w:rPr>
  </w:style>
  <w:style w:type="character" w:customStyle="1" w:styleId="ListLabel12">
    <w:name w:val="ListLabel 12"/>
    <w:qFormat/>
    <w:rsid w:val="00362A60"/>
    <w:rPr>
      <w:rFonts w:cs="Courier New"/>
    </w:rPr>
  </w:style>
  <w:style w:type="character" w:customStyle="1" w:styleId="ListLabel13">
    <w:name w:val="ListLabel 13"/>
    <w:qFormat/>
    <w:rsid w:val="00362A60"/>
    <w:rPr>
      <w:rFonts w:eastAsia="Malgun Gothic" w:cs="Times New Roman"/>
    </w:rPr>
  </w:style>
  <w:style w:type="character" w:customStyle="1" w:styleId="ListLabel14">
    <w:name w:val="ListLabel 14"/>
    <w:qFormat/>
    <w:rsid w:val="00362A60"/>
    <w:rPr>
      <w:rFonts w:cs="Courier New"/>
    </w:rPr>
  </w:style>
  <w:style w:type="character" w:customStyle="1" w:styleId="ListLabel15">
    <w:name w:val="ListLabel 15"/>
    <w:qFormat/>
    <w:rsid w:val="00362A60"/>
    <w:rPr>
      <w:rFonts w:cs="Courier New"/>
    </w:rPr>
  </w:style>
  <w:style w:type="character" w:customStyle="1" w:styleId="ListLabel16">
    <w:name w:val="ListLabel 16"/>
    <w:qFormat/>
    <w:rsid w:val="00362A60"/>
    <w:rPr>
      <w:rFonts w:cs="Courier New"/>
    </w:rPr>
  </w:style>
  <w:style w:type="character" w:customStyle="1" w:styleId="ListLabel17">
    <w:name w:val="ListLabel 17"/>
    <w:qFormat/>
    <w:rsid w:val="00362A60"/>
    <w:rPr>
      <w:i/>
      <w:color w:val="444444"/>
      <w:sz w:val="26"/>
    </w:rPr>
  </w:style>
  <w:style w:type="character" w:customStyle="1" w:styleId="ListLabel18">
    <w:name w:val="ListLabel 18"/>
    <w:qFormat/>
    <w:rsid w:val="00362A60"/>
    <w:rPr>
      <w:rFonts w:eastAsia="Malgun Gothic" w:cs="Times New Roman"/>
    </w:rPr>
  </w:style>
  <w:style w:type="character" w:customStyle="1" w:styleId="ListLabel19">
    <w:name w:val="ListLabel 19"/>
    <w:qFormat/>
    <w:rsid w:val="00362A60"/>
    <w:rPr>
      <w:rFonts w:cs="Courier New"/>
    </w:rPr>
  </w:style>
  <w:style w:type="character" w:customStyle="1" w:styleId="ListLabel20">
    <w:name w:val="ListLabel 20"/>
    <w:qFormat/>
    <w:rsid w:val="00362A60"/>
    <w:rPr>
      <w:rFonts w:cs="Courier New"/>
    </w:rPr>
  </w:style>
  <w:style w:type="character" w:customStyle="1" w:styleId="ListLabel21">
    <w:name w:val="ListLabel 21"/>
    <w:qFormat/>
    <w:rsid w:val="00362A60"/>
    <w:rPr>
      <w:rFonts w:cs="Courier New"/>
    </w:rPr>
  </w:style>
  <w:style w:type="character" w:customStyle="1" w:styleId="ListLabel22">
    <w:name w:val="ListLabel 22"/>
    <w:qFormat/>
    <w:rsid w:val="00362A60"/>
    <w:rPr>
      <w:rFonts w:ascii="Times New Roman" w:hAnsi="Times New Roman" w:cs="Courier New"/>
    </w:rPr>
  </w:style>
  <w:style w:type="character" w:customStyle="1" w:styleId="ListLabel23">
    <w:name w:val="ListLabel 23"/>
    <w:qFormat/>
    <w:rsid w:val="00362A60"/>
    <w:rPr>
      <w:rFonts w:cs="Courier New"/>
    </w:rPr>
  </w:style>
  <w:style w:type="character" w:customStyle="1" w:styleId="ListLabel24">
    <w:name w:val="ListLabel 24"/>
    <w:qFormat/>
    <w:rsid w:val="00362A60"/>
    <w:rPr>
      <w:rFonts w:cs="Courier New"/>
    </w:rPr>
  </w:style>
  <w:style w:type="character" w:customStyle="1" w:styleId="ListLabel25">
    <w:name w:val="ListLabel 25"/>
    <w:qFormat/>
    <w:rsid w:val="00362A60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62A60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62A60"/>
    <w:pPr>
      <w:spacing w:after="140" w:line="288" w:lineRule="auto"/>
    </w:pPr>
  </w:style>
  <w:style w:type="paragraph" w:styleId="List">
    <w:name w:val="List"/>
    <w:basedOn w:val="BodyText"/>
    <w:rsid w:val="00362A60"/>
    <w:rPr>
      <w:rFonts w:cs="Mangal"/>
    </w:rPr>
  </w:style>
  <w:style w:type="paragraph" w:styleId="Caption">
    <w:name w:val="caption"/>
    <w:basedOn w:val="Normal"/>
    <w:qFormat/>
    <w:rsid w:val="00362A6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62A60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62A60"/>
  </w:style>
  <w:style w:type="paragraph" w:styleId="EndnoteText">
    <w:name w:val="endnote text"/>
    <w:basedOn w:val="Normal"/>
    <w:link w:val="EndnoteTextChar"/>
    <w:uiPriority w:val="99"/>
    <w:semiHidden/>
    <w:unhideWhenUsed/>
    <w:rsid w:val="0011477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14773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1477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77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73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77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D482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871271-1419-4BCE-970F-383EDD1DE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insight</dc:creator>
  <cp:keywords/>
  <dc:description/>
  <cp:lastModifiedBy>Marina Kontaurova/LGERA Russia Subsidiary. PR Team(marina.kontaurova@lge.com)</cp:lastModifiedBy>
  <cp:revision>3</cp:revision>
  <cp:lastPrinted>2018-03-28T08:38:00Z</cp:lastPrinted>
  <dcterms:created xsi:type="dcterms:W3CDTF">2018-03-28T08:53:00Z</dcterms:created>
  <dcterms:modified xsi:type="dcterms:W3CDTF">2018-03-28T08:54:00Z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