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189" w:rsidRPr="00563BBA" w:rsidRDefault="00CF6F0A" w:rsidP="00F96189">
      <w:pPr>
        <w:jc w:val="center"/>
        <w:rPr>
          <w:rFonts w:eastAsia="Times New Roman"/>
          <w:b/>
          <w:sz w:val="6"/>
          <w:szCs w:val="6"/>
          <w:lang w:val="ru-RU" w:eastAsia="ko-KR"/>
        </w:rPr>
      </w:pPr>
      <w:r w:rsidRPr="00CF6F0A">
        <w:rPr>
          <w:rFonts w:eastAsia="Batang"/>
          <w:b/>
          <w:sz w:val="28"/>
          <w:szCs w:val="28"/>
          <w:lang w:val="ru-RU" w:eastAsia="ko-KR"/>
        </w:rPr>
        <w:t xml:space="preserve">Крупнейший в мире </w:t>
      </w:r>
      <w:r>
        <w:rPr>
          <w:rFonts w:eastAsia="Batang"/>
          <w:b/>
          <w:sz w:val="28"/>
          <w:szCs w:val="28"/>
          <w:lang w:eastAsia="ko-KR"/>
        </w:rPr>
        <w:t>OLED</w:t>
      </w:r>
      <w:r w:rsidRPr="00CF6F0A">
        <w:rPr>
          <w:rFonts w:eastAsia="Batang"/>
          <w:b/>
          <w:sz w:val="28"/>
          <w:szCs w:val="28"/>
          <w:lang w:val="ru-RU" w:eastAsia="ko-KR"/>
        </w:rPr>
        <w:t xml:space="preserve">-тоннель встречает посетителей </w:t>
      </w:r>
      <w:r>
        <w:rPr>
          <w:rFonts w:eastAsia="Batang"/>
          <w:b/>
          <w:sz w:val="28"/>
          <w:szCs w:val="28"/>
          <w:lang w:eastAsia="ko-KR"/>
        </w:rPr>
        <w:t>IFA</w:t>
      </w:r>
      <w:r w:rsidRPr="00CF6F0A">
        <w:rPr>
          <w:rFonts w:eastAsia="Batang"/>
          <w:b/>
          <w:sz w:val="28"/>
          <w:szCs w:val="28"/>
          <w:lang w:val="ru-RU" w:eastAsia="ko-KR"/>
        </w:rPr>
        <w:t>, демонстрируя все 450 миллионов кристальных пикселей</w:t>
      </w:r>
    </w:p>
    <w:p w:rsidR="008476F8" w:rsidRPr="00563BBA" w:rsidRDefault="006B7114">
      <w:pPr>
        <w:jc w:val="center"/>
        <w:rPr>
          <w:rFonts w:eastAsia="Dotum"/>
          <w:i/>
          <w:lang w:val="ru-RU" w:eastAsia="ko-KR"/>
        </w:rPr>
      </w:pPr>
      <w:r w:rsidRPr="00563BBA">
        <w:rPr>
          <w:rFonts w:eastAsia="Dotum"/>
          <w:i/>
          <w:lang w:val="ru-RU" w:eastAsia="ko-KR"/>
        </w:rPr>
        <w:t xml:space="preserve">15 метров </w:t>
      </w:r>
      <w:r w:rsidR="00FB2B23" w:rsidRPr="00563BBA">
        <w:rPr>
          <w:rFonts w:eastAsia="Dotum"/>
          <w:i/>
          <w:lang w:val="ru-RU" w:eastAsia="ko-KR"/>
        </w:rPr>
        <w:t>OLED-экрана создают потрясающий</w:t>
      </w:r>
    </w:p>
    <w:p w:rsidR="00D73A36" w:rsidRPr="00563BBA" w:rsidRDefault="006B7114">
      <w:pPr>
        <w:jc w:val="center"/>
        <w:rPr>
          <w:rFonts w:eastAsia="Dotum"/>
          <w:i/>
          <w:lang w:val="ru-RU" w:eastAsia="ko-KR"/>
        </w:rPr>
      </w:pPr>
      <w:r w:rsidRPr="00563BBA">
        <w:rPr>
          <w:rFonts w:eastAsia="Dotum"/>
          <w:i/>
          <w:lang w:val="ru-RU" w:eastAsia="ko-KR"/>
        </w:rPr>
        <w:t>эффект погружения с превосходными черными и живыми цветами</w:t>
      </w:r>
    </w:p>
    <w:p w:rsidR="003C3C84" w:rsidRPr="00563BBA" w:rsidRDefault="00664ED5" w:rsidP="003C3C84">
      <w:pPr>
        <w:jc w:val="center"/>
        <w:rPr>
          <w:rFonts w:eastAsia="Dotum"/>
          <w:sz w:val="36"/>
          <w:szCs w:val="36"/>
          <w:lang w:val="ru-RU"/>
        </w:rPr>
      </w:pPr>
    </w:p>
    <w:p w:rsidR="00181B6A" w:rsidRPr="00563BBA" w:rsidRDefault="006B7114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563BBA">
        <w:rPr>
          <w:rFonts w:eastAsia="Dotum"/>
          <w:b/>
          <w:bCs/>
          <w:lang w:val="ru-RU" w:eastAsia="ko-KR"/>
        </w:rPr>
        <w:t xml:space="preserve">БЕРЛИН, </w:t>
      </w:r>
      <w:r w:rsidR="00FB2B23" w:rsidRPr="00563BBA">
        <w:rPr>
          <w:rFonts w:eastAsia="Dotum"/>
          <w:b/>
          <w:bCs/>
          <w:lang w:val="ru-RU" w:eastAsia="ko-KR"/>
        </w:rPr>
        <w:t>0</w:t>
      </w:r>
      <w:r w:rsidRPr="00563BBA">
        <w:rPr>
          <w:rFonts w:eastAsia="Dotum"/>
          <w:b/>
          <w:bCs/>
          <w:lang w:val="ru-RU" w:eastAsia="ko-KR"/>
        </w:rPr>
        <w:t>1 сент</w:t>
      </w:r>
      <w:r w:rsidR="00FB2B23" w:rsidRPr="00563BBA">
        <w:rPr>
          <w:rFonts w:eastAsia="Dotum"/>
          <w:b/>
          <w:bCs/>
          <w:lang w:val="ru-RU" w:eastAsia="ko-KR"/>
        </w:rPr>
        <w:t>ября</w:t>
      </w:r>
      <w:r w:rsidRPr="00563BBA">
        <w:rPr>
          <w:rFonts w:eastAsia="Dotum"/>
          <w:b/>
          <w:bCs/>
          <w:lang w:val="ru-RU"/>
        </w:rPr>
        <w:t xml:space="preserve"> 201</w:t>
      </w:r>
      <w:r w:rsidRPr="00563BBA">
        <w:rPr>
          <w:rFonts w:eastAsia="Dotum"/>
          <w:b/>
          <w:bCs/>
          <w:lang w:val="ru-RU" w:eastAsia="ko-KR"/>
        </w:rPr>
        <w:t>6</w:t>
      </w:r>
      <w:r w:rsidR="00FB2B23" w:rsidRPr="00563BBA">
        <w:rPr>
          <w:rFonts w:eastAsia="Dotum"/>
          <w:b/>
          <w:bCs/>
          <w:lang w:val="ru-RU" w:eastAsia="ko-KR"/>
        </w:rPr>
        <w:t> г.</w:t>
      </w:r>
      <w:r w:rsidRPr="00563BBA">
        <w:rPr>
          <w:rFonts w:eastAsia="Dotum"/>
          <w:lang w:val="ru-RU"/>
        </w:rPr>
        <w:t xml:space="preserve"> LG Elec</w:t>
      </w:r>
      <w:bookmarkStart w:id="0" w:name="_GoBack"/>
      <w:bookmarkEnd w:id="0"/>
      <w:r w:rsidRPr="00563BBA">
        <w:rPr>
          <w:rFonts w:eastAsia="Dotum"/>
          <w:lang w:val="ru-RU"/>
        </w:rPr>
        <w:t>tronics (LG) встречает посетителей у своего выставочного стенда на IFA 2016 поражающим воображение OLED-тоннел</w:t>
      </w:r>
      <w:r w:rsidR="00B80286" w:rsidRPr="00563BBA">
        <w:rPr>
          <w:rFonts w:eastAsia="Dotum"/>
          <w:lang w:val="ru-RU"/>
        </w:rPr>
        <w:t xml:space="preserve">ем, имеющим рекордные размеры: </w:t>
      </w:r>
      <w:r w:rsidRPr="00563BBA">
        <w:rPr>
          <w:rFonts w:eastAsia="Dotum"/>
          <w:lang w:val="ru-RU"/>
        </w:rPr>
        <w:t>5 метров в высоту, 7,4 метра в ширину и 15</w:t>
      </w:r>
      <w:r w:rsidR="00B80286" w:rsidRPr="00563BBA">
        <w:rPr>
          <w:rFonts w:eastAsia="Dotum"/>
          <w:lang w:val="ru-RU"/>
        </w:rPr>
        <w:t> </w:t>
      </w:r>
      <w:r w:rsidRPr="00563BBA">
        <w:rPr>
          <w:rFonts w:eastAsia="Dotum"/>
          <w:lang w:val="ru-RU"/>
        </w:rPr>
        <w:t>метров в длину. 216 отдельных 55-дюймовых изогнутых OLED-экранов были соединены воедино для создания уникальной структуры, насчитывающей 447</w:t>
      </w:r>
      <w:r w:rsidR="00B80286" w:rsidRPr="00563BBA">
        <w:rPr>
          <w:rFonts w:eastAsia="Dotum"/>
          <w:lang w:val="ru-RU"/>
        </w:rPr>
        <w:t> </w:t>
      </w:r>
      <w:r w:rsidRPr="00563BBA">
        <w:rPr>
          <w:rFonts w:eastAsia="Dotum"/>
          <w:lang w:val="ru-RU"/>
        </w:rPr>
        <w:t>897</w:t>
      </w:r>
      <w:r w:rsidR="00B80286" w:rsidRPr="00563BBA">
        <w:rPr>
          <w:rFonts w:eastAsia="Dotum"/>
          <w:lang w:val="ru-RU"/>
        </w:rPr>
        <w:t> </w:t>
      </w:r>
      <w:r w:rsidRPr="00563BBA">
        <w:rPr>
          <w:rFonts w:eastAsia="Dotum"/>
          <w:lang w:val="ru-RU"/>
        </w:rPr>
        <w:t xml:space="preserve">600 </w:t>
      </w:r>
      <w:r w:rsidR="00B80286" w:rsidRPr="00563BBA">
        <w:rPr>
          <w:rFonts w:eastAsia="Dotum"/>
          <w:lang w:val="ru-RU"/>
        </w:rPr>
        <w:t>—</w:t>
      </w:r>
      <w:r w:rsidRPr="00563BBA">
        <w:rPr>
          <w:rFonts w:eastAsia="Dotum"/>
          <w:lang w:val="ru-RU"/>
        </w:rPr>
        <w:t xml:space="preserve"> почти полмиллиарда </w:t>
      </w:r>
      <w:r w:rsidR="00B80286" w:rsidRPr="00563BBA">
        <w:rPr>
          <w:rFonts w:eastAsia="Dotum"/>
          <w:lang w:val="ru-RU"/>
        </w:rPr>
        <w:t>—</w:t>
      </w:r>
      <w:r w:rsidRPr="00563BBA">
        <w:rPr>
          <w:rFonts w:eastAsia="Dotum"/>
          <w:lang w:val="ru-RU"/>
        </w:rPr>
        <w:t xml:space="preserve"> пикселей, которые отображают коллекцию захватывающих кадров, включающих северное сияние над Исландией, подводные экосистемы и съемки в открытом космосе.</w:t>
      </w:r>
    </w:p>
    <w:p w:rsidR="003933C1" w:rsidRPr="00563BBA" w:rsidRDefault="00664ED5" w:rsidP="003933C1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:rsidR="00D2379A" w:rsidRPr="00563BBA" w:rsidRDefault="006B7114" w:rsidP="003F11D0">
      <w:pPr>
        <w:suppressAutoHyphens/>
        <w:spacing w:line="360" w:lineRule="auto"/>
        <w:jc w:val="both"/>
        <w:rPr>
          <w:rFonts w:eastAsiaTheme="minorEastAsia"/>
          <w:strike/>
          <w:lang w:val="ru-RU" w:eastAsia="ko-KR"/>
        </w:rPr>
      </w:pPr>
      <w:r w:rsidRPr="00563BBA">
        <w:rPr>
          <w:rFonts w:eastAsiaTheme="minorEastAsia"/>
          <w:lang w:val="ru-RU" w:eastAsia="ko-KR"/>
        </w:rPr>
        <w:t>Видео под названием From Black to Black (</w:t>
      </w:r>
      <w:r w:rsidR="00B80286" w:rsidRPr="00563BBA">
        <w:rPr>
          <w:rFonts w:eastAsiaTheme="minorEastAsia"/>
          <w:lang w:val="ru-RU" w:eastAsia="ko-KR"/>
        </w:rPr>
        <w:t>«</w:t>
      </w:r>
      <w:r w:rsidRPr="00563BBA">
        <w:rPr>
          <w:rFonts w:eastAsiaTheme="minorEastAsia"/>
          <w:lang w:val="ru-RU" w:eastAsia="ko-KR"/>
        </w:rPr>
        <w:t>Из черного в черное</w:t>
      </w:r>
      <w:r w:rsidR="00B80286" w:rsidRPr="00563BBA">
        <w:rPr>
          <w:rFonts w:eastAsiaTheme="minorEastAsia"/>
          <w:lang w:val="ru-RU" w:eastAsia="ko-KR"/>
        </w:rPr>
        <w:t>»</w:t>
      </w:r>
      <w:r w:rsidRPr="00563BBA">
        <w:rPr>
          <w:rFonts w:eastAsiaTheme="minorEastAsia"/>
          <w:lang w:val="ru-RU" w:eastAsia="ko-KR"/>
        </w:rPr>
        <w:t>)</w:t>
      </w:r>
      <w:r w:rsidR="00CF6F0A" w:rsidRPr="00CF6F0A">
        <w:rPr>
          <w:rFonts w:eastAsiaTheme="minorEastAsia"/>
          <w:lang w:val="ru-RU" w:eastAsia="ko-KR"/>
        </w:rPr>
        <w:t xml:space="preserve"> </w:t>
      </w:r>
      <w:r w:rsidRPr="00563BBA">
        <w:rPr>
          <w:rFonts w:eastAsiaTheme="minorEastAsia"/>
          <w:lang w:val="ru-RU" w:eastAsia="ko-KR"/>
        </w:rPr>
        <w:t xml:space="preserve">было создано компанией LG для демонстрации </w:t>
      </w:r>
      <w:r w:rsidR="000023B7" w:rsidRPr="00563BBA">
        <w:rPr>
          <w:rFonts w:eastAsiaTheme="minorEastAsia"/>
          <w:lang w:val="ru-RU" w:eastAsia="ko-KR"/>
        </w:rPr>
        <w:t xml:space="preserve">реалистичного цвета и способности воссоздавать мельчайшие объекты благодаря технологии </w:t>
      </w:r>
      <w:r w:rsidR="000023B7" w:rsidRPr="00563BBA">
        <w:rPr>
          <w:rFonts w:eastAsiaTheme="minorEastAsia" w:hint="eastAsia"/>
          <w:lang w:val="ru-RU" w:eastAsia="ko-KR"/>
        </w:rPr>
        <w:t>OLED</w:t>
      </w:r>
      <w:r w:rsidR="000023B7" w:rsidRPr="00563BBA">
        <w:rPr>
          <w:rFonts w:eastAsiaTheme="minorEastAsia"/>
          <w:lang w:val="ru-RU" w:eastAsia="ko-KR"/>
        </w:rPr>
        <w:t>.</w:t>
      </w:r>
      <w:r w:rsidRPr="00563BBA">
        <w:rPr>
          <w:rFonts w:eastAsiaTheme="minorEastAsia"/>
          <w:lang w:val="ru-RU" w:eastAsia="ko-KR"/>
        </w:rPr>
        <w:t xml:space="preserve"> Видео</w:t>
      </w:r>
      <w:r w:rsidR="003C24EE" w:rsidRPr="00563BBA">
        <w:rPr>
          <w:rFonts w:eastAsiaTheme="minorEastAsia"/>
          <w:lang w:val="ru-RU" w:eastAsia="ko-KR"/>
        </w:rPr>
        <w:t xml:space="preserve"> показывает</w:t>
      </w:r>
      <w:r w:rsidRPr="00563BBA">
        <w:rPr>
          <w:rFonts w:eastAsiaTheme="minorEastAsia"/>
          <w:lang w:val="ru-RU" w:eastAsia="ko-KR"/>
        </w:rPr>
        <w:t xml:space="preserve"> черный океан с медузами и плавн</w:t>
      </w:r>
      <w:r w:rsidR="00863606" w:rsidRPr="00563BBA">
        <w:rPr>
          <w:rFonts w:eastAsiaTheme="minorEastAsia"/>
          <w:lang w:val="ru-RU" w:eastAsia="ko-KR"/>
        </w:rPr>
        <w:t xml:space="preserve">о движущимися </w:t>
      </w:r>
      <w:r w:rsidRPr="00563BBA">
        <w:rPr>
          <w:rFonts w:eastAsiaTheme="minorEastAsia"/>
          <w:lang w:val="ru-RU" w:eastAsia="ko-KR"/>
        </w:rPr>
        <w:t>кит</w:t>
      </w:r>
      <w:r w:rsidR="00863606" w:rsidRPr="00563BBA">
        <w:rPr>
          <w:rFonts w:eastAsiaTheme="minorEastAsia"/>
          <w:lang w:val="ru-RU" w:eastAsia="ko-KR"/>
        </w:rPr>
        <w:t>ами</w:t>
      </w:r>
      <w:r w:rsidRPr="00563BBA">
        <w:rPr>
          <w:rFonts w:eastAsiaTheme="minorEastAsia"/>
          <w:lang w:val="ru-RU" w:eastAsia="ko-KR"/>
        </w:rPr>
        <w:t xml:space="preserve">, а также изображения открытого космоса и завораживающее северное сияние на черном небе. Специалисты LG выполнили съемку северного сияния в Исландии с использованием 14 отдельных камер с разрешением 8К, чтобы зафиксировать </w:t>
      </w:r>
      <w:r w:rsidR="005C53EE" w:rsidRPr="00563BBA">
        <w:rPr>
          <w:rFonts w:eastAsiaTheme="minorEastAsia"/>
          <w:lang w:val="ru-RU" w:eastAsia="ko-KR"/>
        </w:rPr>
        <w:t xml:space="preserve">максимально точно </w:t>
      </w:r>
      <w:r w:rsidRPr="00563BBA">
        <w:rPr>
          <w:rFonts w:eastAsiaTheme="minorEastAsia"/>
          <w:lang w:val="ru-RU" w:eastAsia="ko-KR"/>
        </w:rPr>
        <w:t>каждую деталь</w:t>
      </w:r>
      <w:r w:rsidR="00563BBA" w:rsidRPr="00563BBA">
        <w:rPr>
          <w:rFonts w:eastAsiaTheme="minorEastAsia"/>
          <w:lang w:val="ru-RU" w:eastAsia="ko-KR"/>
        </w:rPr>
        <w:t xml:space="preserve">. </w:t>
      </w:r>
    </w:p>
    <w:p w:rsidR="00563BBA" w:rsidRPr="00563BBA" w:rsidRDefault="00563BBA" w:rsidP="003F11D0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:rsidR="008776F9" w:rsidRPr="00563BBA" w:rsidRDefault="000023B7" w:rsidP="003F11D0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563BBA">
        <w:rPr>
          <w:rFonts w:eastAsiaTheme="minorEastAsia"/>
          <w:lang w:val="ru-RU" w:eastAsia="ko-KR"/>
        </w:rPr>
        <w:t>Видео кадры</w:t>
      </w:r>
      <w:r w:rsidR="006B7114" w:rsidRPr="00563BBA">
        <w:rPr>
          <w:rFonts w:eastAsiaTheme="minorEastAsia"/>
          <w:lang w:val="ru-RU" w:eastAsia="ko-KR"/>
        </w:rPr>
        <w:t xml:space="preserve"> из подводной жизни и записи, снятые в открытом космосе, созда</w:t>
      </w:r>
      <w:r w:rsidRPr="00563BBA">
        <w:rPr>
          <w:rFonts w:eastAsiaTheme="minorEastAsia"/>
          <w:lang w:val="ru-RU" w:eastAsia="ko-KR"/>
        </w:rPr>
        <w:t>ют для посетителей</w:t>
      </w:r>
      <w:r w:rsidR="006B7114" w:rsidRPr="00563BBA">
        <w:rPr>
          <w:rFonts w:eastAsiaTheme="minorEastAsia"/>
          <w:lang w:val="ru-RU" w:eastAsia="ko-KR"/>
        </w:rPr>
        <w:t xml:space="preserve"> атмосферу полного погружения, позволяя им почувствовать себя плавающим в океане или летящим по Млечному Пути. На IFA посетители смогут увидеть, насколько точно передовая технология OLED может воссоздать открытые пространства внутри выставочного зала</w:t>
      </w:r>
      <w:r w:rsidR="00B80286" w:rsidRPr="00563BBA">
        <w:rPr>
          <w:rFonts w:eastAsiaTheme="minorEastAsia"/>
          <w:lang w:val="ru-RU" w:eastAsia="ko-KR"/>
        </w:rPr>
        <w:t>.</w:t>
      </w:r>
    </w:p>
    <w:p w:rsidR="00573524" w:rsidRPr="00563BBA" w:rsidRDefault="00664ED5" w:rsidP="003F11D0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:rsidR="00971479" w:rsidRPr="00563BBA" w:rsidRDefault="006B7114" w:rsidP="003F11D0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563BBA">
        <w:rPr>
          <w:rFonts w:eastAsiaTheme="minorEastAsia"/>
          <w:lang w:val="ru-RU" w:eastAsia="ko-KR"/>
        </w:rPr>
        <w:t>Впечатляющий масштаб тоннеля стал возможен благодаря ультратонким</w:t>
      </w:r>
      <w:r w:rsidR="00B80286" w:rsidRPr="00563BBA">
        <w:rPr>
          <w:rFonts w:eastAsiaTheme="minorEastAsia"/>
          <w:lang w:val="ru-RU" w:eastAsia="ko-KR"/>
        </w:rPr>
        <w:t>,</w:t>
      </w:r>
      <w:r w:rsidRPr="00563BBA">
        <w:rPr>
          <w:rFonts w:eastAsiaTheme="minorEastAsia"/>
          <w:lang w:val="ru-RU" w:eastAsia="ko-KR"/>
        </w:rPr>
        <w:t xml:space="preserve"> сверхгибким и легким панелям OLED. OLED-дисплеи могут принимать вогнутое или выгнутое положение без какого-либо искажения картинки, позволяя </w:t>
      </w:r>
      <w:r w:rsidRPr="00563BBA">
        <w:rPr>
          <w:rFonts w:eastAsiaTheme="minorEastAsia"/>
          <w:lang w:val="ru-RU" w:eastAsia="ko-KR"/>
        </w:rPr>
        <w:lastRenderedPageBreak/>
        <w:t>создавать эффектные цифровые инсталляции, подобные тоннелю. Каждый пиксель OLED может включаться и выключаться, исключая необходимость в подсветке. Телевизоры OLED имеют способность передавать по-настоящему черный цвет и бесконечную контрастность, что обеспечивает потрясающе живой цвет и широкие углы обзора.</w:t>
      </w:r>
    </w:p>
    <w:p w:rsidR="00573524" w:rsidRPr="00563BBA" w:rsidRDefault="00664ED5" w:rsidP="00573524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:rsidR="003B344E" w:rsidRPr="00563BBA" w:rsidRDefault="000023B7" w:rsidP="003B344E">
      <w:pPr>
        <w:suppressAutoHyphens/>
        <w:spacing w:line="360" w:lineRule="auto"/>
        <w:jc w:val="both"/>
        <w:rPr>
          <w:rFonts w:eastAsia="Malgun Gothic"/>
          <w:iCs/>
          <w:color w:val="000000" w:themeColor="text1"/>
          <w:lang w:val="ru-RU" w:eastAsia="ko-KR"/>
        </w:rPr>
      </w:pPr>
      <w:r w:rsidRPr="00563BBA">
        <w:rPr>
          <w:rFonts w:eastAsia="Malgun Gothic"/>
          <w:iCs/>
          <w:color w:val="000000" w:themeColor="text1"/>
          <w:lang w:val="ru-RU" w:eastAsia="ko-KR"/>
        </w:rPr>
        <w:t xml:space="preserve">Компания </w:t>
      </w:r>
      <w:r w:rsidR="006B7114" w:rsidRPr="00563BBA">
        <w:rPr>
          <w:rFonts w:eastAsia="Malgun Gothic"/>
          <w:iCs/>
          <w:color w:val="000000" w:themeColor="text1"/>
          <w:lang w:val="ru-RU" w:eastAsia="ko-KR"/>
        </w:rPr>
        <w:t xml:space="preserve">LG </w:t>
      </w:r>
      <w:r w:rsidRPr="00563BBA">
        <w:rPr>
          <w:rFonts w:eastAsia="Malgun Gothic"/>
          <w:iCs/>
          <w:color w:val="000000" w:themeColor="text1"/>
          <w:lang w:val="ru-RU" w:eastAsia="ko-KR"/>
        </w:rPr>
        <w:t xml:space="preserve">уже </w:t>
      </w:r>
      <w:r w:rsidR="006B7114" w:rsidRPr="00563BBA">
        <w:rPr>
          <w:rFonts w:eastAsia="Malgun Gothic"/>
          <w:iCs/>
          <w:color w:val="000000" w:themeColor="text1"/>
          <w:lang w:val="ru-RU" w:eastAsia="ko-KR"/>
        </w:rPr>
        <w:t xml:space="preserve">имеет опыт создания </w:t>
      </w:r>
      <w:r w:rsidRPr="00563BBA">
        <w:rPr>
          <w:rFonts w:eastAsia="Malgun Gothic"/>
          <w:iCs/>
          <w:color w:val="000000" w:themeColor="text1"/>
          <w:lang w:val="ru-RU" w:eastAsia="ko-KR"/>
        </w:rPr>
        <w:t xml:space="preserve">впечатляющих </w:t>
      </w:r>
      <w:r w:rsidR="00B80286" w:rsidRPr="00563BBA">
        <w:rPr>
          <w:rFonts w:eastAsia="Malgun Gothic"/>
          <w:iCs/>
          <w:color w:val="000000" w:themeColor="text1"/>
          <w:lang w:val="ru-RU" w:eastAsia="ko-KR"/>
        </w:rPr>
        <w:t>конструкций на выставках, таких как</w:t>
      </w:r>
      <w:r w:rsidR="006B7114" w:rsidRPr="00563BBA">
        <w:rPr>
          <w:rFonts w:eastAsia="Malgun Gothic"/>
          <w:iCs/>
          <w:color w:val="000000" w:themeColor="text1"/>
          <w:lang w:val="ru-RU" w:eastAsia="ko-KR"/>
        </w:rPr>
        <w:t xml:space="preserve"> куполообразная OLED-инсталляция на CES 2016, удостоенная награды Redd</w:t>
      </w:r>
      <w:r w:rsidR="00CF6F0A">
        <w:rPr>
          <w:rFonts w:eastAsia="Malgun Gothic"/>
          <w:iCs/>
          <w:color w:val="000000" w:themeColor="text1"/>
          <w:lang w:val="ru-RU" w:eastAsia="ko-KR"/>
        </w:rPr>
        <w:t>ot</w:t>
      </w:r>
      <w:r w:rsidR="00CF6F0A" w:rsidRPr="00CF6F0A">
        <w:rPr>
          <w:rFonts w:eastAsia="Malgun Gothic"/>
          <w:iCs/>
          <w:color w:val="000000" w:themeColor="text1"/>
          <w:lang w:val="ru-RU" w:eastAsia="ko-KR"/>
        </w:rPr>
        <w:t xml:space="preserve"> </w:t>
      </w:r>
      <w:r w:rsidR="00B80286" w:rsidRPr="00563BBA">
        <w:rPr>
          <w:rFonts w:eastAsia="Malgun Gothic"/>
          <w:iCs/>
          <w:color w:val="000000" w:themeColor="text1"/>
          <w:lang w:val="ru-RU" w:eastAsia="ko-KR"/>
        </w:rPr>
        <w:t xml:space="preserve">Award </w:t>
      </w:r>
      <w:r w:rsidR="006B7114" w:rsidRPr="00563BBA">
        <w:rPr>
          <w:rFonts w:eastAsia="Malgun Gothic"/>
          <w:iCs/>
          <w:color w:val="000000" w:themeColor="text1"/>
          <w:lang w:val="ru-RU" w:eastAsia="ko-KR"/>
        </w:rPr>
        <w:t>в категории пространственного дизайна (</w:t>
      </w:r>
      <w:hyperlink r:id="rId8" w:history="1">
        <w:r w:rsidR="006B7114" w:rsidRPr="00563BBA">
          <w:rPr>
            <w:rStyle w:val="a3"/>
            <w:rFonts w:ascii="Times New Roman" w:eastAsia="Malgun Gothic" w:hAnsi="Times New Roman"/>
            <w:iCs/>
            <w:sz w:val="24"/>
            <w:lang w:val="ru-RU" w:eastAsia="ko-KR"/>
          </w:rPr>
          <w:t>https://youtu.be/AdnadJK2DTU</w:t>
        </w:r>
      </w:hyperlink>
      <w:r w:rsidR="006B7114" w:rsidRPr="00563BBA">
        <w:rPr>
          <w:rFonts w:eastAsia="Malgun Gothic"/>
          <w:iCs/>
          <w:color w:val="000000" w:themeColor="text1"/>
          <w:lang w:val="ru-RU" w:eastAsia="ko-KR"/>
        </w:rPr>
        <w:t>)</w:t>
      </w:r>
    </w:p>
    <w:p w:rsidR="003F11D0" w:rsidRPr="00563BBA" w:rsidRDefault="00664ED5" w:rsidP="003F11D0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:rsidR="00513B74" w:rsidRPr="00563BBA" w:rsidRDefault="006B7114">
      <w:pPr>
        <w:suppressAutoHyphens/>
        <w:spacing w:line="360" w:lineRule="auto"/>
        <w:jc w:val="both"/>
        <w:rPr>
          <w:lang w:val="ru-RU"/>
        </w:rPr>
      </w:pPr>
      <w:r w:rsidRPr="00563BBA">
        <w:rPr>
          <w:rFonts w:eastAsiaTheme="minorEastAsia"/>
          <w:lang w:val="ru-RU" w:eastAsia="ko-KR"/>
        </w:rPr>
        <w:t>«В этом году исполнилось 50 лет со дня</w:t>
      </w:r>
      <w:r w:rsidR="00CF6F0A" w:rsidRPr="00CF6F0A">
        <w:rPr>
          <w:rFonts w:eastAsiaTheme="minorEastAsia"/>
          <w:lang w:val="ru-RU" w:eastAsia="ko-KR"/>
        </w:rPr>
        <w:t xml:space="preserve"> </w:t>
      </w:r>
      <w:r w:rsidRPr="00563BBA">
        <w:rPr>
          <w:rFonts w:eastAsiaTheme="minorEastAsia"/>
          <w:lang w:val="ru-RU" w:eastAsia="ko-KR"/>
        </w:rPr>
        <w:t>выпус</w:t>
      </w:r>
      <w:r w:rsidR="000023B7" w:rsidRPr="00563BBA">
        <w:rPr>
          <w:rFonts w:eastAsiaTheme="minorEastAsia"/>
          <w:lang w:val="ru-RU" w:eastAsia="ko-KR"/>
        </w:rPr>
        <w:t xml:space="preserve">ка компанией </w:t>
      </w:r>
      <w:r w:rsidR="000023B7" w:rsidRPr="00563BBA">
        <w:rPr>
          <w:rFonts w:eastAsiaTheme="minorEastAsia" w:hint="eastAsia"/>
          <w:lang w:val="ru-RU" w:eastAsia="ko-KR"/>
        </w:rPr>
        <w:t>LG</w:t>
      </w:r>
      <w:r w:rsidRPr="00563BBA">
        <w:rPr>
          <w:rFonts w:eastAsiaTheme="minorEastAsia"/>
          <w:lang w:val="ru-RU" w:eastAsia="ko-KR"/>
        </w:rPr>
        <w:t xml:space="preserve"> сво</w:t>
      </w:r>
      <w:r w:rsidR="007C6FC6" w:rsidRPr="00563BBA">
        <w:rPr>
          <w:rFonts w:eastAsiaTheme="minorEastAsia"/>
          <w:lang w:val="ru-RU" w:eastAsia="ko-KR"/>
        </w:rPr>
        <w:t xml:space="preserve">его </w:t>
      </w:r>
      <w:r w:rsidRPr="00563BBA">
        <w:rPr>
          <w:rFonts w:eastAsiaTheme="minorEastAsia"/>
          <w:lang w:val="ru-RU" w:eastAsia="ko-KR"/>
        </w:rPr>
        <w:t>перв</w:t>
      </w:r>
      <w:r w:rsidR="007C6FC6" w:rsidRPr="00563BBA">
        <w:rPr>
          <w:rFonts w:eastAsiaTheme="minorEastAsia"/>
          <w:lang w:val="ru-RU" w:eastAsia="ko-KR"/>
        </w:rPr>
        <w:t>ого</w:t>
      </w:r>
      <w:r w:rsidRPr="00563BBA">
        <w:rPr>
          <w:rFonts w:eastAsiaTheme="minorEastAsia"/>
          <w:lang w:val="ru-RU" w:eastAsia="ko-KR"/>
        </w:rPr>
        <w:t xml:space="preserve"> телевизор</w:t>
      </w:r>
      <w:r w:rsidR="007C6FC6" w:rsidRPr="00563BBA">
        <w:rPr>
          <w:rFonts w:eastAsiaTheme="minorEastAsia"/>
          <w:lang w:val="ru-RU" w:eastAsia="ko-KR"/>
        </w:rPr>
        <w:t>а</w:t>
      </w:r>
      <w:r w:rsidR="00B80286" w:rsidRPr="00563BBA">
        <w:rPr>
          <w:rFonts w:eastAsiaTheme="minorEastAsia"/>
          <w:lang w:val="ru-RU" w:eastAsia="ko-KR"/>
        </w:rPr>
        <w:t>;</w:t>
      </w:r>
      <w:r w:rsidRPr="00563BBA">
        <w:rPr>
          <w:rFonts w:eastAsiaTheme="minorEastAsia"/>
          <w:lang w:val="ru-RU" w:eastAsia="ko-KR"/>
        </w:rPr>
        <w:t xml:space="preserve"> и наш OLED-тоннель на IFA 2016 создан, чтобы отметить это историческое событие другим историческим событием </w:t>
      </w:r>
      <w:r w:rsidR="00B80286" w:rsidRPr="00563BBA">
        <w:rPr>
          <w:rFonts w:eastAsiaTheme="minorEastAsia"/>
          <w:lang w:val="ru-RU" w:eastAsia="ko-KR"/>
        </w:rPr>
        <w:t>—</w:t>
      </w:r>
      <w:r w:rsidRPr="00563BBA">
        <w:rPr>
          <w:rFonts w:eastAsiaTheme="minorEastAsia"/>
          <w:lang w:val="ru-RU" w:eastAsia="ko-KR"/>
        </w:rPr>
        <w:t xml:space="preserve"> выходом OLED-телевизора, </w:t>
      </w:r>
      <w:r w:rsidR="00B80286" w:rsidRPr="00563BBA">
        <w:rPr>
          <w:rFonts w:eastAsiaTheme="minorEastAsia"/>
          <w:lang w:val="ru-RU" w:eastAsia="ko-KR"/>
        </w:rPr>
        <w:t>— пояснил</w:t>
      </w:r>
      <w:r w:rsidRPr="00563BBA">
        <w:rPr>
          <w:rFonts w:eastAsiaTheme="minorEastAsia"/>
          <w:lang w:val="ru-RU" w:eastAsia="ko-KR"/>
        </w:rPr>
        <w:t xml:space="preserve"> Брайан Квон, президент LG Home Entertainment Company.</w:t>
      </w:r>
      <w:r w:rsidR="00B80286" w:rsidRPr="00563BBA">
        <w:rPr>
          <w:rFonts w:eastAsiaTheme="minorEastAsia"/>
          <w:lang w:val="ru-RU" w:eastAsia="ko-KR"/>
        </w:rPr>
        <w:t xml:space="preserve"> — Посетителям нашего стенда на IFA мы </w:t>
      </w:r>
      <w:r w:rsidR="007C6FC6" w:rsidRPr="00563BBA">
        <w:rPr>
          <w:rFonts w:eastAsiaTheme="minorEastAsia"/>
          <w:lang w:val="ru-RU" w:eastAsia="ko-KR"/>
        </w:rPr>
        <w:t xml:space="preserve">даем </w:t>
      </w:r>
      <w:r w:rsidRPr="00563BBA">
        <w:rPr>
          <w:rFonts w:eastAsiaTheme="minorEastAsia"/>
          <w:lang w:val="ru-RU" w:eastAsia="ko-KR"/>
        </w:rPr>
        <w:t>возможность собственными глазами оценить революционную передачу изображения с превосходным черным цветом, бесконечной контрастностью и реалистичными цветами с любого угла».</w:t>
      </w:r>
    </w:p>
    <w:p w:rsidR="003F310A" w:rsidRPr="00563BBA" w:rsidRDefault="00664ED5" w:rsidP="008A12DB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:rsidR="00463222" w:rsidRPr="00563BBA" w:rsidRDefault="006B7114" w:rsidP="00513B74">
      <w:pPr>
        <w:snapToGrid w:val="0"/>
        <w:spacing w:line="360" w:lineRule="auto"/>
        <w:jc w:val="both"/>
        <w:rPr>
          <w:rFonts w:eastAsia="Malgun Gothic"/>
          <w:lang w:val="ru-RU" w:eastAsia="ko-KR"/>
        </w:rPr>
      </w:pPr>
      <w:r w:rsidRPr="00563BBA">
        <w:rPr>
          <w:rFonts w:eastAsia="Malgun Gothic"/>
          <w:lang w:val="ru-RU" w:eastAsia="ko-KR"/>
        </w:rPr>
        <w:t xml:space="preserve">Посетителям предлагается подойти к стенду LG в зале 18 </w:t>
      </w:r>
      <w:r w:rsidR="00B80286" w:rsidRPr="00563BBA">
        <w:rPr>
          <w:rFonts w:eastAsia="Malgun Gothic"/>
          <w:lang w:val="ru-RU" w:eastAsia="ko-KR"/>
        </w:rPr>
        <w:t>на</w:t>
      </w:r>
      <w:r w:rsidR="00CF6F0A" w:rsidRPr="00CF6F0A">
        <w:rPr>
          <w:rFonts w:eastAsia="Malgun Gothic"/>
          <w:lang w:val="ru-RU" w:eastAsia="ko-KR"/>
        </w:rPr>
        <w:t xml:space="preserve"> </w:t>
      </w:r>
      <w:r w:rsidR="00B80286" w:rsidRPr="00563BBA">
        <w:rPr>
          <w:rFonts w:eastAsia="Malgun Gothic"/>
          <w:lang w:val="ru-RU" w:eastAsia="ko-KR"/>
        </w:rPr>
        <w:t>«</w:t>
      </w:r>
      <w:r w:rsidRPr="00563BBA">
        <w:rPr>
          <w:rFonts w:eastAsia="Malgun Gothic"/>
          <w:lang w:val="ru-RU" w:eastAsia="ko-KR"/>
        </w:rPr>
        <w:t>Мессе Берлин</w:t>
      </w:r>
      <w:r w:rsidR="00B80286" w:rsidRPr="00563BBA">
        <w:rPr>
          <w:rFonts w:eastAsia="Malgun Gothic"/>
          <w:lang w:val="ru-RU" w:eastAsia="ko-KR"/>
        </w:rPr>
        <w:t>»</w:t>
      </w:r>
      <w:r w:rsidRPr="00563BBA">
        <w:rPr>
          <w:rFonts w:eastAsia="Malgun Gothic"/>
          <w:lang w:val="ru-RU" w:eastAsia="ko-KR"/>
        </w:rPr>
        <w:t xml:space="preserve"> с</w:t>
      </w:r>
      <w:r w:rsidR="00B80286" w:rsidRPr="00563BBA">
        <w:rPr>
          <w:rFonts w:eastAsia="Malgun Gothic"/>
          <w:lang w:val="ru-RU" w:eastAsia="ko-KR"/>
        </w:rPr>
        <w:t> </w:t>
      </w:r>
      <w:r w:rsidRPr="00563BBA">
        <w:rPr>
          <w:rFonts w:eastAsia="Malgun Gothic"/>
          <w:lang w:val="ru-RU" w:eastAsia="ko-KR"/>
        </w:rPr>
        <w:t>2</w:t>
      </w:r>
      <w:r w:rsidR="00B80286" w:rsidRPr="00563BBA">
        <w:rPr>
          <w:rFonts w:eastAsia="Malgun Gothic"/>
          <w:lang w:val="ru-RU" w:eastAsia="ko-KR"/>
        </w:rPr>
        <w:t> </w:t>
      </w:r>
      <w:r w:rsidRPr="00563BBA">
        <w:rPr>
          <w:rFonts w:eastAsia="Malgun Gothic"/>
          <w:lang w:val="ru-RU" w:eastAsia="ko-KR"/>
        </w:rPr>
        <w:t>по 7 сентября, чтобы лично испытать OLED-телевизоры от LG.</w:t>
      </w:r>
      <w:r w:rsidR="00863606" w:rsidRPr="00563BBA">
        <w:rPr>
          <w:rFonts w:eastAsia="Malgun Gothic"/>
          <w:lang w:val="ru-RU" w:eastAsia="ko-KR"/>
        </w:rPr>
        <w:t xml:space="preserve"> Видео, пок</w:t>
      </w:r>
      <w:r w:rsidR="00863606" w:rsidRPr="00563BBA">
        <w:rPr>
          <w:rFonts w:eastAsia="Malgun Gothic"/>
          <w:lang w:val="ru-RU" w:eastAsia="ko-KR"/>
        </w:rPr>
        <w:t>а</w:t>
      </w:r>
      <w:r w:rsidR="00863606" w:rsidRPr="00563BBA">
        <w:rPr>
          <w:rFonts w:eastAsia="Malgun Gothic"/>
          <w:lang w:val="ru-RU" w:eastAsia="ko-KR"/>
        </w:rPr>
        <w:t xml:space="preserve">зывающее </w:t>
      </w:r>
      <w:r w:rsidR="00863606" w:rsidRPr="00563BBA">
        <w:rPr>
          <w:rFonts w:eastAsia="Malgun Gothic"/>
          <w:lang w:eastAsia="ko-KR"/>
        </w:rPr>
        <w:t>LG</w:t>
      </w:r>
      <w:r w:rsidR="00CF6F0A" w:rsidRPr="00CF6F0A">
        <w:rPr>
          <w:rFonts w:eastAsia="Malgun Gothic"/>
          <w:lang w:val="ru-RU" w:eastAsia="ko-KR"/>
        </w:rPr>
        <w:t xml:space="preserve"> </w:t>
      </w:r>
      <w:r w:rsidR="00863606" w:rsidRPr="00563BBA">
        <w:rPr>
          <w:rFonts w:eastAsia="Malgun Gothic"/>
          <w:lang w:eastAsia="ko-KR"/>
        </w:rPr>
        <w:t>OLED</w:t>
      </w:r>
      <w:r w:rsidR="00863606" w:rsidRPr="00563BBA">
        <w:rPr>
          <w:rFonts w:eastAsia="Malgun Gothic"/>
          <w:lang w:val="ru-RU" w:eastAsia="ko-KR"/>
        </w:rPr>
        <w:t xml:space="preserve"> тоннель, расположено здесь </w:t>
      </w:r>
      <w:r w:rsidR="00863606" w:rsidRPr="00563BBA">
        <w:rPr>
          <w:rFonts w:eastAsia="Malgun Gothic"/>
          <w:lang w:eastAsia="ko-KR"/>
        </w:rPr>
        <w:t>https</w:t>
      </w:r>
      <w:r w:rsidR="00863606" w:rsidRPr="00563BBA">
        <w:rPr>
          <w:rFonts w:eastAsia="Malgun Gothic"/>
          <w:lang w:val="ru-RU" w:eastAsia="ko-KR"/>
        </w:rPr>
        <w:t>://</w:t>
      </w:r>
      <w:r w:rsidR="00863606" w:rsidRPr="00563BBA">
        <w:rPr>
          <w:rFonts w:eastAsia="Malgun Gothic"/>
          <w:lang w:eastAsia="ko-KR"/>
        </w:rPr>
        <w:t>youtu</w:t>
      </w:r>
      <w:r w:rsidR="00863606" w:rsidRPr="00563BBA">
        <w:rPr>
          <w:rFonts w:eastAsia="Malgun Gothic"/>
          <w:lang w:val="ru-RU" w:eastAsia="ko-KR"/>
        </w:rPr>
        <w:t>.</w:t>
      </w:r>
      <w:r w:rsidR="00863606" w:rsidRPr="00563BBA">
        <w:rPr>
          <w:rFonts w:eastAsia="Malgun Gothic"/>
          <w:lang w:eastAsia="ko-KR"/>
        </w:rPr>
        <w:t>be</w:t>
      </w:r>
      <w:r w:rsidR="00863606" w:rsidRPr="00563BBA">
        <w:rPr>
          <w:rFonts w:eastAsia="Malgun Gothic"/>
          <w:lang w:val="ru-RU" w:eastAsia="ko-KR"/>
        </w:rPr>
        <w:t>/</w:t>
      </w:r>
      <w:r w:rsidR="00863606" w:rsidRPr="00563BBA">
        <w:rPr>
          <w:rFonts w:eastAsia="Malgun Gothic"/>
          <w:lang w:eastAsia="ko-KR"/>
        </w:rPr>
        <w:t>xii</w:t>
      </w:r>
      <w:r w:rsidR="00863606" w:rsidRPr="00563BBA">
        <w:rPr>
          <w:rFonts w:eastAsia="Malgun Gothic"/>
          <w:lang w:val="ru-RU" w:eastAsia="ko-KR"/>
        </w:rPr>
        <w:t>0-</w:t>
      </w:r>
      <w:r w:rsidR="00863606" w:rsidRPr="00563BBA">
        <w:rPr>
          <w:rFonts w:eastAsia="Malgun Gothic"/>
          <w:lang w:eastAsia="ko-KR"/>
        </w:rPr>
        <w:t>VJ</w:t>
      </w:r>
      <w:r w:rsidR="00863606" w:rsidRPr="00563BBA">
        <w:rPr>
          <w:rFonts w:eastAsia="Malgun Gothic"/>
          <w:lang w:val="ru-RU" w:eastAsia="ko-KR"/>
        </w:rPr>
        <w:t>_</w:t>
      </w:r>
      <w:r w:rsidR="00863606" w:rsidRPr="00563BBA">
        <w:rPr>
          <w:rFonts w:eastAsia="Malgun Gothic"/>
          <w:lang w:eastAsia="ko-KR"/>
        </w:rPr>
        <w:t>mOg</w:t>
      </w:r>
    </w:p>
    <w:p w:rsidR="00620F70" w:rsidRPr="00563BBA" w:rsidRDefault="00664ED5" w:rsidP="00620F70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:rsidR="00952000" w:rsidRPr="00563BBA" w:rsidRDefault="006B7114">
      <w:pPr>
        <w:jc w:val="center"/>
        <w:rPr>
          <w:rFonts w:eastAsia="Times New Roman"/>
          <w:lang w:eastAsia="ko-KR"/>
        </w:rPr>
      </w:pPr>
      <w:r w:rsidRPr="00563BBA">
        <w:t># # #</w:t>
      </w:r>
    </w:p>
    <w:p w:rsidR="00952000" w:rsidRPr="00563BBA" w:rsidRDefault="00664ED5">
      <w:pPr>
        <w:jc w:val="center"/>
        <w:rPr>
          <w:rFonts w:eastAsiaTheme="minorEastAsia"/>
          <w:lang w:eastAsia="ko-KR"/>
        </w:rPr>
      </w:pPr>
    </w:p>
    <w:p w:rsidR="003447A2" w:rsidRPr="00563BBA" w:rsidRDefault="00664ED5">
      <w:pPr>
        <w:keepNext/>
        <w:keepLines/>
        <w:autoSpaceDE w:val="0"/>
        <w:autoSpaceDN w:val="0"/>
        <w:jc w:val="both"/>
        <w:rPr>
          <w:rFonts w:eastAsia="MD아트체"/>
          <w:b/>
          <w:color w:val="C5003D"/>
          <w:sz w:val="18"/>
          <w:szCs w:val="18"/>
          <w:lang w:eastAsia="ko-KR"/>
        </w:rPr>
      </w:pPr>
    </w:p>
    <w:p w:rsidR="00B37C4D" w:rsidRPr="00563BBA" w:rsidRDefault="006B7114">
      <w:pPr>
        <w:keepNext/>
        <w:keepLines/>
        <w:jc w:val="both"/>
        <w:rPr>
          <w:rFonts w:eastAsia="MD아트체"/>
          <w:b/>
          <w:color w:val="C5003D"/>
          <w:sz w:val="18"/>
          <w:szCs w:val="18"/>
        </w:rPr>
      </w:pPr>
      <w:r w:rsidRPr="00563BBA">
        <w:rPr>
          <w:rFonts w:eastAsia="MD아트체"/>
          <w:b/>
          <w:color w:val="C5003D"/>
          <w:sz w:val="18"/>
          <w:szCs w:val="18"/>
          <w:lang w:val="ru-RU"/>
        </w:rPr>
        <w:t>Информацияоб</w:t>
      </w:r>
      <w:r w:rsidRPr="00563BBA">
        <w:rPr>
          <w:rFonts w:eastAsia="MD아트체"/>
          <w:b/>
          <w:color w:val="C5003D"/>
          <w:sz w:val="18"/>
          <w:szCs w:val="18"/>
        </w:rPr>
        <w:t xml:space="preserve"> LG Electro</w:t>
      </w:r>
      <w:r w:rsidR="00B80286" w:rsidRPr="00563BBA">
        <w:rPr>
          <w:rFonts w:eastAsia="MD아트체"/>
          <w:b/>
          <w:color w:val="C5003D"/>
          <w:sz w:val="18"/>
          <w:szCs w:val="18"/>
        </w:rPr>
        <w:t>nics Home Entertainment Company</w:t>
      </w:r>
    </w:p>
    <w:p w:rsidR="00B37C4D" w:rsidRPr="00563BBA" w:rsidRDefault="006B7114">
      <w:pPr>
        <w:keepNext/>
        <w:keepLines/>
        <w:adjustRightInd w:val="0"/>
        <w:jc w:val="both"/>
        <w:outlineLvl w:val="0"/>
        <w:rPr>
          <w:rFonts w:eastAsia="Malgun Gothic"/>
          <w:sz w:val="18"/>
          <w:szCs w:val="18"/>
          <w:lang w:val="ru-RU" w:eastAsia="ko-KR"/>
        </w:rPr>
      </w:pPr>
      <w:r w:rsidRPr="00563BBA">
        <w:rPr>
          <w:rFonts w:eastAsia="Malgun Gothic"/>
          <w:sz w:val="18"/>
          <w:szCs w:val="18"/>
          <w:lang w:eastAsia="ko-KR"/>
        </w:rPr>
        <w:t>LGElectronicsHomeEntertainmentCompany</w:t>
      </w:r>
      <w:r w:rsidRPr="00563BBA">
        <w:rPr>
          <w:rFonts w:eastAsia="Malgun Gothic"/>
          <w:sz w:val="18"/>
          <w:szCs w:val="18"/>
          <w:lang w:val="ru-RU" w:eastAsia="ko-KR"/>
        </w:rPr>
        <w:t xml:space="preserve"> является мировым лидером по производству телевизоров, аудио- и видеосистем, мониторов, персональных компьютеров, цифровых табло и рекламных экранов. Компания о</w:t>
      </w:r>
      <w:r w:rsidRPr="00563BBA">
        <w:rPr>
          <w:rFonts w:eastAsia="Malgun Gothic"/>
          <w:sz w:val="18"/>
          <w:szCs w:val="18"/>
          <w:lang w:val="ru-RU" w:eastAsia="ko-KR"/>
        </w:rPr>
        <w:t>т</w:t>
      </w:r>
      <w:r w:rsidRPr="00563BBA">
        <w:rPr>
          <w:rFonts w:eastAsia="Malgun Gothic"/>
          <w:sz w:val="18"/>
          <w:szCs w:val="18"/>
          <w:lang w:val="ru-RU" w:eastAsia="ko-KR"/>
        </w:rPr>
        <w:t>крыла новую эру инноваций на рынке телевизоров, создавая передовые технологии, такие как OLED TV, и внедряя интуитивно управляемые системы, позволяющие пользователям познать все преимущества технол</w:t>
      </w:r>
      <w:r w:rsidRPr="00563BBA">
        <w:rPr>
          <w:rFonts w:eastAsia="Malgun Gothic"/>
          <w:sz w:val="18"/>
          <w:szCs w:val="18"/>
          <w:lang w:val="ru-RU" w:eastAsia="ko-KR"/>
        </w:rPr>
        <w:t>о</w:t>
      </w:r>
      <w:r w:rsidRPr="00563BBA">
        <w:rPr>
          <w:rFonts w:eastAsia="Malgun Gothic"/>
          <w:sz w:val="18"/>
          <w:szCs w:val="18"/>
          <w:lang w:val="ru-RU" w:eastAsia="ko-KR"/>
        </w:rPr>
        <w:t>гии Smart TV. LG придерживается стратегии улучшения качества жизни покупателей с помощью инновац</w:t>
      </w:r>
      <w:r w:rsidRPr="00563BBA">
        <w:rPr>
          <w:rFonts w:eastAsia="Malgun Gothic"/>
          <w:sz w:val="18"/>
          <w:szCs w:val="18"/>
          <w:lang w:val="ru-RU" w:eastAsia="ko-KR"/>
        </w:rPr>
        <w:t>и</w:t>
      </w:r>
      <w:r w:rsidRPr="00563BBA">
        <w:rPr>
          <w:rFonts w:eastAsia="Malgun Gothic"/>
          <w:sz w:val="18"/>
          <w:szCs w:val="18"/>
          <w:lang w:val="ru-RU" w:eastAsia="ko-KR"/>
        </w:rPr>
        <w:t>онных продуктов для домашнего развлечения, среди которых лидируют удостоенные наград телевизоры 4К</w:t>
      </w:r>
      <w:r w:rsidR="00B80286" w:rsidRPr="00563BBA">
        <w:rPr>
          <w:rFonts w:eastAsia="Malgun Gothic"/>
          <w:sz w:val="18"/>
          <w:szCs w:val="18"/>
          <w:lang w:val="ru-RU" w:eastAsia="ko-KR"/>
        </w:rPr>
        <w:t> </w:t>
      </w:r>
      <w:r w:rsidRPr="00563BBA">
        <w:rPr>
          <w:rFonts w:eastAsia="Malgun Gothic"/>
          <w:sz w:val="18"/>
          <w:szCs w:val="18"/>
          <w:lang w:val="ru-RU" w:eastAsia="ko-KR"/>
        </w:rPr>
        <w:t>OLED, ULTRA HD и webOS. Подробную информацию вы можете найти на сайте www.LG.com.</w:t>
      </w:r>
    </w:p>
    <w:p w:rsidR="00B37C4D" w:rsidRPr="00563BBA" w:rsidRDefault="00664ED5">
      <w:pPr>
        <w:adjustRightInd w:val="0"/>
        <w:jc w:val="both"/>
        <w:outlineLvl w:val="0"/>
        <w:rPr>
          <w:rFonts w:eastAsia="Times New Roman"/>
          <w:sz w:val="18"/>
          <w:szCs w:val="18"/>
          <w:lang w:val="ru-RU" w:eastAsia="ko-KR"/>
        </w:rPr>
      </w:pPr>
    </w:p>
    <w:p w:rsidR="00B37C4D" w:rsidRPr="00563BBA" w:rsidRDefault="00664ED5">
      <w:pPr>
        <w:adjustRightInd w:val="0"/>
        <w:jc w:val="both"/>
        <w:outlineLvl w:val="0"/>
        <w:rPr>
          <w:rFonts w:eastAsia="Times New Roman"/>
          <w:sz w:val="18"/>
          <w:szCs w:val="18"/>
          <w:lang w:val="ru-RU" w:eastAsia="ko-KR"/>
        </w:rPr>
      </w:pPr>
    </w:p>
    <w:p w:rsidR="00B37C4D" w:rsidRPr="00563BBA" w:rsidRDefault="006B7114">
      <w:pPr>
        <w:keepNext/>
        <w:keepLines/>
        <w:autoSpaceDE w:val="0"/>
        <w:autoSpaceDN w:val="0"/>
        <w:ind w:firstLine="2"/>
        <w:jc w:val="both"/>
        <w:rPr>
          <w:rFonts w:eastAsia="Times New Roman"/>
          <w:i/>
          <w:iCs/>
          <w:sz w:val="18"/>
          <w:szCs w:val="18"/>
          <w:lang w:eastAsia="ko-KR"/>
        </w:rPr>
      </w:pPr>
      <w:r w:rsidRPr="00563BBA">
        <w:rPr>
          <w:rFonts w:eastAsia="Times New Roman"/>
          <w:i/>
          <w:iCs/>
          <w:sz w:val="18"/>
          <w:szCs w:val="18"/>
          <w:lang w:val="ru-RU" w:eastAsia="ko-KR"/>
        </w:rPr>
        <w:lastRenderedPageBreak/>
        <w:t>Контактдляпрессы</w:t>
      </w:r>
      <w:r w:rsidRPr="00563BBA">
        <w:rPr>
          <w:rFonts w:eastAsia="Times New Roman"/>
          <w:i/>
          <w:iCs/>
          <w:sz w:val="18"/>
          <w:szCs w:val="18"/>
          <w:lang w:eastAsia="ko-KR"/>
        </w:rPr>
        <w:t>:</w:t>
      </w:r>
    </w:p>
    <w:p w:rsidR="00B37C4D" w:rsidRPr="00563BBA" w:rsidRDefault="00664ED5">
      <w:pPr>
        <w:keepNext/>
        <w:keepLines/>
        <w:autoSpaceDE w:val="0"/>
        <w:autoSpaceDN w:val="0"/>
        <w:ind w:firstLine="2"/>
        <w:jc w:val="both"/>
        <w:rPr>
          <w:rFonts w:eastAsia="Times New Roman"/>
          <w:i/>
          <w:iCs/>
          <w:sz w:val="18"/>
          <w:szCs w:val="18"/>
          <w:lang w:eastAsia="ko-KR"/>
        </w:rPr>
      </w:pPr>
    </w:p>
    <w:p w:rsidR="00B37C4D" w:rsidRPr="00563BBA" w:rsidRDefault="006B7114">
      <w:pPr>
        <w:keepNext/>
        <w:keepLines/>
        <w:tabs>
          <w:tab w:val="left" w:pos="4253"/>
        </w:tabs>
        <w:adjustRightInd w:val="0"/>
        <w:ind w:firstLineChars="1" w:firstLine="2"/>
        <w:jc w:val="both"/>
        <w:outlineLvl w:val="0"/>
        <w:rPr>
          <w:rFonts w:eastAsiaTheme="minorEastAsia"/>
          <w:sz w:val="18"/>
          <w:szCs w:val="18"/>
          <w:lang w:eastAsia="ko-KR"/>
        </w:rPr>
      </w:pPr>
      <w:r w:rsidRPr="00563BBA">
        <w:rPr>
          <w:sz w:val="18"/>
          <w:szCs w:val="18"/>
        </w:rPr>
        <w:t>LG Electronics, Inc.</w:t>
      </w:r>
      <w:r w:rsidRPr="00563BBA">
        <w:rPr>
          <w:sz w:val="18"/>
          <w:szCs w:val="18"/>
        </w:rPr>
        <w:tab/>
        <w:t>LG Electronics, Inc.</w:t>
      </w:r>
    </w:p>
    <w:p w:rsidR="00B37C4D" w:rsidRPr="00563BBA" w:rsidRDefault="006B7114">
      <w:pPr>
        <w:keepNext/>
        <w:keepLines/>
        <w:tabs>
          <w:tab w:val="left" w:pos="4253"/>
        </w:tabs>
        <w:adjustRightInd w:val="0"/>
        <w:ind w:firstLineChars="1" w:firstLine="2"/>
        <w:jc w:val="both"/>
        <w:outlineLvl w:val="0"/>
        <w:rPr>
          <w:rFonts w:eastAsiaTheme="minorEastAsia"/>
          <w:sz w:val="18"/>
          <w:szCs w:val="18"/>
          <w:lang w:eastAsia="ko-KR"/>
        </w:rPr>
      </w:pPr>
      <w:r w:rsidRPr="00563BBA">
        <w:rPr>
          <w:rFonts w:eastAsiaTheme="minorEastAsia"/>
          <w:sz w:val="18"/>
          <w:szCs w:val="18"/>
          <w:lang w:val="ru-RU" w:eastAsia="ko-KR"/>
        </w:rPr>
        <w:t>КенХонг</w:t>
      </w:r>
      <w:r w:rsidR="00B80286" w:rsidRPr="00563BBA">
        <w:rPr>
          <w:rFonts w:eastAsiaTheme="minorEastAsia"/>
          <w:sz w:val="18"/>
          <w:szCs w:val="18"/>
          <w:lang w:eastAsia="ko-KR"/>
        </w:rPr>
        <w:t xml:space="preserve"> (Ken Hong)</w:t>
      </w:r>
      <w:r w:rsidRPr="00563BBA">
        <w:rPr>
          <w:rFonts w:eastAsiaTheme="minorEastAsia"/>
          <w:sz w:val="18"/>
          <w:szCs w:val="18"/>
          <w:lang w:eastAsia="ko-KR"/>
        </w:rPr>
        <w:tab/>
      </w:r>
      <w:r w:rsidRPr="00563BBA">
        <w:rPr>
          <w:rFonts w:eastAsiaTheme="minorEastAsia"/>
          <w:sz w:val="18"/>
          <w:szCs w:val="18"/>
          <w:lang w:val="ru-RU" w:eastAsia="ko-KR"/>
        </w:rPr>
        <w:t>ДжуаКим</w:t>
      </w:r>
      <w:r w:rsidR="00B80286" w:rsidRPr="00563BBA">
        <w:rPr>
          <w:rFonts w:eastAsiaTheme="minorEastAsia"/>
          <w:sz w:val="18"/>
          <w:szCs w:val="18"/>
          <w:lang w:eastAsia="ko-KR"/>
        </w:rPr>
        <w:t xml:space="preserve"> (</w:t>
      </w:r>
      <w:r w:rsidR="00B80286" w:rsidRPr="00563BBA">
        <w:rPr>
          <w:rFonts w:eastAsiaTheme="minorEastAsia" w:hint="eastAsia"/>
          <w:sz w:val="18"/>
          <w:szCs w:val="18"/>
          <w:lang w:eastAsia="ko-KR"/>
        </w:rPr>
        <w:t>Juah Kim</w:t>
      </w:r>
      <w:r w:rsidR="00B80286" w:rsidRPr="00563BBA">
        <w:rPr>
          <w:rFonts w:eastAsiaTheme="minorEastAsia"/>
          <w:sz w:val="18"/>
          <w:szCs w:val="18"/>
          <w:lang w:eastAsia="ko-KR"/>
        </w:rPr>
        <w:t>)</w:t>
      </w:r>
    </w:p>
    <w:p w:rsidR="00B37C4D" w:rsidRPr="00563BBA" w:rsidRDefault="006B7114">
      <w:pPr>
        <w:keepNext/>
        <w:keepLines/>
        <w:tabs>
          <w:tab w:val="left" w:pos="4253"/>
        </w:tabs>
        <w:adjustRightInd w:val="0"/>
        <w:ind w:firstLineChars="1" w:firstLine="2"/>
        <w:jc w:val="both"/>
        <w:outlineLvl w:val="0"/>
        <w:rPr>
          <w:rFonts w:eastAsiaTheme="minorEastAsia"/>
          <w:sz w:val="18"/>
          <w:szCs w:val="18"/>
          <w:lang w:val="ru-RU" w:eastAsia="ko-KR"/>
        </w:rPr>
      </w:pPr>
      <w:r w:rsidRPr="00563BBA">
        <w:rPr>
          <w:sz w:val="18"/>
          <w:szCs w:val="18"/>
          <w:lang w:val="ru-RU"/>
        </w:rPr>
        <w:t>+49 176 1055 5726 (Берлин)</w:t>
      </w:r>
      <w:r w:rsidRPr="00563BBA">
        <w:rPr>
          <w:sz w:val="18"/>
          <w:szCs w:val="18"/>
          <w:lang w:val="ru-RU"/>
        </w:rPr>
        <w:tab/>
        <w:t>+822 3777 3981 (Сеул)</w:t>
      </w:r>
    </w:p>
    <w:p w:rsidR="00B37C4D" w:rsidRPr="00563BBA" w:rsidRDefault="006B7114">
      <w:pPr>
        <w:keepNext/>
        <w:keepLines/>
        <w:tabs>
          <w:tab w:val="left" w:pos="4253"/>
        </w:tabs>
        <w:jc w:val="both"/>
        <w:rPr>
          <w:rFonts w:eastAsiaTheme="minorEastAsia"/>
          <w:sz w:val="18"/>
          <w:szCs w:val="18"/>
          <w:lang w:val="ru-RU" w:eastAsia="ko-KR"/>
        </w:rPr>
      </w:pPr>
      <w:r w:rsidRPr="00563BBA">
        <w:rPr>
          <w:rFonts w:eastAsiaTheme="minorEastAsia"/>
          <w:sz w:val="18"/>
          <w:szCs w:val="18"/>
          <w:lang w:val="ru-RU" w:eastAsia="ko-KR"/>
        </w:rPr>
        <w:t>ken.hong@lge.com</w:t>
      </w:r>
      <w:r w:rsidRPr="00563BBA">
        <w:rPr>
          <w:rFonts w:eastAsiaTheme="minorEastAsia"/>
          <w:sz w:val="18"/>
          <w:szCs w:val="18"/>
          <w:lang w:val="ru-RU" w:eastAsia="ko-KR"/>
        </w:rPr>
        <w:tab/>
        <w:t>juah.kim@lge.com</w:t>
      </w:r>
    </w:p>
    <w:p w:rsidR="00952000" w:rsidRPr="00FB2B23" w:rsidRDefault="006B7114">
      <w:pPr>
        <w:keepNext/>
        <w:keepLines/>
        <w:tabs>
          <w:tab w:val="left" w:pos="4253"/>
        </w:tabs>
        <w:jc w:val="both"/>
        <w:rPr>
          <w:rFonts w:eastAsia="Malgun Gothic"/>
          <w:sz w:val="18"/>
          <w:szCs w:val="18"/>
          <w:lang w:val="ru-RU" w:eastAsia="ko-KR"/>
        </w:rPr>
      </w:pPr>
      <w:r w:rsidRPr="00563BBA">
        <w:rPr>
          <w:rFonts w:eastAsiaTheme="minorEastAsia"/>
          <w:sz w:val="18"/>
          <w:szCs w:val="18"/>
          <w:lang w:val="ru-RU" w:eastAsia="ko-KR"/>
        </w:rPr>
        <w:t>www.LGnewsroom.com</w:t>
      </w:r>
      <w:r w:rsidRPr="00563BBA">
        <w:rPr>
          <w:rFonts w:eastAsiaTheme="minorEastAsia"/>
          <w:sz w:val="18"/>
          <w:szCs w:val="18"/>
          <w:lang w:val="ru-RU" w:eastAsia="ko-KR"/>
        </w:rPr>
        <w:tab/>
        <w:t>www.LGnewsroom.com</w:t>
      </w:r>
    </w:p>
    <w:sectPr w:rsidR="00952000" w:rsidRPr="00FB2B23" w:rsidSect="00FB38E1">
      <w:headerReference w:type="default" r:id="rId9"/>
      <w:footerReference w:type="even" r:id="rId10"/>
      <w:footerReference w:type="default" r:id="rId11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4ED5" w:rsidRDefault="00664ED5">
      <w:r>
        <w:separator/>
      </w:r>
    </w:p>
  </w:endnote>
  <w:endnote w:type="continuationSeparator" w:id="1">
    <w:p w:rsidR="00664ED5" w:rsidRDefault="00664E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D아트체">
    <w:altName w:val="Batang"/>
    <w:charset w:val="81"/>
    <w:family w:val="roman"/>
    <w:pitch w:val="variable"/>
    <w:sig w:usb0="00000003" w:usb1="19570410" w:usb2="00000010" w:usb3="00000000" w:csb0="0008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LG Smart_Global">
    <w:altName w:val="Segoe UI"/>
    <w:charset w:val="00"/>
    <w:family w:val="swiss"/>
    <w:pitch w:val="variable"/>
    <w:sig w:usb0="A00000AF" w:usb1="5000204A" w:usb2="00000000" w:usb3="00000000" w:csb0="0000019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843" w:rsidRDefault="0021513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B7114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75843" w:rsidRDefault="00664ED5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843" w:rsidRDefault="0021513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B711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F092E">
      <w:rPr>
        <w:rStyle w:val="a8"/>
        <w:noProof/>
      </w:rPr>
      <w:t>3</w:t>
    </w:r>
    <w:r>
      <w:rPr>
        <w:rStyle w:val="a8"/>
      </w:rPr>
      <w:fldChar w:fldCharType="end"/>
    </w:r>
  </w:p>
  <w:p w:rsidR="00775843" w:rsidRDefault="00664ED5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4ED5" w:rsidRDefault="00664ED5">
      <w:r>
        <w:separator/>
      </w:r>
    </w:p>
  </w:footnote>
  <w:footnote w:type="continuationSeparator" w:id="1">
    <w:p w:rsidR="00664ED5" w:rsidRDefault="00664E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843" w:rsidRDefault="006B7114" w:rsidP="002743F8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A122F" w:rsidRDefault="00664ED5" w:rsidP="002743F8">
    <w:pPr>
      <w:pStyle w:val="a4"/>
      <w:jc w:val="right"/>
      <w:rPr>
        <w:rFonts w:ascii="LG Smart_Global" w:hAnsi="LG Smart_Global"/>
        <w:b/>
        <w:color w:val="808080"/>
        <w:sz w:val="18"/>
        <w:szCs w:val="18"/>
      </w:rPr>
    </w:pPr>
  </w:p>
  <w:p w:rsidR="00775843" w:rsidRPr="00573524" w:rsidRDefault="006B7114" w:rsidP="002743F8">
    <w:pPr>
      <w:pStyle w:val="a4"/>
      <w:jc w:val="right"/>
      <w:rPr>
        <w:rFonts w:ascii="LG Smart_Global" w:hAnsi="LG Smart_Global"/>
        <w:b/>
        <w:color w:val="808080"/>
        <w:sz w:val="18"/>
        <w:szCs w:val="18"/>
      </w:rPr>
    </w:pPr>
    <w:r w:rsidRPr="00573524">
      <w:rPr>
        <w:rFonts w:ascii="LG Smart_Global" w:hAnsi="LG Smart_Global"/>
        <w:b/>
        <w:color w:val="808080"/>
        <w:sz w:val="18"/>
        <w:szCs w:val="18"/>
      </w:rPr>
      <w:t>www.LG.com</w:t>
    </w:r>
  </w:p>
  <w:p w:rsidR="00775843" w:rsidRDefault="00664ED5" w:rsidP="002743F8">
    <w:pPr>
      <w:pStyle w:val="a4"/>
    </w:pPr>
  </w:p>
  <w:p w:rsidR="00775843" w:rsidRDefault="00664ED5">
    <w:pPr>
      <w:pStyle w:val="a4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E44D57"/>
    <w:multiLevelType w:val="hybridMultilevel"/>
    <w:tmpl w:val="72383850"/>
    <w:lvl w:ilvl="0" w:tplc="9ACC08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E4D8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C49B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9CD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9C27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2A26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D8AC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5236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8EAF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600229"/>
    <w:multiLevelType w:val="hybridMultilevel"/>
    <w:tmpl w:val="530C644A"/>
    <w:lvl w:ilvl="0" w:tplc="C486F63C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E416D63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C59C7A4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2CAC099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BE7E708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39D62D4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AC4D35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E416AE2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BD38A94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4432FF"/>
    <w:multiLevelType w:val="hybridMultilevel"/>
    <w:tmpl w:val="4B847AA8"/>
    <w:lvl w:ilvl="0" w:tplc="B7C476D8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D2C45CC2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E3664E84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79460042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40428E0E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1F123A9C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C5AC06DA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1CF8C81A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253CD38E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5">
    <w:nsid w:val="360D47FC"/>
    <w:multiLevelType w:val="hybridMultilevel"/>
    <w:tmpl w:val="B56A1DE6"/>
    <w:lvl w:ilvl="0" w:tplc="DCDC824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2C49BB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564CF1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A42CB0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42E3D8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4D2CD2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478437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566319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EDE046C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9C27AF1"/>
    <w:multiLevelType w:val="hybridMultilevel"/>
    <w:tmpl w:val="9BBE7078"/>
    <w:lvl w:ilvl="0" w:tplc="1716F0E8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9F44887E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E8C09F2A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B17C894E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DA98848A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55A88E6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7F242124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B2169374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4CE458D6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7">
    <w:nsid w:val="3AE34F5E"/>
    <w:multiLevelType w:val="hybridMultilevel"/>
    <w:tmpl w:val="1AC20D58"/>
    <w:lvl w:ilvl="0" w:tplc="D5325C5E">
      <w:start w:val="1"/>
      <w:numFmt w:val="decimal"/>
      <w:lvlText w:val="%1."/>
      <w:lvlJc w:val="left"/>
      <w:pPr>
        <w:ind w:left="800" w:hanging="400"/>
      </w:pPr>
    </w:lvl>
    <w:lvl w:ilvl="1" w:tplc="14069AF6" w:tentative="1">
      <w:start w:val="1"/>
      <w:numFmt w:val="upperLetter"/>
      <w:lvlText w:val="%2."/>
      <w:lvlJc w:val="left"/>
      <w:pPr>
        <w:ind w:left="1200" w:hanging="400"/>
      </w:pPr>
    </w:lvl>
    <w:lvl w:ilvl="2" w:tplc="5DC00BE6" w:tentative="1">
      <w:start w:val="1"/>
      <w:numFmt w:val="lowerRoman"/>
      <w:lvlText w:val="%3."/>
      <w:lvlJc w:val="right"/>
      <w:pPr>
        <w:ind w:left="1600" w:hanging="400"/>
      </w:pPr>
    </w:lvl>
    <w:lvl w:ilvl="3" w:tplc="B7968502" w:tentative="1">
      <w:start w:val="1"/>
      <w:numFmt w:val="decimal"/>
      <w:lvlText w:val="%4."/>
      <w:lvlJc w:val="left"/>
      <w:pPr>
        <w:ind w:left="2000" w:hanging="400"/>
      </w:pPr>
    </w:lvl>
    <w:lvl w:ilvl="4" w:tplc="FEB4DF80" w:tentative="1">
      <w:start w:val="1"/>
      <w:numFmt w:val="upperLetter"/>
      <w:lvlText w:val="%5."/>
      <w:lvlJc w:val="left"/>
      <w:pPr>
        <w:ind w:left="2400" w:hanging="400"/>
      </w:pPr>
    </w:lvl>
    <w:lvl w:ilvl="5" w:tplc="CE74F5F0" w:tentative="1">
      <w:start w:val="1"/>
      <w:numFmt w:val="lowerRoman"/>
      <w:lvlText w:val="%6."/>
      <w:lvlJc w:val="right"/>
      <w:pPr>
        <w:ind w:left="2800" w:hanging="400"/>
      </w:pPr>
    </w:lvl>
    <w:lvl w:ilvl="6" w:tplc="BAD87DE4" w:tentative="1">
      <w:start w:val="1"/>
      <w:numFmt w:val="decimal"/>
      <w:lvlText w:val="%7."/>
      <w:lvlJc w:val="left"/>
      <w:pPr>
        <w:ind w:left="3200" w:hanging="400"/>
      </w:pPr>
    </w:lvl>
    <w:lvl w:ilvl="7" w:tplc="34BECD74" w:tentative="1">
      <w:start w:val="1"/>
      <w:numFmt w:val="upperLetter"/>
      <w:lvlText w:val="%8."/>
      <w:lvlJc w:val="left"/>
      <w:pPr>
        <w:ind w:left="3600" w:hanging="400"/>
      </w:pPr>
    </w:lvl>
    <w:lvl w:ilvl="8" w:tplc="66FC6018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3CE43449"/>
    <w:multiLevelType w:val="hybridMultilevel"/>
    <w:tmpl w:val="38CC707C"/>
    <w:lvl w:ilvl="0" w:tplc="47560FBA">
      <w:numFmt w:val="bullet"/>
      <w:lvlText w:val=""/>
      <w:lvlJc w:val="left"/>
      <w:pPr>
        <w:ind w:left="1420" w:hanging="360"/>
      </w:pPr>
      <w:rPr>
        <w:rFonts w:ascii="Wingdings" w:eastAsia="Malgun Gothic" w:hAnsi="Wingdings" w:cs="Arial" w:hint="default"/>
        <w:b/>
        <w:sz w:val="20"/>
      </w:rPr>
    </w:lvl>
    <w:lvl w:ilvl="1" w:tplc="AFC23DE4" w:tentative="1">
      <w:start w:val="1"/>
      <w:numFmt w:val="bullet"/>
      <w:lvlText w:val=""/>
      <w:lvlJc w:val="left"/>
      <w:pPr>
        <w:ind w:left="1860" w:hanging="400"/>
      </w:pPr>
      <w:rPr>
        <w:rFonts w:ascii="Wingdings" w:hAnsi="Wingdings" w:hint="default"/>
      </w:rPr>
    </w:lvl>
    <w:lvl w:ilvl="2" w:tplc="CCCC2BD4" w:tentative="1">
      <w:start w:val="1"/>
      <w:numFmt w:val="bullet"/>
      <w:lvlText w:val=""/>
      <w:lvlJc w:val="left"/>
      <w:pPr>
        <w:ind w:left="2260" w:hanging="400"/>
      </w:pPr>
      <w:rPr>
        <w:rFonts w:ascii="Wingdings" w:hAnsi="Wingdings" w:hint="default"/>
      </w:rPr>
    </w:lvl>
    <w:lvl w:ilvl="3" w:tplc="C6D42EC6" w:tentative="1">
      <w:start w:val="1"/>
      <w:numFmt w:val="bullet"/>
      <w:lvlText w:val=""/>
      <w:lvlJc w:val="left"/>
      <w:pPr>
        <w:ind w:left="2660" w:hanging="400"/>
      </w:pPr>
      <w:rPr>
        <w:rFonts w:ascii="Wingdings" w:hAnsi="Wingdings" w:hint="default"/>
      </w:rPr>
    </w:lvl>
    <w:lvl w:ilvl="4" w:tplc="AF04CBC4" w:tentative="1">
      <w:start w:val="1"/>
      <w:numFmt w:val="bullet"/>
      <w:lvlText w:val=""/>
      <w:lvlJc w:val="left"/>
      <w:pPr>
        <w:ind w:left="3060" w:hanging="400"/>
      </w:pPr>
      <w:rPr>
        <w:rFonts w:ascii="Wingdings" w:hAnsi="Wingdings" w:hint="default"/>
      </w:rPr>
    </w:lvl>
    <w:lvl w:ilvl="5" w:tplc="B3A442EE" w:tentative="1">
      <w:start w:val="1"/>
      <w:numFmt w:val="bullet"/>
      <w:lvlText w:val=""/>
      <w:lvlJc w:val="left"/>
      <w:pPr>
        <w:ind w:left="3460" w:hanging="400"/>
      </w:pPr>
      <w:rPr>
        <w:rFonts w:ascii="Wingdings" w:hAnsi="Wingdings" w:hint="default"/>
      </w:rPr>
    </w:lvl>
    <w:lvl w:ilvl="6" w:tplc="F52A0D20" w:tentative="1">
      <w:start w:val="1"/>
      <w:numFmt w:val="bullet"/>
      <w:lvlText w:val=""/>
      <w:lvlJc w:val="left"/>
      <w:pPr>
        <w:ind w:left="3860" w:hanging="400"/>
      </w:pPr>
      <w:rPr>
        <w:rFonts w:ascii="Wingdings" w:hAnsi="Wingdings" w:hint="default"/>
      </w:rPr>
    </w:lvl>
    <w:lvl w:ilvl="7" w:tplc="FC18CEF2" w:tentative="1">
      <w:start w:val="1"/>
      <w:numFmt w:val="bullet"/>
      <w:lvlText w:val=""/>
      <w:lvlJc w:val="left"/>
      <w:pPr>
        <w:ind w:left="4260" w:hanging="400"/>
      </w:pPr>
      <w:rPr>
        <w:rFonts w:ascii="Wingdings" w:hAnsi="Wingdings" w:hint="default"/>
      </w:rPr>
    </w:lvl>
    <w:lvl w:ilvl="8" w:tplc="CA942898" w:tentative="1">
      <w:start w:val="1"/>
      <w:numFmt w:val="bullet"/>
      <w:lvlText w:val=""/>
      <w:lvlJc w:val="left"/>
      <w:pPr>
        <w:ind w:left="4660" w:hanging="400"/>
      </w:pPr>
      <w:rPr>
        <w:rFonts w:ascii="Wingdings" w:hAnsi="Wingdings" w:hint="default"/>
      </w:rPr>
    </w:lvl>
  </w:abstractNum>
  <w:abstractNum w:abstractNumId="9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7A67AF5"/>
    <w:multiLevelType w:val="hybridMultilevel"/>
    <w:tmpl w:val="D3D64C2E"/>
    <w:lvl w:ilvl="0" w:tplc="A53ED3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878C70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88E13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E441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2275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446D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1AAC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00BB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3A74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2B472E"/>
    <w:multiLevelType w:val="hybridMultilevel"/>
    <w:tmpl w:val="C0B45A4A"/>
    <w:lvl w:ilvl="0" w:tplc="836EA56A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65EC8B7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7082847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66E494D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BE8485A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62642F6A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766A2BE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7163E8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A2FC49F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5A374176"/>
    <w:multiLevelType w:val="hybridMultilevel"/>
    <w:tmpl w:val="0932204C"/>
    <w:lvl w:ilvl="0" w:tplc="66A4065A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1C1A98B0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81EDCF6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7286F238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0FAD9BE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C6764C98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C8EEE832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8BCCA536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82C8D49E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3">
    <w:nsid w:val="645F65F2"/>
    <w:multiLevelType w:val="hybridMultilevel"/>
    <w:tmpl w:val="F516175A"/>
    <w:lvl w:ilvl="0" w:tplc="6EC60602">
      <w:start w:val="1"/>
      <w:numFmt w:val="bullet"/>
      <w:lvlText w:val="•"/>
      <w:lvlJc w:val="left"/>
      <w:pPr>
        <w:ind w:left="800" w:hanging="400"/>
      </w:pPr>
      <w:rPr>
        <w:rFonts w:ascii="Times New Roman" w:hAnsi="Times New Roman" w:cs="Times New Roman" w:hint="default"/>
        <w:sz w:val="24"/>
      </w:rPr>
    </w:lvl>
    <w:lvl w:ilvl="1" w:tplc="F48AF05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E28F9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246E0B0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98E8830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DD047E3A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D806148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DA04554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DF1847B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752019DF"/>
    <w:multiLevelType w:val="hybridMultilevel"/>
    <w:tmpl w:val="A168A69E"/>
    <w:lvl w:ilvl="0" w:tplc="D1D20786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FEB27A9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54D26FA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B9D834E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BFBAFD3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A4F26DBA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64AB27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EB34BF8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B3C2B9A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79A04056"/>
    <w:multiLevelType w:val="hybridMultilevel"/>
    <w:tmpl w:val="E9F03A1E"/>
    <w:lvl w:ilvl="0" w:tplc="84C4E7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5099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3662A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7A68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F809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A07E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AE0B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3608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32D9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337982"/>
    <w:multiLevelType w:val="hybridMultilevel"/>
    <w:tmpl w:val="6708FE2E"/>
    <w:lvl w:ilvl="0" w:tplc="007C17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26CF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2600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8ACF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40A0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E2D5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D22B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A07F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2BC26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F26032"/>
    <w:multiLevelType w:val="hybridMultilevel"/>
    <w:tmpl w:val="3F7626FC"/>
    <w:lvl w:ilvl="0" w:tplc="AEC676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E87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92EA9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6A7D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E612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7E8B3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BCEC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3AD5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F435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2"/>
  </w:num>
  <w:num w:numId="5">
    <w:abstractNumId w:val="16"/>
  </w:num>
  <w:num w:numId="6">
    <w:abstractNumId w:val="15"/>
  </w:num>
  <w:num w:numId="7">
    <w:abstractNumId w:val="5"/>
  </w:num>
  <w:num w:numId="8">
    <w:abstractNumId w:val="17"/>
  </w:num>
  <w:num w:numId="9">
    <w:abstractNumId w:val="2"/>
  </w:num>
  <w:num w:numId="10">
    <w:abstractNumId w:val="0"/>
  </w:num>
  <w:num w:numId="11">
    <w:abstractNumId w:val="14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0"/>
  </w:num>
  <w:num w:numId="15">
    <w:abstractNumId w:val="8"/>
  </w:num>
  <w:num w:numId="16">
    <w:abstractNumId w:val="13"/>
  </w:num>
  <w:num w:numId="17">
    <w:abstractNumId w:val="1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2B23"/>
    <w:rsid w:val="000023B7"/>
    <w:rsid w:val="00024944"/>
    <w:rsid w:val="001D07AD"/>
    <w:rsid w:val="001D1304"/>
    <w:rsid w:val="0021513C"/>
    <w:rsid w:val="003C24EE"/>
    <w:rsid w:val="004578CC"/>
    <w:rsid w:val="00563BBA"/>
    <w:rsid w:val="005C53EE"/>
    <w:rsid w:val="00664ED5"/>
    <w:rsid w:val="006B7114"/>
    <w:rsid w:val="007C6FC6"/>
    <w:rsid w:val="007F092E"/>
    <w:rsid w:val="00863606"/>
    <w:rsid w:val="00902D75"/>
    <w:rsid w:val="009712BD"/>
    <w:rsid w:val="00B80286"/>
    <w:rsid w:val="00CF6F0A"/>
    <w:rsid w:val="00FB2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5B2DB5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137D8D"/>
  </w:style>
  <w:style w:type="character" w:customStyle="1" w:styleId="bumpedfont15">
    <w:name w:val="bumpedfont15"/>
    <w:basedOn w:val="a0"/>
    <w:rsid w:val="004F77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AdnadJK2DT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F0F5B-43F7-4864-9C19-BC641BA19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612</Words>
  <Characters>3493</Characters>
  <Application>Microsoft Office Word</Application>
  <DocSecurity>0</DocSecurity>
  <Lines>29</Lines>
  <Paragraphs>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4097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MacBook</cp:lastModifiedBy>
  <cp:revision>5</cp:revision>
  <cp:lastPrinted>2016-08-30T00:27:00Z</cp:lastPrinted>
  <dcterms:created xsi:type="dcterms:W3CDTF">2016-09-01T10:36:00Z</dcterms:created>
  <dcterms:modified xsi:type="dcterms:W3CDTF">2016-09-01T12:41:00Z</dcterms:modified>
</cp:coreProperties>
</file>