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665FC3" w14:textId="77777777" w:rsidR="00A437E0" w:rsidRPr="00DA35E4" w:rsidRDefault="00A437E0">
      <w:pPr>
        <w:shd w:val="clear" w:color="auto" w:fill="FFFFFF"/>
        <w:rPr>
          <w:rFonts w:ascii="Times New Roman" w:eastAsia="Times New Roman" w:hAnsi="Times New Roman" w:cs="Times New Roman"/>
          <w:b/>
          <w:color w:val="222222"/>
          <w:sz w:val="24"/>
          <w:szCs w:val="24"/>
          <w:lang w:val="ru-RU"/>
        </w:rPr>
      </w:pPr>
    </w:p>
    <w:p w14:paraId="12E64C7C" w14:textId="3D50330B" w:rsidR="00254BDB" w:rsidRPr="00EC1E30" w:rsidRDefault="00254BDB" w:rsidP="00254BDB">
      <w:pPr>
        <w:suppressAutoHyphens/>
        <w:snapToGrid w:val="0"/>
        <w:contextualSpacing/>
        <w:jc w:val="center"/>
        <w:rPr>
          <w:rFonts w:eastAsia="Malgun Gothic"/>
          <w:b/>
          <w:bCs/>
          <w:color w:val="C00000"/>
          <w:kern w:val="2"/>
          <w:sz w:val="28"/>
          <w:szCs w:val="28"/>
          <w:lang w:val="ru-RU" w:eastAsia="ko-KR"/>
        </w:rPr>
      </w:pPr>
      <w:bookmarkStart w:id="0" w:name="_Hlk39048330"/>
      <w:r w:rsidRPr="00EC1E30">
        <w:rPr>
          <w:rFonts w:eastAsia="Malgun Gothic"/>
          <w:b/>
          <w:bCs/>
          <w:color w:val="C00000"/>
          <w:kern w:val="2"/>
          <w:sz w:val="28"/>
          <w:szCs w:val="28"/>
          <w:lang w:val="ru-RU" w:eastAsia="ko-KR"/>
        </w:rPr>
        <w:t>[</w:t>
      </w:r>
      <w:r w:rsidR="00DA35E4">
        <w:rPr>
          <w:rFonts w:eastAsia="Malgun Gothic"/>
          <w:b/>
          <w:bCs/>
          <w:color w:val="C00000"/>
          <w:kern w:val="2"/>
          <w:sz w:val="28"/>
          <w:szCs w:val="28"/>
          <w:lang w:val="ru-RU" w:eastAsia="ko-KR"/>
        </w:rPr>
        <w:t xml:space="preserve">ДЕНЬ ЗЕМЛИ С </w:t>
      </w:r>
      <w:r w:rsidR="00DA35E4">
        <w:rPr>
          <w:rFonts w:eastAsia="Malgun Gothic"/>
          <w:b/>
          <w:bCs/>
          <w:color w:val="C00000"/>
          <w:kern w:val="2"/>
          <w:sz w:val="28"/>
          <w:szCs w:val="28"/>
          <w:lang w:val="en-US" w:eastAsia="ko-KR"/>
        </w:rPr>
        <w:t>LG</w:t>
      </w:r>
      <w:r w:rsidRPr="00EC1E30">
        <w:rPr>
          <w:color w:val="C00000"/>
          <w:lang w:val="ru-RU"/>
        </w:rPr>
        <w:t xml:space="preserve"> </w:t>
      </w:r>
      <w:r w:rsidRPr="00B3402C">
        <w:rPr>
          <w:noProof/>
          <w:color w:val="C00000"/>
          <w:lang w:val="ru-RU" w:eastAsia="ru-RU"/>
        </w:rPr>
        <w:drawing>
          <wp:inline distT="0" distB="0" distL="0" distR="0" wp14:anchorId="2810E3B3" wp14:editId="2AFC1BC7">
            <wp:extent cx="206095" cy="199225"/>
            <wp:effectExtent l="0" t="0" r="3810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2877" cy="2154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C1E30">
        <w:rPr>
          <w:rFonts w:eastAsia="Malgun Gothic"/>
          <w:b/>
          <w:bCs/>
          <w:color w:val="C00000"/>
          <w:kern w:val="2"/>
          <w:sz w:val="28"/>
          <w:szCs w:val="28"/>
          <w:lang w:val="ru-RU" w:eastAsia="ko-KR"/>
        </w:rPr>
        <w:t>]</w:t>
      </w:r>
      <w:bookmarkEnd w:id="0"/>
      <w:r w:rsidRPr="00EC1E30">
        <w:rPr>
          <w:rFonts w:eastAsia="Malgun Gothic"/>
          <w:b/>
          <w:bCs/>
          <w:color w:val="C00000"/>
          <w:kern w:val="2"/>
          <w:sz w:val="28"/>
          <w:szCs w:val="28"/>
          <w:lang w:val="ru-RU" w:eastAsia="ko-KR"/>
        </w:rPr>
        <w:t xml:space="preserve"> </w:t>
      </w:r>
    </w:p>
    <w:p w14:paraId="60FF8102" w14:textId="77777777" w:rsidR="00254BDB" w:rsidRPr="00EC1E30" w:rsidRDefault="00254BDB" w:rsidP="007103E5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ru-RU"/>
        </w:rPr>
      </w:pPr>
    </w:p>
    <w:p w14:paraId="311FC3F2" w14:textId="490D8D75" w:rsidR="00EC1E30" w:rsidRDefault="00EC1E30" w:rsidP="00221E36">
      <w:pPr>
        <w:jc w:val="center"/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ru-RU"/>
        </w:rPr>
      </w:pPr>
      <w:bookmarkStart w:id="1" w:name="_sq5ir6o7nm8h" w:colFirst="0" w:colLast="0"/>
      <w:bookmarkEnd w:id="1"/>
      <w:r w:rsidRPr="00EC1E30">
        <w:rPr>
          <w:rFonts w:ascii="Times New Roman" w:eastAsia="Times New Roman" w:hAnsi="Times New Roman" w:cs="Times New Roman"/>
          <w:b/>
          <w:color w:val="222222"/>
          <w:sz w:val="28"/>
          <w:szCs w:val="28"/>
        </w:rPr>
        <w:t>LG</w:t>
      </w:r>
      <w:r w:rsidRPr="00EC1E30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ru-RU"/>
        </w:rPr>
        <w:t xml:space="preserve"> </w:t>
      </w:r>
      <w:r w:rsidRPr="00EC1E30">
        <w:rPr>
          <w:rFonts w:ascii="Times New Roman" w:eastAsia="Times New Roman" w:hAnsi="Times New Roman" w:cs="Times New Roman"/>
          <w:b/>
          <w:color w:val="222222"/>
          <w:sz w:val="28"/>
          <w:szCs w:val="28"/>
        </w:rPr>
        <w:t>E</w:t>
      </w:r>
      <w:r w:rsidR="00A22F1E" w:rsidRPr="00EC1E30">
        <w:rPr>
          <w:rFonts w:ascii="Times New Roman" w:eastAsia="Times New Roman" w:hAnsi="Times New Roman" w:cs="Times New Roman"/>
          <w:b/>
          <w:color w:val="222222"/>
          <w:sz w:val="28"/>
          <w:szCs w:val="28"/>
        </w:rPr>
        <w:t>lectronics</w:t>
      </w:r>
      <w:r w:rsidR="00A22F1E" w:rsidRPr="00EC1E30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ru-RU"/>
        </w:rPr>
        <w:t xml:space="preserve"> получает высший рейтинг в программе оценки устойчивого развития </w:t>
      </w:r>
      <w:r w:rsidR="00A22F1E" w:rsidRPr="00EC1E30">
        <w:rPr>
          <w:rFonts w:ascii="Times New Roman" w:eastAsia="Times New Roman" w:hAnsi="Times New Roman" w:cs="Times New Roman"/>
          <w:b/>
          <w:color w:val="222222"/>
          <w:sz w:val="28"/>
          <w:szCs w:val="28"/>
        </w:rPr>
        <w:t>MindClick</w:t>
      </w:r>
      <w:r w:rsidRPr="00EC1E30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ru-RU"/>
        </w:rPr>
        <w:t xml:space="preserve"> </w:t>
      </w:r>
      <w:r w:rsidR="00A22F1E" w:rsidRPr="00EC1E30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ru-RU"/>
        </w:rPr>
        <w:t xml:space="preserve">от </w:t>
      </w:r>
      <w:r w:rsidR="00A22F1E" w:rsidRPr="00EC1E30">
        <w:rPr>
          <w:rFonts w:ascii="Times New Roman" w:eastAsia="Times New Roman" w:hAnsi="Times New Roman" w:cs="Times New Roman"/>
          <w:b/>
          <w:color w:val="222222"/>
          <w:sz w:val="28"/>
          <w:szCs w:val="28"/>
        </w:rPr>
        <w:t>Marriott</w:t>
      </w:r>
      <w:r w:rsidR="00A22F1E" w:rsidRPr="00EC1E30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ru-RU"/>
        </w:rPr>
        <w:t xml:space="preserve"> </w:t>
      </w:r>
    </w:p>
    <w:p w14:paraId="30769551" w14:textId="4876D778" w:rsidR="00A437E0" w:rsidRPr="00010B63" w:rsidRDefault="00221E36" w:rsidP="00221E36">
      <w:pPr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</w:pPr>
      <w:r w:rsidRPr="00221E36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LG</w:t>
      </w:r>
      <w:r w:rsidRPr="00221E36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="00EC1E30" w:rsidRPr="00221E36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– </w:t>
      </w:r>
      <w:r w:rsidRPr="00221E36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 xml:space="preserve">единственный производитель дисплеев, получивший статус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«</w:t>
      </w:r>
      <w:r w:rsidRPr="00221E36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Лидер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»</w:t>
      </w:r>
      <w:r w:rsidRPr="00221E36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 xml:space="preserve"> в программе оценки устойчивого развития </w:t>
      </w:r>
      <w:r w:rsidRPr="00221E36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Marriott</w:t>
      </w:r>
    </w:p>
    <w:p w14:paraId="1234E1E6" w14:textId="77777777" w:rsidR="00EC1E30" w:rsidRPr="00221E36" w:rsidRDefault="00EC1E30" w:rsidP="00221E36">
      <w:pPr>
        <w:jc w:val="center"/>
        <w:rPr>
          <w:lang w:val="ru-RU"/>
        </w:rPr>
      </w:pPr>
    </w:p>
    <w:p w14:paraId="3E15E9F6" w14:textId="0D485A5D" w:rsidR="00CE6BA6" w:rsidRDefault="00221E36" w:rsidP="000D0B77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СЕУЛ</w:t>
      </w:r>
      <w:r w:rsidR="00AC5697" w:rsidRPr="00221E36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, </w:t>
      </w:r>
      <w:r w:rsidRPr="00221E36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20 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апреля</w:t>
      </w:r>
      <w:r w:rsidR="00AC5697" w:rsidRPr="00221E36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, 2022 – </w:t>
      </w:r>
      <w:r w:rsidRPr="00221E3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Компания </w:t>
      </w:r>
      <w:r w:rsidRPr="00221E36">
        <w:rPr>
          <w:rFonts w:ascii="Times New Roman" w:eastAsia="Times New Roman" w:hAnsi="Times New Roman" w:cs="Times New Roman"/>
          <w:sz w:val="24"/>
          <w:szCs w:val="24"/>
        </w:rPr>
        <w:t>LG</w:t>
      </w:r>
      <w:r w:rsidRPr="00221E3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21E36">
        <w:rPr>
          <w:rFonts w:ascii="Times New Roman" w:eastAsia="Times New Roman" w:hAnsi="Times New Roman" w:cs="Times New Roman"/>
          <w:sz w:val="24"/>
          <w:szCs w:val="24"/>
        </w:rPr>
        <w:t>Electronics</w:t>
      </w:r>
      <w:r w:rsidRPr="00221E3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получила наивысший результат в программе оценки устойчивого развития </w:t>
      </w:r>
      <w:r w:rsidRPr="00221E36">
        <w:rPr>
          <w:rFonts w:ascii="Times New Roman" w:eastAsia="Times New Roman" w:hAnsi="Times New Roman" w:cs="Times New Roman"/>
          <w:sz w:val="24"/>
          <w:szCs w:val="24"/>
        </w:rPr>
        <w:t>MindClick</w:t>
      </w:r>
      <w:r w:rsidRPr="00221E3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(</w:t>
      </w:r>
      <w:r w:rsidRPr="00221E36">
        <w:rPr>
          <w:rFonts w:ascii="Times New Roman" w:eastAsia="Times New Roman" w:hAnsi="Times New Roman" w:cs="Times New Roman"/>
          <w:sz w:val="24"/>
          <w:szCs w:val="24"/>
        </w:rPr>
        <w:t>MSAP</w:t>
      </w:r>
      <w:r w:rsidRPr="00221E3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), проводимой компанией </w:t>
      </w:r>
      <w:r w:rsidRPr="00221E36">
        <w:rPr>
          <w:rFonts w:ascii="Times New Roman" w:eastAsia="Times New Roman" w:hAnsi="Times New Roman" w:cs="Times New Roman"/>
          <w:sz w:val="24"/>
          <w:szCs w:val="24"/>
        </w:rPr>
        <w:t>Marriott</w:t>
      </w:r>
      <w:r w:rsidRPr="00221E3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21E36">
        <w:rPr>
          <w:rFonts w:ascii="Times New Roman" w:eastAsia="Times New Roman" w:hAnsi="Times New Roman" w:cs="Times New Roman"/>
          <w:sz w:val="24"/>
          <w:szCs w:val="24"/>
        </w:rPr>
        <w:t>International</w:t>
      </w:r>
      <w:r w:rsidRPr="00221E3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2021 году.</w:t>
      </w:r>
      <w:r w:rsidR="00CE6BA6" w:rsidRPr="00CE6BA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CE6BA6">
        <w:rPr>
          <w:rFonts w:ascii="Times New Roman" w:eastAsia="Times New Roman" w:hAnsi="Times New Roman" w:cs="Times New Roman"/>
          <w:sz w:val="24"/>
          <w:szCs w:val="24"/>
          <w:lang w:val="ru-RU"/>
        </w:rPr>
        <w:t>В качестве</w:t>
      </w:r>
      <w:r w:rsidRPr="00221E3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поставщик</w:t>
      </w:r>
      <w:r w:rsidR="00CE6BA6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221E3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телевизоров и дисплеев для 14 брендов </w:t>
      </w:r>
      <w:r w:rsidR="00CE6BA6" w:rsidRPr="00221E3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гостиниц </w:t>
      </w:r>
      <w:r w:rsidRPr="00221E36">
        <w:rPr>
          <w:rFonts w:ascii="Times New Roman" w:eastAsia="Times New Roman" w:hAnsi="Times New Roman" w:cs="Times New Roman"/>
          <w:sz w:val="24"/>
          <w:szCs w:val="24"/>
        </w:rPr>
        <w:t>Marriott</w:t>
      </w:r>
      <w:r w:rsidRPr="00221E3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компания </w:t>
      </w:r>
      <w:r w:rsidRPr="00221E36">
        <w:rPr>
          <w:rFonts w:ascii="Times New Roman" w:eastAsia="Times New Roman" w:hAnsi="Times New Roman" w:cs="Times New Roman"/>
          <w:sz w:val="24"/>
          <w:szCs w:val="24"/>
        </w:rPr>
        <w:t>LG</w:t>
      </w:r>
      <w:r w:rsidRPr="00221E3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семь лет подряд получала звание </w:t>
      </w:r>
      <w:r w:rsidR="00CE6BA6">
        <w:rPr>
          <w:rFonts w:ascii="Times New Roman" w:eastAsia="Times New Roman" w:hAnsi="Times New Roman" w:cs="Times New Roman"/>
          <w:sz w:val="24"/>
          <w:szCs w:val="24"/>
          <w:lang w:val="ru-RU"/>
        </w:rPr>
        <w:t>«</w:t>
      </w:r>
      <w:r w:rsidRPr="00221E36">
        <w:rPr>
          <w:rFonts w:ascii="Times New Roman" w:eastAsia="Times New Roman" w:hAnsi="Times New Roman" w:cs="Times New Roman"/>
          <w:sz w:val="24"/>
          <w:szCs w:val="24"/>
          <w:lang w:val="ru-RU"/>
        </w:rPr>
        <w:t>Лидер</w:t>
      </w:r>
      <w:r w:rsidR="00CE6BA6">
        <w:rPr>
          <w:rFonts w:ascii="Times New Roman" w:eastAsia="Times New Roman" w:hAnsi="Times New Roman" w:cs="Times New Roman"/>
          <w:sz w:val="24"/>
          <w:szCs w:val="24"/>
          <w:lang w:val="ru-RU"/>
        </w:rPr>
        <w:t>»</w:t>
      </w:r>
      <w:r w:rsidRPr="00221E3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0F1D4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рейтинга </w:t>
      </w:r>
      <w:r w:rsidRPr="00221E3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="0049495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по-прежнему </w:t>
      </w:r>
      <w:r w:rsidRPr="00221E3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остается единственным производителем дисплеев, получившим </w:t>
      </w:r>
      <w:r w:rsidR="000F1D4C">
        <w:rPr>
          <w:rFonts w:ascii="Times New Roman" w:eastAsia="Times New Roman" w:hAnsi="Times New Roman" w:cs="Times New Roman"/>
          <w:sz w:val="24"/>
          <w:szCs w:val="24"/>
          <w:lang w:val="ru-RU"/>
        </w:rPr>
        <w:t>это признание</w:t>
      </w:r>
      <w:r w:rsidRPr="00221E36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14:paraId="437EB763" w14:textId="5E744188" w:rsidR="00CE6BA6" w:rsidRDefault="00CE6BA6" w:rsidP="00CE6BA6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Рейтинг «Лидер», о</w:t>
      </w:r>
      <w:r w:rsidR="00C721FC" w:rsidRPr="00C721FC">
        <w:rPr>
          <w:rFonts w:ascii="Times New Roman" w:eastAsia="Times New Roman" w:hAnsi="Times New Roman" w:cs="Times New Roman"/>
          <w:sz w:val="24"/>
          <w:szCs w:val="24"/>
          <w:lang w:val="ru-RU"/>
        </w:rPr>
        <w:t>бъявленн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ый </w:t>
      </w:r>
      <w:r w:rsidR="00C721FC" w:rsidRPr="00C721F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преддверии Дня Земли, демонстрирует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«</w:t>
      </w:r>
      <w:r w:rsidR="00C721FC" w:rsidRPr="00C721F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образцовое использование компанией </w:t>
      </w:r>
      <w:r w:rsidR="00C721FC" w:rsidRPr="00C721FC">
        <w:rPr>
          <w:rFonts w:ascii="Times New Roman" w:eastAsia="Times New Roman" w:hAnsi="Times New Roman" w:cs="Times New Roman"/>
          <w:sz w:val="24"/>
          <w:szCs w:val="24"/>
        </w:rPr>
        <w:t>LG</w:t>
      </w:r>
      <w:r w:rsidR="00C721FC" w:rsidRPr="00C721F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экологически и социально ответственной практики на протяж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ении всего жизненного цик</w:t>
      </w:r>
      <w:bookmarkStart w:id="2" w:name="_GoBack"/>
      <w:bookmarkEnd w:id="2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ла продуктовых линеек</w:t>
      </w:r>
      <w:r w:rsidR="00C721FC" w:rsidRPr="00C721FC">
        <w:rPr>
          <w:rFonts w:ascii="Times New Roman" w:eastAsia="Times New Roman" w:hAnsi="Times New Roman" w:cs="Times New Roman"/>
          <w:sz w:val="24"/>
          <w:szCs w:val="24"/>
          <w:lang w:val="ru-RU"/>
        </w:rPr>
        <w:t>, от выбора материалов до утилизации по окончании срока службы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». </w:t>
      </w:r>
      <w:r w:rsidR="003301A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Это было подтверждено </w:t>
      </w:r>
      <w:r w:rsidR="00C721FC" w:rsidRPr="00C721FC">
        <w:rPr>
          <w:rFonts w:ascii="Times New Roman" w:eastAsia="Times New Roman" w:hAnsi="Times New Roman" w:cs="Times New Roman"/>
          <w:sz w:val="24"/>
          <w:szCs w:val="24"/>
        </w:rPr>
        <w:t>MindClick</w:t>
      </w:r>
      <w:r w:rsidR="00C721FC" w:rsidRPr="00C721F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ходе тщательного процесса аудита. </w:t>
      </w:r>
      <w:r w:rsidR="00C721FC" w:rsidRPr="00C721FC">
        <w:rPr>
          <w:rFonts w:ascii="Times New Roman" w:eastAsia="Times New Roman" w:hAnsi="Times New Roman" w:cs="Times New Roman"/>
          <w:sz w:val="24"/>
          <w:szCs w:val="24"/>
        </w:rPr>
        <w:t>MSAP</w:t>
      </w:r>
      <w:r w:rsidR="00C721FC" w:rsidRPr="00C721F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C721FC" w:rsidRPr="00221E36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– </w:t>
      </w:r>
      <w:r w:rsidR="00C721FC" w:rsidRPr="00C721F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это ежегодная процедура оценки поставщиков </w:t>
      </w:r>
      <w:r w:rsidR="00C721FC" w:rsidRPr="00C721FC">
        <w:rPr>
          <w:rFonts w:ascii="Times New Roman" w:eastAsia="Times New Roman" w:hAnsi="Times New Roman" w:cs="Times New Roman"/>
          <w:sz w:val="24"/>
          <w:szCs w:val="24"/>
        </w:rPr>
        <w:t>Marriott</w:t>
      </w:r>
      <w:r w:rsidR="00C721FC" w:rsidRPr="00C721FC">
        <w:rPr>
          <w:rFonts w:ascii="Times New Roman" w:eastAsia="Times New Roman" w:hAnsi="Times New Roman" w:cs="Times New Roman"/>
          <w:sz w:val="24"/>
          <w:szCs w:val="24"/>
          <w:lang w:val="ru-RU"/>
        </w:rPr>
        <w:t>, которая позволяет определить устойчивость жизненного цикла их продук</w:t>
      </w:r>
      <w:r w:rsidR="003301A8">
        <w:rPr>
          <w:rFonts w:ascii="Times New Roman" w:eastAsia="Times New Roman" w:hAnsi="Times New Roman" w:cs="Times New Roman"/>
          <w:sz w:val="24"/>
          <w:szCs w:val="24"/>
          <w:lang w:val="ru-RU"/>
        </w:rPr>
        <w:t>тов</w:t>
      </w:r>
      <w:r w:rsidR="00C721FC" w:rsidRPr="00C721FC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14:paraId="67EBEA6F" w14:textId="77777777" w:rsidR="000A1964" w:rsidRDefault="003301A8" w:rsidP="000A1964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301A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Программа оценки оценивает поставщиков с точки зрения их операционной деятельности </w:t>
      </w:r>
      <w:r w:rsidR="000F1D4C">
        <w:rPr>
          <w:rFonts w:ascii="Times New Roman" w:eastAsia="Times New Roman" w:hAnsi="Times New Roman" w:cs="Times New Roman"/>
          <w:sz w:val="24"/>
          <w:szCs w:val="24"/>
          <w:lang w:val="ru-RU"/>
        </w:rPr>
        <w:t>в области таких</w:t>
      </w:r>
      <w:r w:rsidRPr="003301A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экологических </w:t>
      </w:r>
      <w:r w:rsidR="000F1D4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социальных показателей </w:t>
      </w:r>
      <w:r w:rsidRPr="003301A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как энергия, выбросы углерода, сокращение потребления воды и права </w:t>
      </w:r>
      <w:r w:rsidR="0026655A" w:rsidRPr="003301A8">
        <w:rPr>
          <w:rFonts w:ascii="Times New Roman" w:eastAsia="Times New Roman" w:hAnsi="Times New Roman" w:cs="Times New Roman"/>
          <w:sz w:val="24"/>
          <w:szCs w:val="24"/>
          <w:lang w:val="ru-RU"/>
        </w:rPr>
        <w:t>человека</w:t>
      </w:r>
      <w:r w:rsidR="002665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="0026655A" w:rsidRPr="003301A8">
        <w:rPr>
          <w:rFonts w:ascii="Times New Roman" w:eastAsia="Times New Roman" w:hAnsi="Times New Roman" w:cs="Times New Roman"/>
          <w:sz w:val="24"/>
          <w:szCs w:val="24"/>
          <w:lang w:val="ru-RU"/>
        </w:rPr>
        <w:t>трудовых</w:t>
      </w:r>
      <w:r w:rsidRPr="003301A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прав, а также продуктов, которые они поставляют</w:t>
      </w:r>
      <w:r w:rsidR="000F1D4C" w:rsidRPr="000F1D4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0F1D4C" w:rsidRPr="003716F3">
        <w:rPr>
          <w:rFonts w:ascii="Times New Roman" w:eastAsia="Times New Roman" w:hAnsi="Times New Roman" w:cs="Times New Roman"/>
          <w:sz w:val="24"/>
          <w:szCs w:val="24"/>
          <w:lang w:val="ru-RU"/>
        </w:rPr>
        <w:t>Кроме тог</w:t>
      </w:r>
      <w:r w:rsidR="000F1D4C">
        <w:rPr>
          <w:rFonts w:ascii="Times New Roman" w:eastAsia="Times New Roman" w:hAnsi="Times New Roman" w:cs="Times New Roman"/>
          <w:sz w:val="24"/>
          <w:szCs w:val="24"/>
          <w:lang w:val="ru-RU"/>
        </w:rPr>
        <w:t>о, учитываются такие показатели как</w:t>
      </w:r>
      <w:r w:rsidR="000F1D4C" w:rsidRPr="003716F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3301A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углеродный след от использования и распространения продукции, </w:t>
      </w:r>
      <w:r w:rsidR="000F1D4C">
        <w:rPr>
          <w:rFonts w:ascii="Times New Roman" w:eastAsia="Times New Roman" w:hAnsi="Times New Roman" w:cs="Times New Roman"/>
          <w:sz w:val="24"/>
          <w:szCs w:val="24"/>
          <w:lang w:val="ru-RU"/>
        </w:rPr>
        <w:t>возможность</w:t>
      </w:r>
      <w:r w:rsidRPr="003301A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вторичной переработки, а также использование экологически чистых материалов и химикатов. Поставщики признаются на одном из трех уровней: Начинающий, Успешный и Лидер. В 2021 году LG набрала наивысшие баллы в семи из девяти оценочных категорий.</w:t>
      </w:r>
    </w:p>
    <w:p w14:paraId="4AA463B7" w14:textId="31AEE617" w:rsidR="009753E7" w:rsidRPr="000A1964" w:rsidRDefault="009753E7" w:rsidP="000A1964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53E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Гостиничные телевизоры и дисплеи от </w:t>
      </w:r>
      <w:r w:rsidRPr="009753E7">
        <w:rPr>
          <w:rFonts w:ascii="Times New Roman" w:eastAsia="Times New Roman" w:hAnsi="Times New Roman" w:cs="Times New Roman"/>
          <w:sz w:val="24"/>
          <w:szCs w:val="24"/>
        </w:rPr>
        <w:t>LG</w:t>
      </w:r>
      <w:r w:rsidRPr="009753E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9753E7">
        <w:rPr>
          <w:rFonts w:ascii="Times New Roman" w:eastAsia="Times New Roman" w:hAnsi="Times New Roman" w:cs="Times New Roman"/>
          <w:sz w:val="24"/>
          <w:szCs w:val="24"/>
        </w:rPr>
        <w:t>Business</w:t>
      </w:r>
      <w:r w:rsidRPr="009753E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9753E7">
        <w:rPr>
          <w:rFonts w:ascii="Times New Roman" w:eastAsia="Times New Roman" w:hAnsi="Times New Roman" w:cs="Times New Roman"/>
          <w:sz w:val="24"/>
          <w:szCs w:val="24"/>
        </w:rPr>
        <w:t>Solutions</w:t>
      </w:r>
      <w:r w:rsidRPr="009753E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получили статус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«</w:t>
      </w:r>
      <w:r w:rsidRPr="009753E7">
        <w:rPr>
          <w:rFonts w:ascii="Times New Roman" w:eastAsia="Times New Roman" w:hAnsi="Times New Roman" w:cs="Times New Roman"/>
          <w:sz w:val="24"/>
          <w:szCs w:val="24"/>
          <w:lang w:val="ru-RU"/>
        </w:rPr>
        <w:t>Лидер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»</w:t>
      </w:r>
      <w:r w:rsidRPr="009753E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нескольких ключевых категориях:</w:t>
      </w:r>
    </w:p>
    <w:p w14:paraId="1F923FCB" w14:textId="4B1E5723" w:rsidR="009753E7" w:rsidRPr="009753E7" w:rsidRDefault="009753E7" w:rsidP="00C6781B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53E7">
        <w:rPr>
          <w:rFonts w:ascii="Times New Roman" w:eastAsia="Times New Roman" w:hAnsi="Times New Roman" w:cs="Times New Roman" w:hint="eastAsia"/>
          <w:sz w:val="24"/>
          <w:szCs w:val="24"/>
          <w:lang w:val="ru-RU"/>
        </w:rPr>
        <w:t xml:space="preserve">● </w:t>
      </w:r>
      <w:r w:rsidR="00010B63">
        <w:rPr>
          <w:rFonts w:ascii="Times New Roman" w:eastAsia="Times New Roman" w:hAnsi="Times New Roman" w:cs="Times New Roman"/>
          <w:sz w:val="24"/>
          <w:szCs w:val="24"/>
          <w:lang w:val="ru-RU"/>
        </w:rPr>
        <w:t>«</w:t>
      </w:r>
      <w:r w:rsidRPr="009753E7">
        <w:rPr>
          <w:rFonts w:ascii="Times New Roman" w:eastAsia="Times New Roman" w:hAnsi="Times New Roman" w:cs="Times New Roman" w:hint="eastAsia"/>
          <w:sz w:val="24"/>
          <w:szCs w:val="24"/>
          <w:lang w:val="ru-RU"/>
        </w:rPr>
        <w:t>Социальная</w:t>
      </w:r>
      <w:r w:rsidR="00010B63">
        <w:rPr>
          <w:rFonts w:ascii="Times New Roman" w:eastAsia="Times New Roman" w:hAnsi="Times New Roman" w:cs="Times New Roman"/>
          <w:sz w:val="24"/>
          <w:szCs w:val="24"/>
          <w:lang w:val="ru-RU"/>
        </w:rPr>
        <w:t>»</w:t>
      </w:r>
      <w:r w:rsidR="00C6781B" w:rsidRPr="00C6781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  <w:r w:rsidRPr="009753E7">
        <w:rPr>
          <w:rFonts w:ascii="Times New Roman" w:eastAsia="Times New Roman" w:hAnsi="Times New Roman" w:cs="Times New Roman" w:hint="eastAsia"/>
          <w:sz w:val="24"/>
          <w:szCs w:val="24"/>
          <w:lang w:val="ru-RU"/>
        </w:rPr>
        <w:t>соответствую</w:t>
      </w:r>
      <w:r w:rsidR="00C6781B">
        <w:rPr>
          <w:rFonts w:ascii="Times New Roman" w:eastAsia="Times New Roman" w:hAnsi="Times New Roman" w:cs="Times New Roman"/>
          <w:sz w:val="24"/>
          <w:szCs w:val="24"/>
          <w:lang w:val="ru-RU"/>
        </w:rPr>
        <w:t>щая</w:t>
      </w:r>
      <w:r w:rsidRPr="009753E7">
        <w:rPr>
          <w:rFonts w:ascii="Times New Roman" w:eastAsia="Times New Roman" w:hAnsi="Times New Roman" w:cs="Times New Roman" w:hint="eastAsia"/>
          <w:sz w:val="24"/>
          <w:szCs w:val="24"/>
          <w:lang w:val="ru-RU"/>
        </w:rPr>
        <w:t xml:space="preserve"> политик</w:t>
      </w:r>
      <w:r w:rsidR="00C6781B" w:rsidRPr="00C6781B">
        <w:rPr>
          <w:rFonts w:ascii="Times New Roman" w:eastAsia="Times New Roman" w:hAnsi="Times New Roman" w:cs="Times New Roman" w:hint="eastAsia"/>
          <w:sz w:val="24"/>
          <w:szCs w:val="24"/>
          <w:lang w:val="ru-RU"/>
        </w:rPr>
        <w:t>а</w:t>
      </w:r>
      <w:r w:rsidRPr="009753E7">
        <w:rPr>
          <w:rFonts w:ascii="Times New Roman" w:eastAsia="Times New Roman" w:hAnsi="Times New Roman" w:cs="Times New Roman" w:hint="eastAsia"/>
          <w:sz w:val="24"/>
          <w:szCs w:val="24"/>
          <w:lang w:val="ru-RU"/>
        </w:rPr>
        <w:t xml:space="preserve"> трудовых отношений, включая нетерпимость к принудительному или обязательному труду, дискриминации, детскому труду и торговле людьми. </w:t>
      </w:r>
    </w:p>
    <w:p w14:paraId="48A62031" w14:textId="1FAE77C8" w:rsidR="009753E7" w:rsidRPr="009753E7" w:rsidRDefault="009753E7" w:rsidP="00C6781B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53E7">
        <w:rPr>
          <w:rFonts w:ascii="Times New Roman" w:eastAsia="Times New Roman" w:hAnsi="Times New Roman" w:cs="Times New Roman" w:hint="eastAsia"/>
          <w:sz w:val="24"/>
          <w:szCs w:val="24"/>
          <w:lang w:val="ru-RU"/>
        </w:rPr>
        <w:lastRenderedPageBreak/>
        <w:t xml:space="preserve">● </w:t>
      </w:r>
      <w:r w:rsidR="00010B63">
        <w:rPr>
          <w:rFonts w:ascii="Times New Roman" w:eastAsia="Times New Roman" w:hAnsi="Times New Roman" w:cs="Times New Roman"/>
          <w:sz w:val="24"/>
          <w:szCs w:val="24"/>
          <w:lang w:val="ru-RU"/>
        </w:rPr>
        <w:t>«</w:t>
      </w:r>
      <w:r w:rsidRPr="009753E7">
        <w:rPr>
          <w:rFonts w:ascii="Times New Roman" w:eastAsia="Times New Roman" w:hAnsi="Times New Roman" w:cs="Times New Roman" w:hint="eastAsia"/>
          <w:sz w:val="24"/>
          <w:szCs w:val="24"/>
          <w:lang w:val="ru-RU"/>
        </w:rPr>
        <w:t>Окружающая среда</w:t>
      </w:r>
      <w:r w:rsidR="00010B63">
        <w:rPr>
          <w:rFonts w:ascii="Times New Roman" w:eastAsia="Times New Roman" w:hAnsi="Times New Roman" w:cs="Times New Roman"/>
          <w:sz w:val="24"/>
          <w:szCs w:val="24"/>
          <w:lang w:val="ru-RU"/>
        </w:rPr>
        <w:t>»</w:t>
      </w:r>
      <w:r w:rsidRPr="009753E7">
        <w:rPr>
          <w:rFonts w:ascii="Times New Roman" w:eastAsia="Times New Roman" w:hAnsi="Times New Roman" w:cs="Times New Roman" w:hint="eastAsia"/>
          <w:sz w:val="24"/>
          <w:szCs w:val="24"/>
          <w:lang w:val="ru-RU"/>
        </w:rPr>
        <w:t>: на предприятиях, используемых для производства продукции, составлены отчеты и определены цели по снижению энергопотребления, сокращению выбросов углекислого газа, сокращению потребления воды и уменьшению количества отходов.</w:t>
      </w:r>
    </w:p>
    <w:p w14:paraId="282DE2A6" w14:textId="2FFF9140" w:rsidR="009753E7" w:rsidRPr="009753E7" w:rsidRDefault="009753E7" w:rsidP="00C6781B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53E7">
        <w:rPr>
          <w:rFonts w:ascii="Times New Roman" w:eastAsia="Times New Roman" w:hAnsi="Times New Roman" w:cs="Times New Roman" w:hint="eastAsia"/>
          <w:sz w:val="24"/>
          <w:szCs w:val="24"/>
          <w:lang w:val="ru-RU"/>
        </w:rPr>
        <w:t xml:space="preserve">● </w:t>
      </w:r>
      <w:r w:rsidR="00010B63">
        <w:rPr>
          <w:rFonts w:ascii="Times New Roman" w:eastAsia="Times New Roman" w:hAnsi="Times New Roman" w:cs="Times New Roman"/>
          <w:sz w:val="24"/>
          <w:szCs w:val="24"/>
          <w:lang w:val="ru-RU"/>
        </w:rPr>
        <w:t>«</w:t>
      </w:r>
      <w:r w:rsidRPr="009753E7">
        <w:rPr>
          <w:rFonts w:ascii="Times New Roman" w:eastAsia="Times New Roman" w:hAnsi="Times New Roman" w:cs="Times New Roman" w:hint="eastAsia"/>
          <w:sz w:val="24"/>
          <w:szCs w:val="24"/>
          <w:lang w:val="ru-RU"/>
        </w:rPr>
        <w:t>Распределение</w:t>
      </w:r>
      <w:r w:rsidR="00010B63">
        <w:rPr>
          <w:rFonts w:ascii="Times New Roman" w:eastAsia="Times New Roman" w:hAnsi="Times New Roman" w:cs="Times New Roman"/>
          <w:sz w:val="24"/>
          <w:szCs w:val="24"/>
          <w:lang w:val="ru-RU"/>
        </w:rPr>
        <w:t>»</w:t>
      </w:r>
      <w:r w:rsidR="00C6781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  <w:r w:rsidRPr="009753E7">
        <w:rPr>
          <w:rFonts w:ascii="Times New Roman" w:eastAsia="Times New Roman" w:hAnsi="Times New Roman" w:cs="Times New Roman" w:hint="eastAsia"/>
          <w:sz w:val="24"/>
          <w:szCs w:val="24"/>
          <w:lang w:val="ru-RU"/>
        </w:rPr>
        <w:t xml:space="preserve">привлечение транспортных перевозчиков, имеющих сертификат </w:t>
      </w:r>
      <w:r w:rsidRPr="009753E7">
        <w:rPr>
          <w:rFonts w:ascii="Times New Roman" w:eastAsia="Times New Roman" w:hAnsi="Times New Roman" w:cs="Times New Roman" w:hint="eastAsia"/>
          <w:sz w:val="24"/>
          <w:szCs w:val="24"/>
        </w:rPr>
        <w:t>EPA</w:t>
      </w:r>
      <w:r w:rsidRPr="009753E7">
        <w:rPr>
          <w:rFonts w:ascii="Times New Roman" w:eastAsia="Times New Roman" w:hAnsi="Times New Roman" w:cs="Times New Roman" w:hint="eastAsia"/>
          <w:sz w:val="24"/>
          <w:szCs w:val="24"/>
          <w:lang w:val="ru-RU"/>
        </w:rPr>
        <w:t xml:space="preserve"> </w:t>
      </w:r>
      <w:r w:rsidRPr="009753E7">
        <w:rPr>
          <w:rFonts w:ascii="Times New Roman" w:eastAsia="Times New Roman" w:hAnsi="Times New Roman" w:cs="Times New Roman" w:hint="eastAsia"/>
          <w:sz w:val="24"/>
          <w:szCs w:val="24"/>
        </w:rPr>
        <w:t>SmartWay</w:t>
      </w:r>
      <w:r w:rsidRPr="009753E7">
        <w:rPr>
          <w:rFonts w:ascii="Times New Roman" w:eastAsia="Times New Roman" w:hAnsi="Times New Roman" w:cs="Times New Roman" w:hint="eastAsia"/>
          <w:sz w:val="24"/>
          <w:szCs w:val="24"/>
          <w:lang w:val="ru-RU"/>
        </w:rPr>
        <w:t xml:space="preserve"> и соблюдающих ограничения на выбросы парниковых газов.</w:t>
      </w:r>
    </w:p>
    <w:p w14:paraId="035CD4E6" w14:textId="6B4561A3" w:rsidR="009753E7" w:rsidRPr="009753E7" w:rsidRDefault="009753E7" w:rsidP="00C6781B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53E7">
        <w:rPr>
          <w:rFonts w:ascii="Times New Roman" w:eastAsia="Times New Roman" w:hAnsi="Times New Roman" w:cs="Times New Roman" w:hint="eastAsia"/>
          <w:sz w:val="24"/>
          <w:szCs w:val="24"/>
          <w:lang w:val="ru-RU"/>
        </w:rPr>
        <w:t xml:space="preserve">● </w:t>
      </w:r>
      <w:r w:rsidR="00010B63">
        <w:rPr>
          <w:rFonts w:ascii="Times New Roman" w:eastAsia="Times New Roman" w:hAnsi="Times New Roman" w:cs="Times New Roman"/>
          <w:sz w:val="24"/>
          <w:szCs w:val="24"/>
          <w:lang w:val="ru-RU"/>
        </w:rPr>
        <w:t>«</w:t>
      </w:r>
      <w:r w:rsidRPr="009753E7">
        <w:rPr>
          <w:rFonts w:ascii="Times New Roman" w:eastAsia="Times New Roman" w:hAnsi="Times New Roman" w:cs="Times New Roman" w:hint="eastAsia"/>
          <w:sz w:val="24"/>
          <w:szCs w:val="24"/>
          <w:lang w:val="ru-RU"/>
        </w:rPr>
        <w:t>Здоровье гостей</w:t>
      </w:r>
      <w:r w:rsidR="00010B63">
        <w:rPr>
          <w:rFonts w:ascii="Times New Roman" w:eastAsia="Times New Roman" w:hAnsi="Times New Roman" w:cs="Times New Roman"/>
          <w:sz w:val="24"/>
          <w:szCs w:val="24"/>
          <w:lang w:val="ru-RU"/>
        </w:rPr>
        <w:t>»</w:t>
      </w:r>
      <w:r w:rsidR="00C6781B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  <w:r w:rsidRPr="009753E7">
        <w:rPr>
          <w:rFonts w:ascii="Times New Roman" w:eastAsia="Times New Roman" w:hAnsi="Times New Roman" w:cs="Times New Roman" w:hint="eastAsia"/>
          <w:sz w:val="24"/>
          <w:szCs w:val="24"/>
          <w:lang w:val="ru-RU"/>
        </w:rPr>
        <w:t xml:space="preserve"> </w:t>
      </w:r>
      <w:r w:rsidR="00C6781B" w:rsidRPr="00C6781B">
        <w:rPr>
          <w:rFonts w:ascii="Times New Roman" w:eastAsia="Times New Roman" w:hAnsi="Times New Roman" w:cs="Times New Roman" w:hint="eastAsia"/>
          <w:sz w:val="24"/>
          <w:szCs w:val="24"/>
          <w:lang w:val="ru-RU"/>
        </w:rPr>
        <w:t>продукция</w:t>
      </w:r>
      <w:r w:rsidR="00C6781B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9753E7">
        <w:rPr>
          <w:rFonts w:ascii="Times New Roman" w:eastAsia="Times New Roman" w:hAnsi="Times New Roman" w:cs="Times New Roman" w:hint="eastAsia"/>
          <w:sz w:val="24"/>
          <w:szCs w:val="24"/>
          <w:lang w:val="ru-RU"/>
        </w:rPr>
        <w:t xml:space="preserve"> снижающ</w:t>
      </w:r>
      <w:r w:rsidR="00C6781B" w:rsidRPr="00C6781B">
        <w:rPr>
          <w:rFonts w:ascii="Times New Roman" w:eastAsia="Times New Roman" w:hAnsi="Times New Roman" w:cs="Times New Roman" w:hint="eastAsia"/>
          <w:sz w:val="24"/>
          <w:szCs w:val="24"/>
          <w:lang w:val="ru-RU"/>
        </w:rPr>
        <w:t>ая</w:t>
      </w:r>
      <w:r w:rsidRPr="009753E7">
        <w:rPr>
          <w:rFonts w:ascii="Times New Roman" w:eastAsia="Times New Roman" w:hAnsi="Times New Roman" w:cs="Times New Roman" w:hint="eastAsia"/>
          <w:sz w:val="24"/>
          <w:szCs w:val="24"/>
          <w:lang w:val="ru-RU"/>
        </w:rPr>
        <w:t xml:space="preserve"> уровень токсинов в результате соблюдения требований к химическим веществам, вызывающим серьезную озабоченность. </w:t>
      </w:r>
    </w:p>
    <w:p w14:paraId="5AE9603E" w14:textId="4132B019" w:rsidR="00A437E0" w:rsidRPr="009753E7" w:rsidRDefault="009753E7" w:rsidP="00C6781B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53E7">
        <w:rPr>
          <w:rFonts w:ascii="Times New Roman" w:eastAsia="Times New Roman" w:hAnsi="Times New Roman" w:cs="Times New Roman" w:hint="eastAsia"/>
          <w:sz w:val="24"/>
          <w:szCs w:val="24"/>
          <w:lang w:val="ru-RU"/>
        </w:rPr>
        <w:t xml:space="preserve">● </w:t>
      </w:r>
      <w:r w:rsidR="00010B63">
        <w:rPr>
          <w:rFonts w:ascii="Times New Roman" w:eastAsia="Times New Roman" w:hAnsi="Times New Roman" w:cs="Times New Roman"/>
          <w:sz w:val="24"/>
          <w:szCs w:val="24"/>
          <w:lang w:val="ru-RU"/>
        </w:rPr>
        <w:t>«</w:t>
      </w:r>
      <w:r w:rsidR="00010B63" w:rsidRPr="00010B63">
        <w:rPr>
          <w:rFonts w:ascii="Times New Roman" w:eastAsia="Times New Roman" w:hAnsi="Times New Roman" w:cs="Times New Roman" w:hint="eastAsia"/>
          <w:sz w:val="24"/>
          <w:szCs w:val="24"/>
          <w:lang w:val="ru-RU"/>
        </w:rPr>
        <w:t>П</w:t>
      </w:r>
      <w:r w:rsidR="00010B63">
        <w:rPr>
          <w:rFonts w:ascii="Times New Roman" w:eastAsia="Times New Roman" w:hAnsi="Times New Roman" w:cs="Times New Roman"/>
          <w:sz w:val="24"/>
          <w:szCs w:val="24"/>
          <w:lang w:val="ru-RU"/>
        </w:rPr>
        <w:t>рекращение эксплуатации»</w:t>
      </w:r>
      <w:r w:rsidRPr="009753E7">
        <w:rPr>
          <w:rFonts w:ascii="Times New Roman" w:eastAsia="Times New Roman" w:hAnsi="Times New Roman" w:cs="Times New Roman" w:hint="eastAsia"/>
          <w:sz w:val="24"/>
          <w:szCs w:val="24"/>
          <w:lang w:val="ru-RU"/>
        </w:rPr>
        <w:t xml:space="preserve"> и </w:t>
      </w:r>
      <w:r w:rsidR="00010B63">
        <w:rPr>
          <w:rFonts w:ascii="Times New Roman" w:eastAsia="Times New Roman" w:hAnsi="Times New Roman" w:cs="Times New Roman"/>
          <w:sz w:val="24"/>
          <w:szCs w:val="24"/>
          <w:lang w:val="ru-RU"/>
        </w:rPr>
        <w:t>«</w:t>
      </w:r>
      <w:r w:rsidRPr="009753E7">
        <w:rPr>
          <w:rFonts w:ascii="Times New Roman" w:eastAsia="Times New Roman" w:hAnsi="Times New Roman" w:cs="Times New Roman" w:hint="eastAsia"/>
          <w:sz w:val="24"/>
          <w:szCs w:val="24"/>
          <w:lang w:val="ru-RU"/>
        </w:rPr>
        <w:t>Воздействие объект</w:t>
      </w:r>
      <w:r w:rsidR="00010B63" w:rsidRPr="00010B63">
        <w:rPr>
          <w:rFonts w:ascii="Times New Roman" w:eastAsia="Times New Roman" w:hAnsi="Times New Roman" w:cs="Times New Roman" w:hint="eastAsia"/>
          <w:sz w:val="24"/>
          <w:szCs w:val="24"/>
          <w:lang w:val="ru-RU"/>
        </w:rPr>
        <w:t>а</w:t>
      </w:r>
      <w:r w:rsidR="00010B63">
        <w:rPr>
          <w:rFonts w:ascii="Times New Roman" w:eastAsia="Times New Roman" w:hAnsi="Times New Roman" w:cs="Times New Roman"/>
          <w:sz w:val="24"/>
          <w:szCs w:val="24"/>
          <w:lang w:val="ru-RU"/>
        </w:rPr>
        <w:t>»</w:t>
      </w:r>
      <w:r w:rsidR="00C6781B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: </w:t>
      </w:r>
      <w:r w:rsidRPr="009753E7">
        <w:rPr>
          <w:rFonts w:ascii="Times New Roman" w:eastAsia="Times New Roman" w:hAnsi="Times New Roman" w:cs="Times New Roman" w:hint="eastAsia"/>
          <w:sz w:val="24"/>
          <w:szCs w:val="24"/>
          <w:lang w:val="ru-RU"/>
        </w:rPr>
        <w:t>продукты, которые можно перерабатывать и упаковывать в материалы, пригодные для вторичной переработки, а также определять решения по завершению срока службы.</w:t>
      </w:r>
    </w:p>
    <w:p w14:paraId="44AA6A00" w14:textId="77777777" w:rsidR="00763DF7" w:rsidRPr="00EF3C21" w:rsidRDefault="00763DF7" w:rsidP="00763DF7">
      <w:pPr>
        <w:shd w:val="clear" w:color="auto" w:fill="FFFFFF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  <w:lang w:val="ru-RU"/>
        </w:rPr>
      </w:pPr>
    </w:p>
    <w:p w14:paraId="756EE1B6" w14:textId="6EC84B34" w:rsidR="00433420" w:rsidRDefault="00AC5697" w:rsidP="00763DF7">
      <w:pPr>
        <w:shd w:val="clear" w:color="auto" w:fill="FFFFFF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B3402C">
        <w:rPr>
          <w:rFonts w:ascii="Times New Roman" w:eastAsia="Times New Roman" w:hAnsi="Times New Roman" w:cs="Times New Roman"/>
          <w:color w:val="222222"/>
          <w:sz w:val="24"/>
          <w:szCs w:val="24"/>
        </w:rPr>
        <w:t># # #</w:t>
      </w:r>
    </w:p>
    <w:p w14:paraId="14F9F112" w14:textId="53A1F7A9" w:rsidR="00763DF7" w:rsidRDefault="00763DF7" w:rsidP="00763DF7">
      <w:pPr>
        <w:shd w:val="clear" w:color="auto" w:fill="FFFFFF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14:paraId="6CB4DE6E" w14:textId="77777777" w:rsidR="00EC1E30" w:rsidRPr="00585F88" w:rsidRDefault="00EC1E30" w:rsidP="00EC1E3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color w:val="C00000"/>
          <w:sz w:val="18"/>
          <w:szCs w:val="18"/>
          <w:lang w:val="en-US"/>
        </w:rPr>
      </w:pPr>
      <w:r w:rsidRPr="00585F88">
        <w:rPr>
          <w:rFonts w:ascii="Times New Roman" w:hAnsi="Times New Roman" w:cs="Times New Roman"/>
          <w:b/>
          <w:bCs/>
          <w:color w:val="C00000"/>
          <w:sz w:val="18"/>
          <w:szCs w:val="18"/>
          <w:lang w:val="ru-RU"/>
        </w:rPr>
        <w:t>О</w:t>
      </w:r>
      <w:r w:rsidRPr="00585F88">
        <w:rPr>
          <w:rFonts w:ascii="Times New Roman" w:hAnsi="Times New Roman" w:cs="Times New Roman"/>
          <w:b/>
          <w:bCs/>
          <w:color w:val="C00000"/>
          <w:sz w:val="18"/>
          <w:szCs w:val="18"/>
          <w:lang w:val="en-US"/>
        </w:rPr>
        <w:t xml:space="preserve"> </w:t>
      </w:r>
      <w:r w:rsidRPr="00585F88">
        <w:rPr>
          <w:rFonts w:ascii="Times New Roman" w:hAnsi="Times New Roman" w:cs="Times New Roman"/>
          <w:b/>
          <w:bCs/>
          <w:color w:val="C00000"/>
          <w:sz w:val="18"/>
          <w:szCs w:val="18"/>
          <w:lang w:val="ru-RU"/>
        </w:rPr>
        <w:t>компании</w:t>
      </w:r>
      <w:r w:rsidRPr="00585F88">
        <w:rPr>
          <w:rFonts w:ascii="Times New Roman" w:hAnsi="Times New Roman" w:cs="Times New Roman"/>
          <w:b/>
          <w:bCs/>
          <w:color w:val="C00000"/>
          <w:sz w:val="18"/>
          <w:szCs w:val="18"/>
          <w:lang w:val="en-US"/>
        </w:rPr>
        <w:t xml:space="preserve"> LG Electronics, Inc.  </w:t>
      </w:r>
    </w:p>
    <w:p w14:paraId="60E5C292" w14:textId="065F7FD6" w:rsidR="00433420" w:rsidRPr="00585F88" w:rsidRDefault="00EC1E30" w:rsidP="00433420">
      <w:pPr>
        <w:widowControl w:val="0"/>
        <w:kinsoku w:val="0"/>
        <w:overflowPunct w:val="0"/>
        <w:spacing w:line="240" w:lineRule="auto"/>
        <w:rPr>
          <w:rFonts w:ascii="Times New Roman" w:eastAsia="SimSun" w:hAnsi="Times New Roman" w:cs="Times New Roman"/>
          <w:sz w:val="18"/>
          <w:szCs w:val="18"/>
          <w:lang w:val="ru-RU" w:eastAsia="zh-CN"/>
        </w:rPr>
      </w:pPr>
      <w:r w:rsidRPr="00585F88">
        <w:rPr>
          <w:rFonts w:ascii="Times New Roman" w:hAnsi="Times New Roman" w:cs="Times New Roman"/>
          <w:sz w:val="18"/>
          <w:szCs w:val="18"/>
          <w:lang w:val="ru-RU"/>
        </w:rPr>
        <w:t>LG Electronics является мировым новатором в области технологии и потребительской электроники с присутствием почти в каждой стране с общим количеством сотрудников 75 000 человек. Продажи</w:t>
      </w:r>
      <w:r w:rsidRPr="00585F88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Pr="00585F88">
        <w:rPr>
          <w:rFonts w:ascii="Times New Roman" w:hAnsi="Times New Roman" w:cs="Times New Roman"/>
          <w:sz w:val="18"/>
          <w:szCs w:val="18"/>
          <w:lang w:val="ru-RU"/>
        </w:rPr>
        <w:t>четырех</w:t>
      </w:r>
      <w:r w:rsidRPr="00585F88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Pr="00585F88">
        <w:rPr>
          <w:rFonts w:ascii="Times New Roman" w:hAnsi="Times New Roman" w:cs="Times New Roman"/>
          <w:sz w:val="18"/>
          <w:szCs w:val="18"/>
          <w:lang w:val="ru-RU"/>
        </w:rPr>
        <w:t>компаний</w:t>
      </w:r>
      <w:r w:rsidRPr="00585F88">
        <w:rPr>
          <w:rFonts w:ascii="Times New Roman" w:hAnsi="Times New Roman" w:cs="Times New Roman"/>
          <w:sz w:val="18"/>
          <w:szCs w:val="18"/>
          <w:lang w:val="en-US"/>
        </w:rPr>
        <w:t xml:space="preserve"> LG </w:t>
      </w:r>
      <w:r w:rsidR="00585F88" w:rsidRPr="00585F88">
        <w:rPr>
          <w:rFonts w:ascii="Times New Roman" w:eastAsia="Times New Roman" w:hAnsi="Times New Roman" w:cs="Times New Roman"/>
          <w:b/>
          <w:sz w:val="18"/>
          <w:szCs w:val="18"/>
          <w:lang w:val="en-US"/>
        </w:rPr>
        <w:t xml:space="preserve">– </w:t>
      </w:r>
      <w:r w:rsidRPr="00585F88">
        <w:rPr>
          <w:rFonts w:ascii="Times New Roman" w:hAnsi="Times New Roman" w:cs="Times New Roman"/>
          <w:sz w:val="18"/>
          <w:szCs w:val="18"/>
          <w:lang w:val="en-US"/>
        </w:rPr>
        <w:t xml:space="preserve">Home Appliance &amp; Air Solution, Home Entertainment, Vehicle component Solutions </w:t>
      </w:r>
      <w:r w:rsidRPr="00585F88">
        <w:rPr>
          <w:rFonts w:ascii="Times New Roman" w:hAnsi="Times New Roman" w:cs="Times New Roman"/>
          <w:sz w:val="18"/>
          <w:szCs w:val="18"/>
          <w:lang w:val="ru-RU"/>
        </w:rPr>
        <w:t>и</w:t>
      </w:r>
      <w:r w:rsidRPr="00585F88">
        <w:rPr>
          <w:rFonts w:ascii="Times New Roman" w:hAnsi="Times New Roman" w:cs="Times New Roman"/>
          <w:sz w:val="18"/>
          <w:szCs w:val="18"/>
          <w:lang w:val="en-US"/>
        </w:rPr>
        <w:t xml:space="preserve"> Business Solutions </w:t>
      </w:r>
      <w:r w:rsidR="00585F88" w:rsidRPr="00585F88">
        <w:rPr>
          <w:rFonts w:ascii="Times New Roman" w:eastAsia="Times New Roman" w:hAnsi="Times New Roman" w:cs="Times New Roman"/>
          <w:b/>
          <w:sz w:val="18"/>
          <w:szCs w:val="18"/>
          <w:lang w:val="en-US"/>
        </w:rPr>
        <w:t xml:space="preserve">– </w:t>
      </w:r>
      <w:r w:rsidRPr="00585F88">
        <w:rPr>
          <w:rFonts w:ascii="Times New Roman" w:hAnsi="Times New Roman" w:cs="Times New Roman"/>
          <w:sz w:val="18"/>
          <w:szCs w:val="18"/>
          <w:lang w:val="ru-RU"/>
        </w:rPr>
        <w:t>составили</w:t>
      </w:r>
      <w:r w:rsidRPr="00585F88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Pr="00585F88">
        <w:rPr>
          <w:rFonts w:ascii="Times New Roman" w:hAnsi="Times New Roman" w:cs="Times New Roman"/>
          <w:sz w:val="18"/>
          <w:szCs w:val="18"/>
          <w:lang w:val="ru-RU"/>
        </w:rPr>
        <w:t>более</w:t>
      </w:r>
      <w:r w:rsidRPr="00585F88">
        <w:rPr>
          <w:rFonts w:ascii="Times New Roman" w:hAnsi="Times New Roman" w:cs="Times New Roman"/>
          <w:sz w:val="18"/>
          <w:szCs w:val="18"/>
          <w:lang w:val="en-US"/>
        </w:rPr>
        <w:t xml:space="preserve"> 63 </w:t>
      </w:r>
      <w:r w:rsidRPr="00585F88">
        <w:rPr>
          <w:rFonts w:ascii="Times New Roman" w:hAnsi="Times New Roman" w:cs="Times New Roman"/>
          <w:sz w:val="18"/>
          <w:szCs w:val="18"/>
          <w:lang w:val="ru-RU"/>
        </w:rPr>
        <w:t>миллиардов</w:t>
      </w:r>
      <w:r w:rsidRPr="00585F88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Pr="00585F88">
        <w:rPr>
          <w:rFonts w:ascii="Times New Roman" w:hAnsi="Times New Roman" w:cs="Times New Roman"/>
          <w:sz w:val="18"/>
          <w:szCs w:val="18"/>
          <w:lang w:val="ru-RU"/>
        </w:rPr>
        <w:t>долларов</w:t>
      </w:r>
      <w:r w:rsidRPr="00585F88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Pr="00585F88">
        <w:rPr>
          <w:rFonts w:ascii="Times New Roman" w:hAnsi="Times New Roman" w:cs="Times New Roman"/>
          <w:sz w:val="18"/>
          <w:szCs w:val="18"/>
          <w:lang w:val="ru-RU"/>
        </w:rPr>
        <w:t>США</w:t>
      </w:r>
      <w:r w:rsidRPr="00585F88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Pr="00585F88">
        <w:rPr>
          <w:rFonts w:ascii="Times New Roman" w:hAnsi="Times New Roman" w:cs="Times New Roman"/>
          <w:sz w:val="18"/>
          <w:szCs w:val="18"/>
          <w:lang w:val="ru-RU"/>
        </w:rPr>
        <w:t>в</w:t>
      </w:r>
      <w:r w:rsidRPr="00585F88">
        <w:rPr>
          <w:rFonts w:ascii="Times New Roman" w:hAnsi="Times New Roman" w:cs="Times New Roman"/>
          <w:sz w:val="18"/>
          <w:szCs w:val="18"/>
          <w:lang w:val="en-US"/>
        </w:rPr>
        <w:t xml:space="preserve"> 2021 </w:t>
      </w:r>
      <w:r w:rsidRPr="00585F88">
        <w:rPr>
          <w:rFonts w:ascii="Times New Roman" w:hAnsi="Times New Roman" w:cs="Times New Roman"/>
          <w:sz w:val="18"/>
          <w:szCs w:val="18"/>
          <w:lang w:val="ru-RU"/>
        </w:rPr>
        <w:t>году</w:t>
      </w:r>
      <w:r w:rsidRPr="00585F88">
        <w:rPr>
          <w:rFonts w:ascii="Times New Roman" w:hAnsi="Times New Roman" w:cs="Times New Roman"/>
          <w:sz w:val="18"/>
          <w:szCs w:val="18"/>
          <w:lang w:val="en-US"/>
        </w:rPr>
        <w:t xml:space="preserve">. </w:t>
      </w:r>
      <w:r w:rsidRPr="00585F88">
        <w:rPr>
          <w:rFonts w:ascii="Times New Roman" w:hAnsi="Times New Roman" w:cs="Times New Roman"/>
          <w:sz w:val="18"/>
          <w:szCs w:val="18"/>
          <w:lang w:val="ru-RU"/>
        </w:rPr>
        <w:t>LG является ведущим производителем потребительских и коммерческих товаров, начиная от телевизоров, бытовой техники, решений для кондиционирования, мониторов, сервисных роботов, автомобильных компонентов. Компания LG также известна своим премиальным брендом LG SIGNATURE и интеллектуальным брендом LG ThinQ.</w:t>
      </w:r>
      <w:r w:rsidR="00763DF7">
        <w:rPr>
          <w:rFonts w:ascii="Times New Roman" w:eastAsia="SimSun" w:hAnsi="Times New Roman" w:cs="Times New Roman"/>
          <w:sz w:val="18"/>
          <w:szCs w:val="18"/>
          <w:lang w:val="ru-RU" w:eastAsia="zh-CN"/>
        </w:rPr>
        <w:t xml:space="preserve"> </w:t>
      </w:r>
      <w:r w:rsidRPr="00585F88">
        <w:rPr>
          <w:rFonts w:ascii="Times New Roman" w:eastAsia="SimSun" w:hAnsi="Times New Roman" w:cs="Times New Roman"/>
          <w:sz w:val="18"/>
          <w:szCs w:val="18"/>
          <w:lang w:val="ru-RU" w:eastAsia="zh-CN"/>
        </w:rPr>
        <w:t>Чтобы ознакомиться с последними новостями, посетите</w:t>
      </w:r>
      <w:r w:rsidR="00585F88" w:rsidRPr="00585F88">
        <w:rPr>
          <w:rFonts w:ascii="Times New Roman" w:eastAsia="SimSun" w:hAnsi="Times New Roman" w:cs="Times New Roman"/>
          <w:sz w:val="18"/>
          <w:szCs w:val="18"/>
          <w:lang w:val="ru-RU" w:eastAsia="zh-CN"/>
        </w:rPr>
        <w:t xml:space="preserve"> сайт</w:t>
      </w:r>
      <w:r w:rsidR="00433420" w:rsidRPr="00585F88">
        <w:rPr>
          <w:rFonts w:ascii="Times New Roman" w:eastAsia="SimSun" w:hAnsi="Times New Roman" w:cs="Times New Roman"/>
          <w:sz w:val="18"/>
          <w:szCs w:val="18"/>
          <w:lang w:val="ru-RU" w:eastAsia="zh-CN"/>
        </w:rPr>
        <w:t xml:space="preserve"> </w:t>
      </w:r>
      <w:hyperlink r:id="rId9" w:history="1">
        <w:r w:rsidR="00433420" w:rsidRPr="00585F88">
          <w:rPr>
            <w:rFonts w:ascii="Times New Roman" w:eastAsia="SimSun" w:hAnsi="Times New Roman" w:cs="Times New Roman"/>
            <w:color w:val="000000"/>
            <w:sz w:val="18"/>
            <w:szCs w:val="18"/>
            <w:u w:val="single"/>
            <w:lang w:val="en-US" w:eastAsia="zh-CN"/>
          </w:rPr>
          <w:t>www</w:t>
        </w:r>
        <w:r w:rsidR="00433420" w:rsidRPr="00585F88">
          <w:rPr>
            <w:rFonts w:ascii="Times New Roman" w:eastAsia="SimSun" w:hAnsi="Times New Roman" w:cs="Times New Roman"/>
            <w:color w:val="000000"/>
            <w:sz w:val="18"/>
            <w:szCs w:val="18"/>
            <w:u w:val="single"/>
            <w:lang w:val="ru-RU" w:eastAsia="zh-CN"/>
          </w:rPr>
          <w:t>.</w:t>
        </w:r>
        <w:r w:rsidR="00433420" w:rsidRPr="00585F88">
          <w:rPr>
            <w:rFonts w:ascii="Times New Roman" w:eastAsia="SimSun" w:hAnsi="Times New Roman" w:cs="Times New Roman"/>
            <w:color w:val="000000"/>
            <w:sz w:val="18"/>
            <w:szCs w:val="18"/>
            <w:u w:val="single"/>
            <w:lang w:val="en-US" w:eastAsia="zh-CN"/>
          </w:rPr>
          <w:t>LGnewsroom</w:t>
        </w:r>
        <w:r w:rsidR="00433420" w:rsidRPr="00585F88">
          <w:rPr>
            <w:rFonts w:ascii="Times New Roman" w:eastAsia="SimSun" w:hAnsi="Times New Roman" w:cs="Times New Roman"/>
            <w:color w:val="000000"/>
            <w:sz w:val="18"/>
            <w:szCs w:val="18"/>
            <w:u w:val="single"/>
            <w:lang w:val="ru-RU" w:eastAsia="zh-CN"/>
          </w:rPr>
          <w:t>.</w:t>
        </w:r>
        <w:r w:rsidR="00433420" w:rsidRPr="00585F88">
          <w:rPr>
            <w:rFonts w:ascii="Times New Roman" w:eastAsia="SimSun" w:hAnsi="Times New Roman" w:cs="Times New Roman"/>
            <w:color w:val="000000"/>
            <w:sz w:val="18"/>
            <w:szCs w:val="18"/>
            <w:u w:val="single"/>
            <w:lang w:val="en-US" w:eastAsia="zh-CN"/>
          </w:rPr>
          <w:t>com</w:t>
        </w:r>
      </w:hyperlink>
      <w:r w:rsidR="00585F88" w:rsidRPr="00585F88">
        <w:rPr>
          <w:rFonts w:ascii="Times New Roman" w:eastAsia="SimSun" w:hAnsi="Times New Roman" w:cs="Times New Roman"/>
          <w:color w:val="000000"/>
          <w:sz w:val="18"/>
          <w:szCs w:val="18"/>
          <w:u w:val="single"/>
          <w:lang w:val="ru-RU" w:eastAsia="zh-CN"/>
        </w:rPr>
        <w:t>.</w:t>
      </w:r>
    </w:p>
    <w:p w14:paraId="3E2E0DC4" w14:textId="77777777" w:rsidR="00763DF7" w:rsidRDefault="00763DF7" w:rsidP="00433420">
      <w:pPr>
        <w:widowControl w:val="0"/>
        <w:kinsoku w:val="0"/>
        <w:overflowPunct w:val="0"/>
        <w:spacing w:line="240" w:lineRule="auto"/>
        <w:rPr>
          <w:rFonts w:ascii="Times New Roman" w:eastAsia="SimSun" w:hAnsi="Times New Roman" w:cs="Times New Roman"/>
          <w:sz w:val="20"/>
          <w:szCs w:val="20"/>
          <w:lang w:val="ru-RU" w:eastAsia="zh-CN"/>
        </w:rPr>
      </w:pPr>
    </w:p>
    <w:p w14:paraId="66849712" w14:textId="77777777" w:rsidR="00433420" w:rsidRPr="00A22F1E" w:rsidRDefault="00433420" w:rsidP="00433420">
      <w:pPr>
        <w:widowControl w:val="0"/>
        <w:tabs>
          <w:tab w:val="left" w:pos="3969"/>
        </w:tabs>
        <w:kinsoku w:val="0"/>
        <w:overflowPunct w:val="0"/>
        <w:spacing w:line="240" w:lineRule="auto"/>
        <w:rPr>
          <w:rFonts w:ascii="Times New Roman" w:eastAsia="Malgun Gothic" w:hAnsi="Times New Roman" w:cs="Times New Roman"/>
          <w:kern w:val="2"/>
          <w:sz w:val="18"/>
          <w:szCs w:val="18"/>
          <w:shd w:val="clear" w:color="auto" w:fill="FFFFFF"/>
          <w:lang w:val="ru-RU" w:eastAsia="ko-KR"/>
        </w:rPr>
      </w:pPr>
    </w:p>
    <w:p w14:paraId="3FD7DCE8" w14:textId="77777777" w:rsidR="00A437E0" w:rsidRPr="00A22F1E" w:rsidRDefault="00A437E0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sectPr w:rsidR="00A437E0" w:rsidRPr="00A22F1E" w:rsidSect="000A1964">
      <w:headerReference w:type="default" r:id="rId10"/>
      <w:pgSz w:w="12240" w:h="15840"/>
      <w:pgMar w:top="1980" w:right="758" w:bottom="568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D24D34" w14:textId="77777777" w:rsidR="00325BBA" w:rsidRDefault="00325BBA">
      <w:pPr>
        <w:spacing w:line="240" w:lineRule="auto"/>
      </w:pPr>
      <w:r>
        <w:separator/>
      </w:r>
    </w:p>
  </w:endnote>
  <w:endnote w:type="continuationSeparator" w:id="0">
    <w:p w14:paraId="3E545EFF" w14:textId="77777777" w:rsidR="00325BBA" w:rsidRDefault="00325BB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2013E1" w14:textId="77777777" w:rsidR="00325BBA" w:rsidRDefault="00325BBA">
      <w:pPr>
        <w:spacing w:line="240" w:lineRule="auto"/>
      </w:pPr>
      <w:r>
        <w:separator/>
      </w:r>
    </w:p>
  </w:footnote>
  <w:footnote w:type="continuationSeparator" w:id="0">
    <w:p w14:paraId="757F31D1" w14:textId="77777777" w:rsidR="00325BBA" w:rsidRDefault="00325BB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38EDEF" w14:textId="3751B472" w:rsidR="00433420" w:rsidRDefault="00433420" w:rsidP="00433420">
    <w:pPr>
      <w:pStyle w:val="a9"/>
      <w:jc w:val="right"/>
      <w:rPr>
        <w:rFonts w:ascii="Trebuchet MS" w:hAnsi="Trebuchet MS"/>
        <w:b/>
        <w:color w:val="808080"/>
        <w:sz w:val="18"/>
        <w:szCs w:val="18"/>
      </w:rPr>
    </w:pPr>
    <w:r w:rsidRPr="00196D28">
      <w:rPr>
        <w:noProof/>
        <w:lang w:val="ru-RU" w:eastAsia="ru-RU"/>
      </w:rPr>
      <w:drawing>
        <wp:anchor distT="0" distB="0" distL="114300" distR="114300" simplePos="0" relativeHeight="251659264" behindDoc="1" locked="0" layoutInCell="1" allowOverlap="1" wp14:anchorId="3184828A" wp14:editId="026E4F1C">
          <wp:simplePos x="0" y="0"/>
          <wp:positionH relativeFrom="column">
            <wp:posOffset>-646043</wp:posOffset>
          </wp:positionH>
          <wp:positionV relativeFrom="paragraph">
            <wp:posOffset>-129209</wp:posOffset>
          </wp:positionV>
          <wp:extent cx="1199515" cy="589280"/>
          <wp:effectExtent l="0" t="0" r="635" b="1270"/>
          <wp:wrapNone/>
          <wp:docPr id="20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99515" cy="589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C5697">
      <w:tab/>
    </w:r>
    <w:r w:rsidR="00AC5697">
      <w:tab/>
    </w:r>
    <w:r w:rsidR="00AC5697">
      <w:tab/>
    </w:r>
    <w:r w:rsidR="00AC5697">
      <w:tab/>
    </w:r>
    <w:r>
      <w:rPr>
        <w:rFonts w:ascii="Trebuchet MS" w:hAnsi="Trebuchet MS"/>
        <w:b/>
        <w:bCs/>
        <w:color w:val="808080"/>
        <w:sz w:val="18"/>
        <w:szCs w:val="18"/>
      </w:rPr>
      <w:t>www.LG.com</w:t>
    </w:r>
  </w:p>
  <w:p w14:paraId="6444DCFD" w14:textId="5B0FF6B4" w:rsidR="00A437E0" w:rsidRDefault="00A437E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42640E"/>
    <w:multiLevelType w:val="multilevel"/>
    <w:tmpl w:val="8F6E153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7E0"/>
    <w:rsid w:val="00010B63"/>
    <w:rsid w:val="00056A95"/>
    <w:rsid w:val="000A0735"/>
    <w:rsid w:val="000A1964"/>
    <w:rsid w:val="000D0B77"/>
    <w:rsid w:val="000F1D4C"/>
    <w:rsid w:val="00157C54"/>
    <w:rsid w:val="00221E36"/>
    <w:rsid w:val="00254BDB"/>
    <w:rsid w:val="00264F82"/>
    <w:rsid w:val="0026655A"/>
    <w:rsid w:val="00325BBA"/>
    <w:rsid w:val="003301A8"/>
    <w:rsid w:val="00367DB3"/>
    <w:rsid w:val="003716F3"/>
    <w:rsid w:val="00410606"/>
    <w:rsid w:val="00433420"/>
    <w:rsid w:val="00494955"/>
    <w:rsid w:val="004E4C20"/>
    <w:rsid w:val="00585F88"/>
    <w:rsid w:val="00613DB4"/>
    <w:rsid w:val="006364CC"/>
    <w:rsid w:val="006474CF"/>
    <w:rsid w:val="00656D91"/>
    <w:rsid w:val="006D1815"/>
    <w:rsid w:val="007103E5"/>
    <w:rsid w:val="00763DF7"/>
    <w:rsid w:val="007A2F26"/>
    <w:rsid w:val="007C62D8"/>
    <w:rsid w:val="00803436"/>
    <w:rsid w:val="00837997"/>
    <w:rsid w:val="00847AE1"/>
    <w:rsid w:val="00907EF2"/>
    <w:rsid w:val="00917880"/>
    <w:rsid w:val="00941CEA"/>
    <w:rsid w:val="009753E7"/>
    <w:rsid w:val="00A22F1E"/>
    <w:rsid w:val="00A24450"/>
    <w:rsid w:val="00A437E0"/>
    <w:rsid w:val="00AB42D2"/>
    <w:rsid w:val="00AC4D33"/>
    <w:rsid w:val="00AC5697"/>
    <w:rsid w:val="00B3402C"/>
    <w:rsid w:val="00BB0EAF"/>
    <w:rsid w:val="00C6781B"/>
    <w:rsid w:val="00C721FC"/>
    <w:rsid w:val="00CE6BA6"/>
    <w:rsid w:val="00D7483F"/>
    <w:rsid w:val="00D810CD"/>
    <w:rsid w:val="00D9770C"/>
    <w:rsid w:val="00DA35E4"/>
    <w:rsid w:val="00E824E6"/>
    <w:rsid w:val="00EC1E30"/>
    <w:rsid w:val="00EF3C21"/>
    <w:rsid w:val="00EF709E"/>
    <w:rsid w:val="00FC7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4B6610"/>
  <w15:docId w15:val="{D14EDC60-0C1D-4D40-970E-A4E9C2C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EastAsia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1E30"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a5">
    <w:name w:val="annotation text"/>
    <w:basedOn w:val="a"/>
    <w:link w:val="a6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Pr>
      <w:sz w:val="20"/>
      <w:szCs w:val="20"/>
    </w:rPr>
  </w:style>
  <w:style w:type="character" w:styleId="a7">
    <w:name w:val="annotation reference"/>
    <w:basedOn w:val="a0"/>
    <w:uiPriority w:val="99"/>
    <w:semiHidden/>
    <w:unhideWhenUsed/>
    <w:rPr>
      <w:sz w:val="16"/>
      <w:szCs w:val="16"/>
    </w:rPr>
  </w:style>
  <w:style w:type="character" w:styleId="a8">
    <w:name w:val="Hyperlink"/>
    <w:basedOn w:val="a0"/>
    <w:uiPriority w:val="99"/>
    <w:unhideWhenUsed/>
    <w:rsid w:val="00D9770C"/>
    <w:rPr>
      <w:color w:val="0000FF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9770C"/>
    <w:rPr>
      <w:color w:val="605E5C"/>
      <w:shd w:val="clear" w:color="auto" w:fill="E1DFDD"/>
    </w:rPr>
  </w:style>
  <w:style w:type="paragraph" w:styleId="a9">
    <w:name w:val="header"/>
    <w:basedOn w:val="a"/>
    <w:link w:val="aa"/>
    <w:uiPriority w:val="99"/>
    <w:unhideWhenUsed/>
    <w:rsid w:val="00056A95"/>
    <w:pPr>
      <w:tabs>
        <w:tab w:val="center" w:pos="4680"/>
        <w:tab w:val="right" w:pos="9360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56A95"/>
  </w:style>
  <w:style w:type="paragraph" w:styleId="ab">
    <w:name w:val="footer"/>
    <w:basedOn w:val="a"/>
    <w:link w:val="ac"/>
    <w:uiPriority w:val="99"/>
    <w:unhideWhenUsed/>
    <w:rsid w:val="00056A95"/>
    <w:pPr>
      <w:tabs>
        <w:tab w:val="center" w:pos="4680"/>
        <w:tab w:val="right" w:pos="9360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56A95"/>
  </w:style>
  <w:style w:type="paragraph" w:styleId="ad">
    <w:name w:val="Revision"/>
    <w:hidden/>
    <w:uiPriority w:val="99"/>
    <w:semiHidden/>
    <w:rsid w:val="00EF709E"/>
    <w:pPr>
      <w:spacing w:line="240" w:lineRule="auto"/>
    </w:pPr>
  </w:style>
  <w:style w:type="paragraph" w:styleId="ae">
    <w:name w:val="Balloon Text"/>
    <w:basedOn w:val="a"/>
    <w:link w:val="af"/>
    <w:uiPriority w:val="99"/>
    <w:semiHidden/>
    <w:unhideWhenUsed/>
    <w:rsid w:val="00BB0EAF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BB0EAF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List Paragraph"/>
    <w:basedOn w:val="a"/>
    <w:uiPriority w:val="34"/>
    <w:qFormat/>
    <w:rsid w:val="007103E5"/>
    <w:pPr>
      <w:ind w:left="720"/>
      <w:contextualSpacing/>
    </w:pPr>
  </w:style>
  <w:style w:type="character" w:styleId="af1">
    <w:name w:val="FollowedHyperlink"/>
    <w:basedOn w:val="a0"/>
    <w:uiPriority w:val="99"/>
    <w:semiHidden/>
    <w:unhideWhenUsed/>
    <w:rsid w:val="00847AE1"/>
    <w:rPr>
      <w:color w:val="800080" w:themeColor="followedHyperlink"/>
      <w:u w:val="single"/>
    </w:rPr>
  </w:style>
  <w:style w:type="paragraph" w:styleId="af2">
    <w:name w:val="Normal (Web)"/>
    <w:basedOn w:val="a"/>
    <w:uiPriority w:val="99"/>
    <w:semiHidden/>
    <w:unhideWhenUsed/>
    <w:rsid w:val="00157C54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38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lgnewsroom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D374257A-677D-4BDD-A62C-6B5F19EC4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546</Words>
  <Characters>3113</Characters>
  <Application>Microsoft Office Word</Application>
  <DocSecurity>0</DocSecurity>
  <Lines>25</Lines>
  <Paragraphs>7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Price, Elynsey</dc:creator>
  <cp:lastModifiedBy>Татьяна</cp:lastModifiedBy>
  <cp:revision>2</cp:revision>
  <dcterms:created xsi:type="dcterms:W3CDTF">2022-04-21T05:46:00Z</dcterms:created>
  <dcterms:modified xsi:type="dcterms:W3CDTF">2022-04-21T05:46:00Z</dcterms:modified>
</cp:coreProperties>
</file>