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5C9F536" w14:textId="676C8083" w:rsidR="00500928" w:rsidRPr="00B5429E" w:rsidRDefault="00500928" w:rsidP="00B5429E">
      <w:pPr>
        <w:pBdr>
          <w:top w:val="nil"/>
          <w:left w:val="nil"/>
          <w:bottom w:val="nil"/>
          <w:right w:val="nil"/>
          <w:between w:val="nil"/>
        </w:pBdr>
        <w:jc w:val="center"/>
        <w:rPr>
          <w:rFonts w:eastAsia="Gulim"/>
          <w:b/>
          <w:bCs/>
          <w:color w:val="CC0066"/>
          <w:sz w:val="28"/>
          <w:lang w:val="ru-RU"/>
        </w:rPr>
      </w:pPr>
      <w:r w:rsidRPr="00D15DA4">
        <w:rPr>
          <w:rFonts w:eastAsia="Gulim"/>
          <w:b/>
          <w:bCs/>
          <w:color w:val="7F7F7F" w:themeColor="text1" w:themeTint="80"/>
          <w:sz w:val="28"/>
          <w:lang w:val="ru-RU"/>
        </w:rPr>
        <w:t>#</w:t>
      </w:r>
      <w:r w:rsidRPr="00D15DA4">
        <w:rPr>
          <w:rFonts w:eastAsia="Gulim"/>
          <w:b/>
          <w:bCs/>
          <w:color w:val="7F7F7F" w:themeColor="text1" w:themeTint="80"/>
          <w:sz w:val="28"/>
          <w:lang w:val="en-US"/>
        </w:rPr>
        <w:t>LG</w:t>
      </w:r>
      <w:r w:rsidR="009971B0" w:rsidRPr="00D15DA4">
        <w:rPr>
          <w:rFonts w:eastAsia="Gulim"/>
          <w:b/>
          <w:bCs/>
          <w:color w:val="0099CC"/>
          <w:sz w:val="28"/>
          <w:lang w:val="ru-RU"/>
        </w:rPr>
        <w:t>ТЕХНОПАРК</w:t>
      </w:r>
      <w:r w:rsidR="0076396F">
        <w:rPr>
          <w:rFonts w:eastAsia="Gulim"/>
          <w:b/>
          <w:bCs/>
          <w:color w:val="CC0066"/>
          <w:sz w:val="28"/>
          <w:lang w:val="ru-RU"/>
        </w:rPr>
        <w:t>ОСТАВАЙСЯДОНОРОМ</w:t>
      </w:r>
      <w:r w:rsidR="00B5429E" w:rsidRPr="00B5429E">
        <w:rPr>
          <w:rFonts w:eastAsia="Gulim"/>
          <w:b/>
          <w:bCs/>
          <w:color w:val="CC0066"/>
          <w:sz w:val="28"/>
          <w:lang w:val="ru-RU"/>
        </w:rPr>
        <w:t xml:space="preserve"> – </w:t>
      </w:r>
      <w:r w:rsidR="00B5429E">
        <w:rPr>
          <w:rFonts w:eastAsia="Gulim"/>
          <w:b/>
          <w:bCs/>
          <w:color w:val="CC0066"/>
          <w:sz w:val="28"/>
          <w:lang w:val="ru-RU"/>
        </w:rPr>
        <w:t xml:space="preserve">ВТОРОЙ СОВМЕСТНЫЙ ДЕНЬ ДОНОРА </w:t>
      </w:r>
    </w:p>
    <w:p w14:paraId="1A4E4759" w14:textId="3CCC83E9" w:rsidR="009C6074" w:rsidRDefault="005916F0" w:rsidP="00B5429E">
      <w:pPr>
        <w:pBdr>
          <w:top w:val="nil"/>
          <w:left w:val="nil"/>
          <w:bottom w:val="nil"/>
          <w:right w:val="nil"/>
          <w:between w:val="nil"/>
        </w:pBdr>
        <w:jc w:val="center"/>
        <w:rPr>
          <w:b/>
          <w:i/>
          <w:color w:val="000000"/>
          <w:lang w:val="ru-RU"/>
        </w:rPr>
      </w:pPr>
      <w:r>
        <w:rPr>
          <w:b/>
          <w:i/>
          <w:color w:val="000000"/>
          <w:lang w:val="en-US"/>
        </w:rPr>
        <w:t>LG</w:t>
      </w:r>
      <w:r w:rsidRPr="005916F0">
        <w:rPr>
          <w:b/>
          <w:i/>
          <w:color w:val="000000"/>
          <w:lang w:val="ru-RU"/>
        </w:rPr>
        <w:t xml:space="preserve"> </w:t>
      </w:r>
      <w:r w:rsidR="00500928">
        <w:rPr>
          <w:b/>
          <w:i/>
          <w:color w:val="000000"/>
          <w:lang w:val="en-US"/>
        </w:rPr>
        <w:t>Electronics</w:t>
      </w:r>
      <w:r w:rsidR="008344B4" w:rsidRPr="008344B4">
        <w:rPr>
          <w:b/>
          <w:i/>
          <w:color w:val="000000"/>
          <w:lang w:val="ru-RU"/>
        </w:rPr>
        <w:t xml:space="preserve"> </w:t>
      </w:r>
      <w:r w:rsidR="0076396F">
        <w:rPr>
          <w:b/>
          <w:i/>
          <w:color w:val="000000"/>
          <w:lang w:val="ru-RU"/>
        </w:rPr>
        <w:t>начинает второе</w:t>
      </w:r>
      <w:r>
        <w:rPr>
          <w:b/>
          <w:i/>
          <w:color w:val="000000"/>
          <w:lang w:val="ru-RU"/>
        </w:rPr>
        <w:t xml:space="preserve"> </w:t>
      </w:r>
      <w:r w:rsidR="00500928">
        <w:rPr>
          <w:b/>
          <w:i/>
          <w:color w:val="000000"/>
          <w:lang w:val="ru-RU"/>
        </w:rPr>
        <w:t>десятилетие</w:t>
      </w:r>
      <w:r w:rsidR="008344B4">
        <w:rPr>
          <w:b/>
          <w:i/>
          <w:color w:val="000000"/>
          <w:lang w:val="ru-RU"/>
        </w:rPr>
        <w:t xml:space="preserve"> масштабного социального</w:t>
      </w:r>
      <w:r>
        <w:rPr>
          <w:b/>
          <w:i/>
          <w:color w:val="000000"/>
          <w:lang w:val="ru-RU"/>
        </w:rPr>
        <w:t xml:space="preserve"> проекта</w:t>
      </w:r>
      <w:r w:rsidR="00953B8D">
        <w:rPr>
          <w:b/>
          <w:i/>
          <w:color w:val="000000"/>
          <w:lang w:val="ru-RU"/>
        </w:rPr>
        <w:t>,</w:t>
      </w:r>
      <w:r w:rsidR="008344B4">
        <w:rPr>
          <w:b/>
          <w:i/>
          <w:color w:val="000000"/>
          <w:lang w:val="ru-RU"/>
        </w:rPr>
        <w:t xml:space="preserve"> продолжа</w:t>
      </w:r>
      <w:r w:rsidR="00953B8D">
        <w:rPr>
          <w:b/>
          <w:i/>
          <w:color w:val="000000"/>
          <w:lang w:val="ru-RU"/>
        </w:rPr>
        <w:t>я</w:t>
      </w:r>
      <w:r w:rsidR="008344B4">
        <w:rPr>
          <w:b/>
          <w:i/>
          <w:color w:val="000000"/>
          <w:lang w:val="ru-RU"/>
        </w:rPr>
        <w:t xml:space="preserve"> </w:t>
      </w:r>
      <w:r w:rsidR="0009758A">
        <w:rPr>
          <w:b/>
          <w:i/>
          <w:color w:val="000000"/>
          <w:lang w:val="ru-RU"/>
        </w:rPr>
        <w:t>свою донорскую программу</w:t>
      </w:r>
      <w:r w:rsidR="008344B4">
        <w:rPr>
          <w:b/>
          <w:i/>
          <w:color w:val="000000"/>
          <w:lang w:val="ru-RU"/>
        </w:rPr>
        <w:t xml:space="preserve"> </w:t>
      </w:r>
      <w:r w:rsidR="00CE1DEF">
        <w:rPr>
          <w:b/>
          <w:i/>
          <w:color w:val="000000"/>
          <w:lang w:val="ru-RU"/>
        </w:rPr>
        <w:t>нов</w:t>
      </w:r>
      <w:r w:rsidR="0076396F">
        <w:rPr>
          <w:b/>
          <w:i/>
          <w:color w:val="000000"/>
          <w:lang w:val="ru-RU"/>
        </w:rPr>
        <w:t xml:space="preserve">ым </w:t>
      </w:r>
      <w:r w:rsidR="008344B4">
        <w:rPr>
          <w:b/>
          <w:i/>
          <w:color w:val="000000"/>
          <w:lang w:val="ru-RU"/>
        </w:rPr>
        <w:t>совместным</w:t>
      </w:r>
      <w:r w:rsidR="00A12DDB">
        <w:rPr>
          <w:b/>
          <w:i/>
          <w:color w:val="000000"/>
          <w:lang w:val="ru-RU"/>
        </w:rPr>
        <w:t xml:space="preserve"> и первым после карантина</w:t>
      </w:r>
      <w:r w:rsidR="008344B4">
        <w:rPr>
          <w:b/>
          <w:i/>
          <w:color w:val="000000"/>
          <w:lang w:val="ru-RU"/>
        </w:rPr>
        <w:t xml:space="preserve"> мероприятием</w:t>
      </w:r>
      <w:r w:rsidR="00A12DDB">
        <w:rPr>
          <w:b/>
          <w:i/>
          <w:color w:val="000000"/>
          <w:lang w:val="ru-RU"/>
        </w:rPr>
        <w:t xml:space="preserve"> в Москве</w:t>
      </w:r>
      <w:r w:rsidR="008344B4">
        <w:rPr>
          <w:b/>
          <w:i/>
          <w:color w:val="000000"/>
          <w:lang w:val="ru-RU"/>
        </w:rPr>
        <w:t xml:space="preserve"> с </w:t>
      </w:r>
      <w:r w:rsidR="008344B4" w:rsidRPr="008344B4">
        <w:rPr>
          <w:b/>
          <w:i/>
          <w:color w:val="000000"/>
          <w:lang w:val="ru-RU"/>
        </w:rPr>
        <w:t>компание</w:t>
      </w:r>
      <w:r w:rsidR="008344B4">
        <w:rPr>
          <w:b/>
          <w:i/>
          <w:color w:val="000000"/>
          <w:lang w:val="ru-RU"/>
        </w:rPr>
        <w:t>й «Технопарк»</w:t>
      </w:r>
      <w:r w:rsidR="00B5429E">
        <w:rPr>
          <w:b/>
          <w:i/>
          <w:color w:val="000000"/>
          <w:lang w:val="ru-RU"/>
        </w:rPr>
        <w:t xml:space="preserve"> </w:t>
      </w:r>
      <w:r w:rsidR="007A3C8C">
        <w:rPr>
          <w:b/>
          <w:i/>
          <w:color w:val="000000"/>
          <w:lang w:val="ru-RU"/>
        </w:rPr>
        <w:t xml:space="preserve"> </w:t>
      </w:r>
      <w:r w:rsidR="00B5429E">
        <w:rPr>
          <w:b/>
          <w:i/>
          <w:color w:val="000000"/>
          <w:lang w:val="ru-RU"/>
        </w:rPr>
        <w:t xml:space="preserve"> </w:t>
      </w:r>
    </w:p>
    <w:p w14:paraId="7FB7F5A1" w14:textId="77777777" w:rsidR="00B5429E" w:rsidRPr="002B107F" w:rsidRDefault="00B5429E" w:rsidP="00B5429E">
      <w:pPr>
        <w:pBdr>
          <w:top w:val="nil"/>
          <w:left w:val="nil"/>
          <w:bottom w:val="nil"/>
          <w:right w:val="nil"/>
          <w:between w:val="nil"/>
        </w:pBdr>
        <w:jc w:val="center"/>
        <w:rPr>
          <w:b/>
          <w:i/>
          <w:color w:val="000000"/>
          <w:lang w:val="ru-RU"/>
        </w:rPr>
      </w:pPr>
    </w:p>
    <w:p w14:paraId="2828C757" w14:textId="5BE7830F" w:rsidR="002F06EB" w:rsidRDefault="0076396F" w:rsidP="0005290A">
      <w:pPr>
        <w:pBdr>
          <w:top w:val="nil"/>
          <w:left w:val="nil"/>
          <w:bottom w:val="nil"/>
          <w:right w:val="nil"/>
          <w:between w:val="nil"/>
        </w:pBdr>
        <w:jc w:val="both"/>
        <w:rPr>
          <w:lang w:val="ru-RU"/>
        </w:rPr>
      </w:pPr>
      <w:r>
        <w:rPr>
          <w:b/>
          <w:lang w:val="ru-RU"/>
        </w:rPr>
        <w:t>Москва, 17 сентября 2020 года</w:t>
      </w:r>
      <w:r>
        <w:rPr>
          <w:rFonts w:eastAsia="Gulim"/>
          <w:b/>
          <w:bCs/>
          <w:color w:val="CC0066"/>
          <w:sz w:val="28"/>
          <w:lang w:val="ru-RU"/>
        </w:rPr>
        <w:t xml:space="preserve"> </w:t>
      </w:r>
      <w:r w:rsidR="00BC55D5">
        <w:rPr>
          <w:rFonts w:eastAsia="Gulim"/>
          <w:b/>
          <w:bCs/>
          <w:color w:val="CC0066"/>
          <w:sz w:val="28"/>
          <w:lang w:val="ru-RU"/>
        </w:rPr>
        <w:t>–</w:t>
      </w:r>
      <w:r w:rsidR="00BC55D5" w:rsidRPr="00BC55D5">
        <w:rPr>
          <w:color w:val="000000"/>
          <w:lang w:val="ru-RU"/>
        </w:rPr>
        <w:t xml:space="preserve"> </w:t>
      </w:r>
      <w:r w:rsidR="00BC55D5">
        <w:rPr>
          <w:color w:val="000000"/>
          <w:lang w:val="en-US"/>
        </w:rPr>
        <w:t>LG</w:t>
      </w:r>
      <w:r w:rsidR="00F116AB" w:rsidRPr="00F116AB">
        <w:rPr>
          <w:color w:val="000000"/>
          <w:lang w:val="ru-RU"/>
        </w:rPr>
        <w:t xml:space="preserve"> </w:t>
      </w:r>
      <w:r w:rsidR="00BC55D5">
        <w:rPr>
          <w:color w:val="000000"/>
          <w:lang w:val="en-US"/>
        </w:rPr>
        <w:t>Electronics</w:t>
      </w:r>
      <w:r w:rsidR="00BC55D5">
        <w:rPr>
          <w:color w:val="000000"/>
          <w:lang w:val="ru-RU"/>
        </w:rPr>
        <w:t xml:space="preserve">, продолжая добрую традицию социального сотрудничества с давним партнером компанией </w:t>
      </w:r>
      <w:r w:rsidR="00B30D89">
        <w:rPr>
          <w:color w:val="000000"/>
          <w:lang w:val="ru-RU"/>
        </w:rPr>
        <w:t>«Технопарк». Второй совместный день донора</w:t>
      </w:r>
      <w:r w:rsidR="00BC55D5">
        <w:rPr>
          <w:color w:val="000000"/>
          <w:lang w:val="ru-RU"/>
        </w:rPr>
        <w:t xml:space="preserve"> и 106-й для </w:t>
      </w:r>
      <w:r w:rsidR="00BC55D5">
        <w:rPr>
          <w:color w:val="000000"/>
          <w:lang w:val="en-US"/>
        </w:rPr>
        <w:t>LG</w:t>
      </w:r>
      <w:bookmarkStart w:id="0" w:name="_GoBack"/>
      <w:bookmarkEnd w:id="0"/>
      <w:r w:rsidR="00B30D89">
        <w:rPr>
          <w:color w:val="000000"/>
          <w:lang w:val="ru-RU"/>
        </w:rPr>
        <w:t xml:space="preserve"> пройдет под девизом #LGТехнопаркОставайсяДонором в благодарность врачам и донорам крови за их неравнодушие и героизм в период пандемии.</w:t>
      </w:r>
      <w:r w:rsidR="00BC55D5" w:rsidRPr="00BC55D5">
        <w:rPr>
          <w:lang w:val="ru-RU"/>
        </w:rPr>
        <w:t xml:space="preserve"> </w:t>
      </w:r>
      <w:r w:rsidR="0005290A">
        <w:rPr>
          <w:lang w:val="ru-RU"/>
        </w:rPr>
        <w:t xml:space="preserve">Акция прошла при организационной поддержке Центра крови ФМБА России. Доброе мероприятие, объединившее более 60 сотрудников обеих компаний, послов добрых дел </w:t>
      </w:r>
      <w:r w:rsidR="0005290A">
        <w:rPr>
          <w:lang w:val="en-US"/>
        </w:rPr>
        <w:t>LG</w:t>
      </w:r>
      <w:r w:rsidR="0005290A">
        <w:rPr>
          <w:lang w:val="ru-RU"/>
        </w:rPr>
        <w:t xml:space="preserve"> и друзей бренда вновь, прошло</w:t>
      </w:r>
      <w:r w:rsidR="007A1E38">
        <w:rPr>
          <w:lang w:val="ru-RU"/>
        </w:rPr>
        <w:t xml:space="preserve"> в магазине сети</w:t>
      </w:r>
      <w:r w:rsidR="00900AC3">
        <w:rPr>
          <w:lang w:val="ru-RU"/>
        </w:rPr>
        <w:t xml:space="preserve"> бытовой техники и электроники</w:t>
      </w:r>
      <w:r w:rsidR="007A1E38">
        <w:rPr>
          <w:lang w:val="ru-RU"/>
        </w:rPr>
        <w:t xml:space="preserve"> «Технопарк», созданном в формате </w:t>
      </w:r>
      <w:r w:rsidR="007A1E38">
        <w:rPr>
          <w:rStyle w:val="af7"/>
          <w:lang w:val="ru-RU"/>
        </w:rPr>
        <w:t>«</w:t>
      </w:r>
      <w:r w:rsidR="007A1E38">
        <w:rPr>
          <w:lang w:val="ru-RU"/>
        </w:rPr>
        <w:t>Па</w:t>
      </w:r>
      <w:r w:rsidR="007A1E38" w:rsidRPr="00E2702A">
        <w:rPr>
          <w:lang w:val="ru-RU"/>
        </w:rPr>
        <w:t xml:space="preserve">рка </w:t>
      </w:r>
      <w:r w:rsidR="0009758A" w:rsidRPr="00E2702A">
        <w:rPr>
          <w:lang w:val="ru-RU"/>
        </w:rPr>
        <w:t>Ин</w:t>
      </w:r>
      <w:r w:rsidR="0009758A">
        <w:rPr>
          <w:lang w:val="ru-RU"/>
        </w:rPr>
        <w:t>н</w:t>
      </w:r>
      <w:r w:rsidR="0009758A" w:rsidRPr="00E2702A">
        <w:rPr>
          <w:lang w:val="ru-RU"/>
        </w:rPr>
        <w:t>овационной</w:t>
      </w:r>
      <w:r w:rsidR="007A1E38" w:rsidRPr="00E2702A">
        <w:rPr>
          <w:lang w:val="ru-RU"/>
        </w:rPr>
        <w:t xml:space="preserve"> Культуры</w:t>
      </w:r>
      <w:r w:rsidR="007A1E38">
        <w:rPr>
          <w:lang w:val="ru-RU"/>
        </w:rPr>
        <w:t>».</w:t>
      </w:r>
      <w:r w:rsidR="005D6B48">
        <w:rPr>
          <w:lang w:val="ru-RU"/>
        </w:rPr>
        <w:t xml:space="preserve"> </w:t>
      </w:r>
    </w:p>
    <w:p w14:paraId="64917AD4" w14:textId="77777777" w:rsidR="002F06EB" w:rsidRDefault="002F06EB" w:rsidP="0005290A">
      <w:pPr>
        <w:pBdr>
          <w:top w:val="nil"/>
          <w:left w:val="nil"/>
          <w:bottom w:val="nil"/>
          <w:right w:val="nil"/>
          <w:between w:val="nil"/>
        </w:pBdr>
        <w:jc w:val="both"/>
        <w:rPr>
          <w:lang w:val="ru-RU"/>
        </w:rPr>
      </w:pPr>
    </w:p>
    <w:p w14:paraId="7EF17013" w14:textId="77777777" w:rsidR="007A3C8C" w:rsidRDefault="007F12E3" w:rsidP="0005290A">
      <w:pPr>
        <w:pBdr>
          <w:top w:val="nil"/>
          <w:left w:val="nil"/>
          <w:bottom w:val="nil"/>
          <w:right w:val="nil"/>
          <w:between w:val="nil"/>
        </w:pBdr>
        <w:jc w:val="both"/>
        <w:rPr>
          <w:lang w:val="ru-RU"/>
        </w:rPr>
      </w:pPr>
      <w:r w:rsidRPr="007F12E3">
        <w:rPr>
          <w:lang w:val="ru-RU"/>
        </w:rPr>
        <w:t xml:space="preserve">Донорскую акцию поддержал </w:t>
      </w:r>
      <w:r w:rsidR="0005290A">
        <w:rPr>
          <w:lang w:val="ru-RU"/>
        </w:rPr>
        <w:t xml:space="preserve">известный </w:t>
      </w:r>
      <w:r w:rsidRPr="007F12E3">
        <w:rPr>
          <w:lang w:val="ru-RU"/>
        </w:rPr>
        <w:t>российский дизайнер, Заслуженный художник РФ Игорь Чапурин</w:t>
      </w:r>
      <w:r>
        <w:rPr>
          <w:lang w:val="ru-RU"/>
        </w:rPr>
        <w:t xml:space="preserve">, автор символа донорского движения – футболки с силуэтом доброго сердца, непрерывающейся линии жизни и отпечатком пальца – как </w:t>
      </w:r>
      <w:r w:rsidR="0005290A">
        <w:rPr>
          <w:lang w:val="ru-RU"/>
        </w:rPr>
        <w:t>квинтэссенции сознательной помощи ближнему.</w:t>
      </w:r>
      <w:r w:rsidR="002F06EB">
        <w:rPr>
          <w:lang w:val="ru-RU"/>
        </w:rPr>
        <w:t xml:space="preserve"> </w:t>
      </w:r>
      <w:r w:rsidRPr="002D761A">
        <w:rPr>
          <w:lang w:val="ru-RU"/>
        </w:rPr>
        <w:t>Полина Киценко, создатель клуба FitClub</w:t>
      </w:r>
      <w:r w:rsidR="002D761A" w:rsidRPr="002D761A">
        <w:rPr>
          <w:lang w:val="ru-RU"/>
        </w:rPr>
        <w:t>, известный блогер, со</w:t>
      </w:r>
      <w:r w:rsidR="002F06EB" w:rsidRPr="002F06EB">
        <w:rPr>
          <w:lang w:val="ru-RU"/>
        </w:rPr>
        <w:t>-</w:t>
      </w:r>
      <w:r w:rsidR="002D761A" w:rsidRPr="002D761A">
        <w:rPr>
          <w:lang w:val="ru-RU"/>
        </w:rPr>
        <w:t xml:space="preserve">основатель </w:t>
      </w:r>
      <w:r w:rsidR="002F06EB" w:rsidRPr="002D761A">
        <w:rPr>
          <w:lang w:val="ru-RU"/>
        </w:rPr>
        <w:t>благотворительного</w:t>
      </w:r>
      <w:r w:rsidR="002D761A" w:rsidRPr="002D761A">
        <w:rPr>
          <w:lang w:val="ru-RU"/>
        </w:rPr>
        <w:t xml:space="preserve"> </w:t>
      </w:r>
      <w:r w:rsidR="007A3C8C" w:rsidRPr="002D761A">
        <w:rPr>
          <w:lang w:val="ru-RU"/>
        </w:rPr>
        <w:t>проекта Зеленый</w:t>
      </w:r>
      <w:r w:rsidR="002D761A" w:rsidRPr="002D761A">
        <w:rPr>
          <w:lang w:val="ru-RU"/>
        </w:rPr>
        <w:t xml:space="preserve"> марафон «Бегущие сердца», </w:t>
      </w:r>
      <w:r w:rsidR="002F06EB">
        <w:rPr>
          <w:lang w:val="ru-RU"/>
        </w:rPr>
        <w:t>в рамках круглого сто</w:t>
      </w:r>
      <w:r w:rsidR="007A3C8C">
        <w:rPr>
          <w:lang w:val="ru-RU"/>
        </w:rPr>
        <w:t>л</w:t>
      </w:r>
      <w:r w:rsidR="002F06EB">
        <w:rPr>
          <w:lang w:val="ru-RU"/>
        </w:rPr>
        <w:t>а</w:t>
      </w:r>
      <w:r w:rsidR="002D761A" w:rsidRPr="002D761A">
        <w:rPr>
          <w:lang w:val="ru-RU"/>
        </w:rPr>
        <w:t xml:space="preserve"> </w:t>
      </w:r>
      <w:r w:rsidR="007A3C8C">
        <w:rPr>
          <w:lang w:val="ru-RU"/>
        </w:rPr>
        <w:t xml:space="preserve">поделилась с </w:t>
      </w:r>
      <w:r w:rsidR="002D761A" w:rsidRPr="002D761A">
        <w:rPr>
          <w:lang w:val="ru-RU"/>
        </w:rPr>
        <w:t xml:space="preserve">участниками Дня донора </w:t>
      </w:r>
      <w:r w:rsidR="007A3C8C">
        <w:rPr>
          <w:lang w:val="ru-RU"/>
        </w:rPr>
        <w:t>своими экспертными знаниями в области здорового образа жизни и спорта</w:t>
      </w:r>
      <w:r w:rsidR="002D761A" w:rsidRPr="002D761A">
        <w:rPr>
          <w:lang w:val="ru-RU"/>
        </w:rPr>
        <w:t xml:space="preserve">.  </w:t>
      </w:r>
    </w:p>
    <w:p w14:paraId="456F00CD" w14:textId="77777777" w:rsidR="007A3C8C" w:rsidRDefault="007A3C8C" w:rsidP="0005290A">
      <w:pPr>
        <w:pBdr>
          <w:top w:val="nil"/>
          <w:left w:val="nil"/>
          <w:bottom w:val="nil"/>
          <w:right w:val="nil"/>
          <w:between w:val="nil"/>
        </w:pBdr>
        <w:jc w:val="both"/>
        <w:rPr>
          <w:lang w:val="ru-RU"/>
        </w:rPr>
      </w:pPr>
    </w:p>
    <w:p w14:paraId="7A60A0C0" w14:textId="79DAE70B" w:rsidR="0005290A" w:rsidRDefault="0005290A" w:rsidP="0005290A">
      <w:pPr>
        <w:pBdr>
          <w:top w:val="nil"/>
          <w:left w:val="nil"/>
          <w:bottom w:val="nil"/>
          <w:right w:val="nil"/>
          <w:between w:val="nil"/>
        </w:pBdr>
        <w:jc w:val="both"/>
        <w:rPr>
          <w:lang w:val="ru-RU"/>
        </w:rPr>
      </w:pPr>
      <w:r>
        <w:rPr>
          <w:lang w:val="ru-RU"/>
        </w:rPr>
        <w:t>М</w:t>
      </w:r>
      <w:r w:rsidR="00634D63">
        <w:rPr>
          <w:lang w:val="ru-RU"/>
        </w:rPr>
        <w:t>ероприятие</w:t>
      </w:r>
      <w:r w:rsidR="00250A71" w:rsidRPr="00E334F9">
        <w:rPr>
          <w:lang w:val="ru-RU"/>
        </w:rPr>
        <w:t xml:space="preserve"> </w:t>
      </w:r>
      <w:r w:rsidR="007F3A22">
        <w:rPr>
          <w:lang w:val="ru-RU"/>
        </w:rPr>
        <w:t xml:space="preserve">традиционно </w:t>
      </w:r>
      <w:r w:rsidR="00250A71" w:rsidRPr="00E334F9">
        <w:rPr>
          <w:lang w:val="ru-RU"/>
        </w:rPr>
        <w:t>поддержали</w:t>
      </w:r>
      <w:r>
        <w:rPr>
          <w:lang w:val="ru-RU"/>
        </w:rPr>
        <w:t xml:space="preserve"> такие друзья бренда </w:t>
      </w:r>
      <w:r>
        <w:rPr>
          <w:lang w:val="en-US"/>
        </w:rPr>
        <w:t>LG</w:t>
      </w:r>
      <w:r w:rsidRPr="0005290A">
        <w:rPr>
          <w:lang w:val="ru-RU"/>
        </w:rPr>
        <w:t xml:space="preserve"> </w:t>
      </w:r>
      <w:r>
        <w:rPr>
          <w:lang w:val="ru-RU"/>
        </w:rPr>
        <w:t xml:space="preserve">как </w:t>
      </w:r>
      <w:r w:rsidR="00250A71" w:rsidRPr="00E334F9">
        <w:rPr>
          <w:lang w:val="ru-RU"/>
        </w:rPr>
        <w:t xml:space="preserve"> </w:t>
      </w:r>
      <w:r w:rsidR="006E48EF">
        <w:rPr>
          <w:lang w:val="ru-RU"/>
        </w:rPr>
        <w:t xml:space="preserve">знаменитый дрессировщик и </w:t>
      </w:r>
      <w:r w:rsidR="00D83C17" w:rsidRPr="00E334F9">
        <w:rPr>
          <w:lang w:val="ru-RU"/>
        </w:rPr>
        <w:t>генеральный директор</w:t>
      </w:r>
      <w:r w:rsidR="006E48EF">
        <w:rPr>
          <w:lang w:val="ru-RU"/>
        </w:rPr>
        <w:t xml:space="preserve"> </w:t>
      </w:r>
      <w:r w:rsidR="00D83C17" w:rsidRPr="00E334F9">
        <w:rPr>
          <w:lang w:val="ru-RU"/>
        </w:rPr>
        <w:t>Большого московского государственного цирка</w:t>
      </w:r>
      <w:r w:rsidR="009C6074">
        <w:rPr>
          <w:lang w:val="ru-RU"/>
        </w:rPr>
        <w:t xml:space="preserve"> </w:t>
      </w:r>
      <w:r w:rsidR="00953B8D">
        <w:rPr>
          <w:lang w:val="ru-RU"/>
        </w:rPr>
        <w:t>Эдгар</w:t>
      </w:r>
      <w:r w:rsidR="002B107F">
        <w:rPr>
          <w:lang w:val="ru-RU"/>
        </w:rPr>
        <w:t>д</w:t>
      </w:r>
      <w:r w:rsidR="00953B8D">
        <w:rPr>
          <w:lang w:val="ru-RU"/>
        </w:rPr>
        <w:t xml:space="preserve"> </w:t>
      </w:r>
      <w:r w:rsidR="00D83C17" w:rsidRPr="00E334F9">
        <w:rPr>
          <w:lang w:val="ru-RU"/>
        </w:rPr>
        <w:t>Запашный, прославлен</w:t>
      </w:r>
      <w:r w:rsidR="007F3A22">
        <w:rPr>
          <w:lang w:val="ru-RU"/>
        </w:rPr>
        <w:t>ный режиссер Егор Кончал</w:t>
      </w:r>
      <w:r w:rsidR="005D6B48">
        <w:rPr>
          <w:lang w:val="ru-RU"/>
        </w:rPr>
        <w:t>овски</w:t>
      </w:r>
      <w:r w:rsidR="00706B7A">
        <w:rPr>
          <w:lang w:val="ru-RU"/>
        </w:rPr>
        <w:t xml:space="preserve">й, телеведущая Юлия Барановская, певица Слава, </w:t>
      </w:r>
      <w:r w:rsidR="00706B7A" w:rsidRPr="00706B7A">
        <w:rPr>
          <w:lang w:val="ru-RU"/>
        </w:rPr>
        <w:t>Росс</w:t>
      </w:r>
      <w:r w:rsidR="00706B7A">
        <w:rPr>
          <w:lang w:val="ru-RU"/>
        </w:rPr>
        <w:t>ийский актёр, композитор, певец и</w:t>
      </w:r>
      <w:r w:rsidR="00706B7A" w:rsidRPr="00706B7A">
        <w:rPr>
          <w:lang w:val="ru-RU"/>
        </w:rPr>
        <w:t xml:space="preserve"> продюсер</w:t>
      </w:r>
      <w:r w:rsidR="00706B7A">
        <w:rPr>
          <w:lang w:val="ru-RU"/>
        </w:rPr>
        <w:t xml:space="preserve"> Виталий Гогунский, </w:t>
      </w:r>
      <w:r w:rsidR="00706B7A" w:rsidRPr="00706B7A">
        <w:rPr>
          <w:lang w:val="ru-RU"/>
        </w:rPr>
        <w:t>Заслуженная артистка РФ, актриса театра и кино</w:t>
      </w:r>
      <w:r w:rsidR="00706B7A">
        <w:rPr>
          <w:lang w:val="ru-RU"/>
        </w:rPr>
        <w:t xml:space="preserve"> Ольга Кабо, </w:t>
      </w:r>
      <w:r w:rsidR="00706B7A" w:rsidRPr="00AD32E5">
        <w:rPr>
          <w:lang w:val="ru-RU"/>
        </w:rPr>
        <w:t>балерина</w:t>
      </w:r>
      <w:r w:rsidR="00706B7A" w:rsidRPr="00E334F9">
        <w:rPr>
          <w:lang w:val="ru-RU"/>
        </w:rPr>
        <w:t xml:space="preserve"> Большого театра Анна Тихомирова,</w:t>
      </w:r>
      <w:r w:rsidR="00706B7A">
        <w:rPr>
          <w:lang w:val="ru-RU"/>
        </w:rPr>
        <w:t xml:space="preserve"> </w:t>
      </w:r>
      <w:r w:rsidR="00706B7A" w:rsidRPr="00706B7A">
        <w:rPr>
          <w:lang w:val="ru-RU"/>
        </w:rPr>
        <w:t>Российск</w:t>
      </w:r>
      <w:r w:rsidR="00706B7A">
        <w:rPr>
          <w:lang w:val="ru-RU"/>
        </w:rPr>
        <w:t>ая теле- и радиоведущая, певица и</w:t>
      </w:r>
      <w:r w:rsidR="00706B7A" w:rsidRPr="00706B7A">
        <w:rPr>
          <w:lang w:val="ru-RU"/>
        </w:rPr>
        <w:t xml:space="preserve"> киноактриса</w:t>
      </w:r>
      <w:r w:rsidR="00706B7A">
        <w:rPr>
          <w:lang w:val="ru-RU"/>
        </w:rPr>
        <w:t xml:space="preserve"> Анфиса Чехова, </w:t>
      </w:r>
      <w:r w:rsidR="002D761A">
        <w:rPr>
          <w:lang w:val="ru-RU"/>
        </w:rPr>
        <w:t xml:space="preserve">актриса театра и кино, телеведущая и общественный деятель Ирина Безрукова а также </w:t>
      </w:r>
      <w:r>
        <w:rPr>
          <w:lang w:val="ru-RU"/>
        </w:rPr>
        <w:t>основатель</w:t>
      </w:r>
      <w:r w:rsidR="002D761A">
        <w:rPr>
          <w:lang w:val="ru-RU"/>
        </w:rPr>
        <w:t xml:space="preserve"> </w:t>
      </w:r>
      <w:r>
        <w:rPr>
          <w:lang w:val="ru-RU"/>
        </w:rPr>
        <w:t>агентства</w:t>
      </w:r>
      <w:r w:rsidR="002D761A">
        <w:rPr>
          <w:lang w:val="ru-RU"/>
        </w:rPr>
        <w:t xml:space="preserve"> </w:t>
      </w:r>
      <w:r w:rsidR="002D761A">
        <w:rPr>
          <w:lang w:val="en-US"/>
        </w:rPr>
        <w:t>PR</w:t>
      </w:r>
      <w:r w:rsidR="002D761A" w:rsidRPr="002D761A">
        <w:rPr>
          <w:lang w:val="ru-RU"/>
        </w:rPr>
        <w:t xml:space="preserve"> </w:t>
      </w:r>
      <w:r w:rsidR="002D761A">
        <w:rPr>
          <w:lang w:val="en-US"/>
        </w:rPr>
        <w:t>Trend</w:t>
      </w:r>
      <w:r>
        <w:rPr>
          <w:lang w:val="ru-RU"/>
        </w:rPr>
        <w:t xml:space="preserve"> и телеведущая</w:t>
      </w:r>
      <w:r w:rsidR="002D761A">
        <w:rPr>
          <w:lang w:val="ru-RU"/>
        </w:rPr>
        <w:t xml:space="preserve"> Екатерина Одинцова. </w:t>
      </w:r>
      <w:r w:rsidR="005D6B48">
        <w:rPr>
          <w:lang w:val="ru-RU"/>
        </w:rPr>
        <w:t>К движению в поддержку добровольного донорс</w:t>
      </w:r>
      <w:r>
        <w:rPr>
          <w:lang w:val="ru-RU"/>
        </w:rPr>
        <w:t xml:space="preserve">тва в 2020м году присоединились </w:t>
      </w:r>
      <w:r w:rsidR="005D6B48">
        <w:rPr>
          <w:lang w:val="ru-RU"/>
        </w:rPr>
        <w:t>кумиры молодеж</w:t>
      </w:r>
      <w:r w:rsidR="00706B7A">
        <w:rPr>
          <w:lang w:val="ru-RU"/>
        </w:rPr>
        <w:t>и, ярко и значимого поколения</w:t>
      </w:r>
      <w:r w:rsidR="005D6B48">
        <w:rPr>
          <w:lang w:val="ru-RU"/>
        </w:rPr>
        <w:t xml:space="preserve"> </w:t>
      </w:r>
      <w:r w:rsidR="005D6B48">
        <w:rPr>
          <w:lang w:val="en-US"/>
        </w:rPr>
        <w:t>Z</w:t>
      </w:r>
      <w:r w:rsidR="005D6B48">
        <w:rPr>
          <w:lang w:val="ru-RU"/>
        </w:rPr>
        <w:t xml:space="preserve">, популярные звезды </w:t>
      </w:r>
      <w:r w:rsidR="002F06EB">
        <w:rPr>
          <w:lang w:val="en-US"/>
        </w:rPr>
        <w:t>TikTok</w:t>
      </w:r>
      <w:r w:rsidR="002F06EB" w:rsidRPr="005D6B48">
        <w:rPr>
          <w:lang w:val="ru-RU"/>
        </w:rPr>
        <w:t xml:space="preserve"> </w:t>
      </w:r>
      <w:r w:rsidR="002F06EB">
        <w:rPr>
          <w:lang w:val="ru-RU"/>
        </w:rPr>
        <w:t>разделяют</w:t>
      </w:r>
      <w:r w:rsidR="00706B7A">
        <w:rPr>
          <w:lang w:val="ru-RU"/>
        </w:rPr>
        <w:t xml:space="preserve"> стремление к свершению добрых дел</w:t>
      </w:r>
      <w:r w:rsidR="002F06EB">
        <w:rPr>
          <w:lang w:val="ru-RU"/>
        </w:rPr>
        <w:t>. В</w:t>
      </w:r>
      <w:r w:rsidR="008701A5">
        <w:rPr>
          <w:lang w:val="ru-RU"/>
        </w:rPr>
        <w:t xml:space="preserve"> этот раз доноров приветствовала </w:t>
      </w:r>
      <w:r w:rsidR="008701A5">
        <w:rPr>
          <w:lang w:val="en-US"/>
        </w:rPr>
        <w:t>Vasylya</w:t>
      </w:r>
      <w:r w:rsidR="008701A5">
        <w:rPr>
          <w:lang w:val="ru-RU"/>
        </w:rPr>
        <w:t xml:space="preserve"> (София Кременецкая), популярный блогер, делящийся художественными секретами в декоре и рукоделии – она подготовила особые открытки в подарок каждому участнику мероприятия. </w:t>
      </w:r>
    </w:p>
    <w:p w14:paraId="40CC9C57" w14:textId="77777777" w:rsidR="002F06EB" w:rsidRPr="001D134C" w:rsidRDefault="002F06EB" w:rsidP="0005290A">
      <w:pPr>
        <w:pBdr>
          <w:top w:val="nil"/>
          <w:left w:val="nil"/>
          <w:bottom w:val="nil"/>
          <w:right w:val="nil"/>
          <w:between w:val="nil"/>
        </w:pBdr>
        <w:jc w:val="both"/>
        <w:rPr>
          <w:lang w:val="ru-RU"/>
        </w:rPr>
      </w:pPr>
    </w:p>
    <w:p w14:paraId="3AECDAAD" w14:textId="228A2FD5" w:rsidR="007A1E38" w:rsidRDefault="007A1E38" w:rsidP="002F06EB">
      <w:pPr>
        <w:pBdr>
          <w:top w:val="nil"/>
          <w:left w:val="nil"/>
          <w:bottom w:val="nil"/>
          <w:right w:val="nil"/>
          <w:between w:val="nil"/>
        </w:pBdr>
        <w:jc w:val="both"/>
        <w:rPr>
          <w:lang w:val="ru-RU"/>
        </w:rPr>
      </w:pPr>
      <w:r>
        <w:rPr>
          <w:lang w:val="ru-RU"/>
        </w:rPr>
        <w:t>Главной целью акции стало</w:t>
      </w:r>
      <w:r w:rsidRPr="007A1E38">
        <w:rPr>
          <w:lang w:val="ru-RU"/>
        </w:rPr>
        <w:t xml:space="preserve"> </w:t>
      </w:r>
      <w:r>
        <w:rPr>
          <w:lang w:val="ru-RU"/>
        </w:rPr>
        <w:t>объединение крупнейших</w:t>
      </w:r>
      <w:r w:rsidRPr="004E4554">
        <w:rPr>
          <w:lang w:val="ru-RU"/>
        </w:rPr>
        <w:t xml:space="preserve"> компаний</w:t>
      </w:r>
      <w:r w:rsidR="00CE1B65">
        <w:rPr>
          <w:lang w:val="ru-RU"/>
        </w:rPr>
        <w:t xml:space="preserve"> в поддержку добровольного </w:t>
      </w:r>
      <w:r w:rsidR="0005290A">
        <w:rPr>
          <w:lang w:val="ru-RU"/>
        </w:rPr>
        <w:t>донорства</w:t>
      </w:r>
      <w:r w:rsidR="00CE1B65">
        <w:rPr>
          <w:lang w:val="ru-RU"/>
        </w:rPr>
        <w:t xml:space="preserve"> крови</w:t>
      </w:r>
      <w:r w:rsidR="002F06EB">
        <w:rPr>
          <w:lang w:val="ru-RU"/>
        </w:rPr>
        <w:t xml:space="preserve"> и в благодарность врачей</w:t>
      </w:r>
      <w:r w:rsidR="00CE1B65">
        <w:rPr>
          <w:lang w:val="ru-RU"/>
        </w:rPr>
        <w:t xml:space="preserve">, важность </w:t>
      </w:r>
      <w:r w:rsidR="002F06EB">
        <w:rPr>
          <w:lang w:val="ru-RU"/>
        </w:rPr>
        <w:t>которых</w:t>
      </w:r>
      <w:r w:rsidR="00CE1B65">
        <w:rPr>
          <w:lang w:val="ru-RU"/>
        </w:rPr>
        <w:t xml:space="preserve"> </w:t>
      </w:r>
      <w:r w:rsidR="002F06EB">
        <w:rPr>
          <w:lang w:val="ru-RU"/>
        </w:rPr>
        <w:t xml:space="preserve">еще больше возросла в непростое время пандемии. </w:t>
      </w:r>
      <w:r>
        <w:rPr>
          <w:lang w:val="ru-RU"/>
        </w:rPr>
        <w:t xml:space="preserve">Федеральная сеть </w:t>
      </w:r>
      <w:r w:rsidR="007F07AA">
        <w:rPr>
          <w:lang w:val="ru-RU"/>
        </w:rPr>
        <w:t xml:space="preserve">«Технопарк» уже более 25 лет </w:t>
      </w:r>
      <w:r>
        <w:rPr>
          <w:lang w:val="ru-RU"/>
        </w:rPr>
        <w:t xml:space="preserve">ведет активную благотворительную деятельность, </w:t>
      </w:r>
      <w:r w:rsidR="006E48EF">
        <w:rPr>
          <w:lang w:val="ru-RU"/>
        </w:rPr>
        <w:t xml:space="preserve">а также </w:t>
      </w:r>
      <w:r w:rsidR="007F07AA">
        <w:rPr>
          <w:lang w:val="ru-RU"/>
        </w:rPr>
        <w:t>предоставляет покупателям т</w:t>
      </w:r>
      <w:r w:rsidR="00065269">
        <w:rPr>
          <w:lang w:val="ru-RU"/>
        </w:rPr>
        <w:t xml:space="preserve">овары </w:t>
      </w:r>
      <w:r w:rsidR="007F07AA" w:rsidRPr="00DF454F">
        <w:rPr>
          <w:lang w:val="ru-RU"/>
        </w:rPr>
        <w:t>для бытового использования</w:t>
      </w:r>
      <w:r w:rsidR="006E48EF">
        <w:rPr>
          <w:lang w:val="ru-RU"/>
        </w:rPr>
        <w:t xml:space="preserve"> и</w:t>
      </w:r>
      <w:r w:rsidR="007F07AA">
        <w:rPr>
          <w:lang w:val="ru-RU"/>
        </w:rPr>
        <w:t xml:space="preserve"> </w:t>
      </w:r>
      <w:r w:rsidR="006556D3">
        <w:rPr>
          <w:lang w:val="ru-RU"/>
        </w:rPr>
        <w:t>нередко необходимые для</w:t>
      </w:r>
      <w:r w:rsidR="006E48EF">
        <w:rPr>
          <w:lang w:val="ru-RU"/>
        </w:rPr>
        <w:t xml:space="preserve"> здорового образа жизни.</w:t>
      </w:r>
    </w:p>
    <w:p w14:paraId="04968D5A" w14:textId="77777777" w:rsidR="002F06EB" w:rsidRPr="0005290A" w:rsidRDefault="002F06EB" w:rsidP="002F06EB">
      <w:pPr>
        <w:pBdr>
          <w:top w:val="nil"/>
          <w:left w:val="nil"/>
          <w:bottom w:val="nil"/>
          <w:right w:val="nil"/>
          <w:between w:val="nil"/>
        </w:pBdr>
        <w:jc w:val="both"/>
        <w:rPr>
          <w:rFonts w:eastAsia="Gulim"/>
          <w:b/>
          <w:bCs/>
          <w:color w:val="CC0066"/>
          <w:sz w:val="28"/>
          <w:lang w:val="ru-RU"/>
        </w:rPr>
      </w:pPr>
    </w:p>
    <w:p w14:paraId="49CE1615" w14:textId="4CBBD0DD" w:rsidR="002B107F" w:rsidRDefault="007A1E38" w:rsidP="00B5429E">
      <w:pPr>
        <w:spacing w:after="240"/>
        <w:jc w:val="both"/>
        <w:rPr>
          <w:lang w:val="ru-RU"/>
        </w:rPr>
      </w:pPr>
      <w:r>
        <w:rPr>
          <w:lang w:val="ru-RU"/>
        </w:rPr>
        <w:t xml:space="preserve">«Мы </w:t>
      </w:r>
      <w:r w:rsidR="00BF5260">
        <w:rPr>
          <w:lang w:val="ru-RU"/>
        </w:rPr>
        <w:t>в</w:t>
      </w:r>
      <w:r w:rsidR="007E658C">
        <w:rPr>
          <w:lang w:val="ru-RU"/>
        </w:rPr>
        <w:t xml:space="preserve">ысоко ценим дружбу, ведь </w:t>
      </w:r>
      <w:r w:rsidR="0005290A">
        <w:rPr>
          <w:lang w:val="ru-RU"/>
        </w:rPr>
        <w:t>партнерство -</w:t>
      </w:r>
      <w:r w:rsidR="00BF5260">
        <w:rPr>
          <w:lang w:val="ru-RU"/>
        </w:rPr>
        <w:t xml:space="preserve"> </w:t>
      </w:r>
      <w:r w:rsidR="007E658C">
        <w:rPr>
          <w:lang w:val="ru-RU"/>
        </w:rPr>
        <w:t xml:space="preserve">это не просто деловые отношения. Объединившись с коллегами из компании «Технопарк», мы приобрели настоящих соратников в большом и важном деле. </w:t>
      </w:r>
      <w:r w:rsidR="00BF5260">
        <w:rPr>
          <w:lang w:val="ru-RU"/>
        </w:rPr>
        <w:t xml:space="preserve">Социальный проект стал для обеих сторон символом единства взглядов и принципов, сделал шире и </w:t>
      </w:r>
      <w:r w:rsidR="002F06EB">
        <w:rPr>
          <w:lang w:val="ru-RU"/>
        </w:rPr>
        <w:t>масштабнее развитие</w:t>
      </w:r>
      <w:r w:rsidR="00BF5260">
        <w:rPr>
          <w:lang w:val="ru-RU"/>
        </w:rPr>
        <w:t xml:space="preserve"> массового донорства крови. Один из девизов </w:t>
      </w:r>
      <w:r w:rsidR="00BF5260" w:rsidRPr="00BF5260">
        <w:rPr>
          <w:lang w:val="ru-RU"/>
        </w:rPr>
        <w:lastRenderedPageBreak/>
        <w:t>#</w:t>
      </w:r>
      <w:r w:rsidR="00BF5260">
        <w:rPr>
          <w:lang w:val="ru-RU"/>
        </w:rPr>
        <w:t>МыВместе – отражает суть современных партнерских отношений</w:t>
      </w:r>
      <w:r>
        <w:rPr>
          <w:lang w:val="ru-RU"/>
        </w:rPr>
        <w:t>»</w:t>
      </w:r>
      <w:r w:rsidR="009C6074">
        <w:rPr>
          <w:lang w:val="ru-RU"/>
        </w:rPr>
        <w:t xml:space="preserve">, – </w:t>
      </w:r>
      <w:r w:rsidR="00B361A7">
        <w:rPr>
          <w:lang w:val="ru-RU"/>
        </w:rPr>
        <w:t>подчеркнул</w:t>
      </w:r>
      <w:r w:rsidR="00C3217F">
        <w:rPr>
          <w:lang w:val="ru-RU"/>
        </w:rPr>
        <w:t xml:space="preserve"> г-н Иль </w:t>
      </w:r>
      <w:r w:rsidR="0008797A">
        <w:rPr>
          <w:lang w:val="ru-RU"/>
        </w:rPr>
        <w:t xml:space="preserve">Хван Ли, Президент </w:t>
      </w:r>
      <w:r w:rsidR="0008797A">
        <w:rPr>
          <w:lang w:val="en-US"/>
        </w:rPr>
        <w:t>LG</w:t>
      </w:r>
      <w:r w:rsidR="0008797A" w:rsidRPr="0008797A">
        <w:rPr>
          <w:lang w:val="ru-RU"/>
        </w:rPr>
        <w:t xml:space="preserve"> </w:t>
      </w:r>
      <w:r w:rsidR="0008797A">
        <w:rPr>
          <w:lang w:val="en-US"/>
        </w:rPr>
        <w:t>Electronics</w:t>
      </w:r>
      <w:r w:rsidR="0008797A" w:rsidRPr="0008797A">
        <w:rPr>
          <w:lang w:val="ru-RU"/>
        </w:rPr>
        <w:t xml:space="preserve"> </w:t>
      </w:r>
      <w:r w:rsidR="00ED10C3">
        <w:rPr>
          <w:lang w:val="ru-RU"/>
        </w:rPr>
        <w:t>в России и странах СНГ.</w:t>
      </w:r>
    </w:p>
    <w:p w14:paraId="385612B9" w14:textId="7AD70E9A" w:rsidR="002B107F" w:rsidRDefault="009C6074" w:rsidP="00B5429E">
      <w:pPr>
        <w:spacing w:before="240" w:after="240"/>
        <w:jc w:val="both"/>
        <w:rPr>
          <w:lang w:val="ru-RU"/>
        </w:rPr>
      </w:pPr>
      <w:r w:rsidRPr="00D065F7">
        <w:rPr>
          <w:lang w:val="ru-RU"/>
        </w:rPr>
        <w:t>«</w:t>
      </w:r>
      <w:r w:rsidR="007E658C">
        <w:rPr>
          <w:lang w:val="ru-RU"/>
        </w:rPr>
        <w:t xml:space="preserve">Весной 2019 года мы впервые принимали у себя доноров, послов добрых дел и больших друзей </w:t>
      </w:r>
      <w:r w:rsidR="007E658C">
        <w:rPr>
          <w:lang w:val="en-US"/>
        </w:rPr>
        <w:t>LG</w:t>
      </w:r>
      <w:r w:rsidR="007E658C" w:rsidRPr="007E658C">
        <w:rPr>
          <w:lang w:val="ru-RU"/>
        </w:rPr>
        <w:t xml:space="preserve"> </w:t>
      </w:r>
      <w:r w:rsidR="007E658C">
        <w:rPr>
          <w:lang w:val="en-US"/>
        </w:rPr>
        <w:t>Electronics</w:t>
      </w:r>
      <w:r w:rsidR="007E658C">
        <w:rPr>
          <w:lang w:val="ru-RU"/>
        </w:rPr>
        <w:t xml:space="preserve"> и с тех пор мы полностью погрузились в особую философию этого движения. 2020й год стал для всех показательным, </w:t>
      </w:r>
      <w:r w:rsidR="00BF5260">
        <w:rPr>
          <w:lang w:val="ru-RU"/>
        </w:rPr>
        <w:t xml:space="preserve">не раз произносилось </w:t>
      </w:r>
      <w:r w:rsidR="00BF5260" w:rsidRPr="00BF5260">
        <w:rPr>
          <w:lang w:val="ru-RU"/>
        </w:rPr>
        <w:t>#</w:t>
      </w:r>
      <w:r w:rsidR="00BF5260">
        <w:rPr>
          <w:lang w:val="ru-RU"/>
        </w:rPr>
        <w:t xml:space="preserve">СпасибоВрачам </w:t>
      </w:r>
      <w:r w:rsidR="00BF5260" w:rsidRPr="00BF5260">
        <w:rPr>
          <w:lang w:val="ru-RU"/>
        </w:rPr>
        <w:t>#</w:t>
      </w:r>
      <w:r w:rsidR="00BF5260">
        <w:rPr>
          <w:lang w:val="ru-RU"/>
        </w:rPr>
        <w:t xml:space="preserve">СпасибоДонорам – и </w:t>
      </w:r>
      <w:r w:rsidR="007E658C">
        <w:rPr>
          <w:lang w:val="ru-RU"/>
        </w:rPr>
        <w:t>мы все ощутили важность и необходимость подобных проектов</w:t>
      </w:r>
      <w:r w:rsidRPr="00D065F7">
        <w:rPr>
          <w:lang w:val="ru-RU"/>
        </w:rPr>
        <w:t>.</w:t>
      </w:r>
      <w:r w:rsidR="007E658C">
        <w:rPr>
          <w:lang w:val="ru-RU"/>
        </w:rPr>
        <w:t xml:space="preserve"> Как никогда оценили поддержку друг друга</w:t>
      </w:r>
      <w:r w:rsidRPr="00D065F7">
        <w:rPr>
          <w:lang w:val="ru-RU"/>
        </w:rPr>
        <w:t xml:space="preserve">» </w:t>
      </w:r>
      <w:r w:rsidR="00EA5E6D" w:rsidRPr="00D065F7">
        <w:rPr>
          <w:lang w:val="ru-RU"/>
        </w:rPr>
        <w:t>—</w:t>
      </w:r>
      <w:r w:rsidR="00C902D8" w:rsidRPr="00D065F7">
        <w:rPr>
          <w:lang w:val="ru-RU"/>
        </w:rPr>
        <w:t xml:space="preserve"> </w:t>
      </w:r>
      <w:r w:rsidR="004A1880" w:rsidRPr="00D065F7">
        <w:rPr>
          <w:lang w:val="ru-RU"/>
        </w:rPr>
        <w:t>отметил</w:t>
      </w:r>
      <w:r w:rsidR="00C902D8" w:rsidRPr="00D065F7">
        <w:rPr>
          <w:lang w:val="ru-RU"/>
        </w:rPr>
        <w:t xml:space="preserve"> </w:t>
      </w:r>
      <w:r w:rsidR="007E7504" w:rsidRPr="00D065F7">
        <w:rPr>
          <w:b/>
          <w:lang w:val="ru-RU"/>
        </w:rPr>
        <w:t>Максим Миропольцев</w:t>
      </w:r>
      <w:r w:rsidR="00EA5E6D" w:rsidRPr="00D065F7">
        <w:rPr>
          <w:b/>
          <w:lang w:val="ru-RU"/>
        </w:rPr>
        <w:t xml:space="preserve">, </w:t>
      </w:r>
      <w:r w:rsidR="007E7504" w:rsidRPr="00D065F7">
        <w:rPr>
          <w:b/>
          <w:lang w:val="ru-RU"/>
        </w:rPr>
        <w:t xml:space="preserve">генеральный директор </w:t>
      </w:r>
      <w:r w:rsidR="00ED10C3" w:rsidRPr="00D065F7">
        <w:rPr>
          <w:lang w:val="ru-RU"/>
        </w:rPr>
        <w:t>«Техно</w:t>
      </w:r>
      <w:r w:rsidR="00E334F9" w:rsidRPr="00D065F7">
        <w:rPr>
          <w:lang w:val="ru-RU"/>
        </w:rPr>
        <w:t>парк</w:t>
      </w:r>
      <w:r w:rsidR="00ED10C3" w:rsidRPr="00D065F7">
        <w:rPr>
          <w:lang w:val="ru-RU"/>
        </w:rPr>
        <w:t>»</w:t>
      </w:r>
      <w:r w:rsidR="00C902D8" w:rsidRPr="00D065F7">
        <w:rPr>
          <w:lang w:val="ru-RU"/>
        </w:rPr>
        <w:t>.</w:t>
      </w:r>
      <w:r w:rsidR="00C902D8" w:rsidRPr="00C902D8">
        <w:rPr>
          <w:lang w:val="ru-RU"/>
        </w:rPr>
        <w:t xml:space="preserve"> </w:t>
      </w:r>
    </w:p>
    <w:p w14:paraId="5B58A04F" w14:textId="63A5D31E" w:rsidR="00E334F9" w:rsidRPr="002F06EB" w:rsidRDefault="005D6B48" w:rsidP="00B5429E">
      <w:pPr>
        <w:spacing w:before="240" w:after="240"/>
        <w:jc w:val="both"/>
        <w:rPr>
          <w:lang w:val="ru-RU"/>
        </w:rPr>
      </w:pPr>
      <w:r w:rsidRPr="002F06EB">
        <w:rPr>
          <w:lang w:val="ru-RU"/>
        </w:rPr>
        <w:t xml:space="preserve">Компания LG уже </w:t>
      </w:r>
      <w:r w:rsidR="002F06EB">
        <w:rPr>
          <w:lang w:val="ru-RU"/>
        </w:rPr>
        <w:t>11 лет</w:t>
      </w:r>
      <w:r w:rsidRPr="002F06EB">
        <w:rPr>
          <w:lang w:val="ru-RU"/>
        </w:rPr>
        <w:t xml:space="preserve"> </w:t>
      </w:r>
      <w:r w:rsidR="004A6949" w:rsidRPr="002F06EB">
        <w:rPr>
          <w:lang w:val="ru-RU"/>
        </w:rPr>
        <w:t>реализует проект корпоративного волонтерства, став в 2009 г. первым среди бизнес-сообщества партнером Минздрава России и ФМБА России по Программе развития массового добровольного донорства крови и ее компонентов.</w:t>
      </w:r>
      <w:r w:rsidR="00EF62C8" w:rsidRPr="002F06EB">
        <w:rPr>
          <w:lang w:val="ru-RU"/>
        </w:rPr>
        <w:t xml:space="preserve"> </w:t>
      </w:r>
      <w:r w:rsidR="00C461F0" w:rsidRPr="002F06EB">
        <w:rPr>
          <w:lang w:val="ru-RU"/>
        </w:rPr>
        <w:t>П</w:t>
      </w:r>
      <w:r w:rsidR="004A6949" w:rsidRPr="002F06EB">
        <w:rPr>
          <w:lang w:val="ru-RU"/>
        </w:rPr>
        <w:t xml:space="preserve">о инициативе компании </w:t>
      </w:r>
      <w:r w:rsidR="00F333AA" w:rsidRPr="002F06EB">
        <w:rPr>
          <w:lang w:val="ru-RU"/>
        </w:rPr>
        <w:t xml:space="preserve">LG </w:t>
      </w:r>
      <w:r w:rsidR="004A6949" w:rsidRPr="002F06EB">
        <w:rPr>
          <w:lang w:val="ru-RU"/>
        </w:rPr>
        <w:t>были</w:t>
      </w:r>
      <w:r w:rsidR="00EF62C8" w:rsidRPr="002F06EB">
        <w:rPr>
          <w:lang w:val="ru-RU"/>
        </w:rPr>
        <w:t xml:space="preserve"> </w:t>
      </w:r>
      <w:r w:rsidR="004A6949" w:rsidRPr="002F06EB">
        <w:rPr>
          <w:lang w:val="ru-RU"/>
        </w:rPr>
        <w:t xml:space="preserve">реализованы такие проекты, как </w:t>
      </w:r>
      <w:r w:rsidR="00C461F0" w:rsidRPr="002F06EB">
        <w:rPr>
          <w:lang w:val="ru-RU"/>
        </w:rPr>
        <w:t xml:space="preserve">футбольные марафоны 2017–2018 </w:t>
      </w:r>
      <w:r w:rsidR="006556D3" w:rsidRPr="002F06EB">
        <w:rPr>
          <w:lang w:val="ru-RU"/>
        </w:rPr>
        <w:t>гг.</w:t>
      </w:r>
      <w:r w:rsidR="00C461F0" w:rsidRPr="002F06EB">
        <w:rPr>
          <w:lang w:val="ru-RU"/>
        </w:rPr>
        <w:t xml:space="preserve">, </w:t>
      </w:r>
      <w:r w:rsidR="004A6949" w:rsidRPr="002F06EB">
        <w:rPr>
          <w:lang w:val="ru-RU"/>
        </w:rPr>
        <w:t>«Поезд инноваций и добрых дел», корабль «Технология добра», «Воздушный марафон добра», «70 лет Победы», а также «Космические инициативы добра» совместно с ОРКК.</w:t>
      </w:r>
      <w:r w:rsidR="007A3C8C" w:rsidRPr="007A3C8C">
        <w:rPr>
          <w:color w:val="000000"/>
          <w:lang w:val="ru-RU"/>
        </w:rPr>
        <w:t xml:space="preserve"> </w:t>
      </w:r>
      <w:r w:rsidR="007A3C8C" w:rsidRPr="00106627">
        <w:rPr>
          <w:color w:val="000000"/>
          <w:lang w:val="ru-RU"/>
        </w:rPr>
        <w:t>За эти годы к дням донора LG присоединились более 70 известных деятелей ТВ</w:t>
      </w:r>
      <w:r w:rsidR="007A3C8C">
        <w:rPr>
          <w:color w:val="000000"/>
          <w:lang w:val="ru-RU"/>
        </w:rPr>
        <w:t>, искусства и культуры и спорта</w:t>
      </w:r>
      <w:r w:rsidR="00C3217F" w:rsidRPr="002F06EB">
        <w:rPr>
          <w:lang w:val="ru-RU"/>
        </w:rPr>
        <w:t>.</w:t>
      </w:r>
    </w:p>
    <w:p w14:paraId="4E752855" w14:textId="0D83E905" w:rsidR="00C439F3" w:rsidRPr="00500928" w:rsidRDefault="00C439F3" w:rsidP="002B107F">
      <w:pPr>
        <w:autoSpaceDE w:val="0"/>
        <w:autoSpaceDN w:val="0"/>
        <w:jc w:val="both"/>
        <w:outlineLvl w:val="0"/>
        <w:rPr>
          <w:b/>
          <w:bCs/>
          <w:color w:val="CC0066"/>
          <w:sz w:val="18"/>
          <w:szCs w:val="18"/>
          <w:lang w:val="ru-RU"/>
        </w:rPr>
      </w:pPr>
      <w:r w:rsidRPr="00E334F9">
        <w:rPr>
          <w:b/>
          <w:bCs/>
          <w:color w:val="CC0066"/>
          <w:sz w:val="18"/>
          <w:szCs w:val="18"/>
          <w:lang w:val="ru-RU"/>
        </w:rPr>
        <w:t>О</w:t>
      </w:r>
      <w:r w:rsidRPr="00500928">
        <w:rPr>
          <w:b/>
          <w:bCs/>
          <w:color w:val="CC0066"/>
          <w:sz w:val="18"/>
          <w:szCs w:val="18"/>
          <w:lang w:val="ru-RU"/>
        </w:rPr>
        <w:t xml:space="preserve"> </w:t>
      </w:r>
      <w:r w:rsidRPr="00E334F9">
        <w:rPr>
          <w:b/>
          <w:bCs/>
          <w:color w:val="CC0066"/>
          <w:sz w:val="18"/>
          <w:szCs w:val="18"/>
          <w:lang w:val="ru-RU"/>
        </w:rPr>
        <w:t>компании</w:t>
      </w:r>
      <w:r w:rsidRPr="00500928">
        <w:rPr>
          <w:b/>
          <w:bCs/>
          <w:color w:val="CC0066"/>
          <w:sz w:val="18"/>
          <w:szCs w:val="18"/>
          <w:lang w:val="ru-RU"/>
        </w:rPr>
        <w:t xml:space="preserve"> </w:t>
      </w:r>
      <w:r w:rsidRPr="00E334F9">
        <w:rPr>
          <w:b/>
          <w:bCs/>
          <w:color w:val="CC0066"/>
          <w:sz w:val="18"/>
          <w:szCs w:val="18"/>
        </w:rPr>
        <w:t>LG</w:t>
      </w:r>
      <w:r w:rsidRPr="00500928">
        <w:rPr>
          <w:b/>
          <w:bCs/>
          <w:color w:val="CC0066"/>
          <w:sz w:val="18"/>
          <w:szCs w:val="18"/>
          <w:lang w:val="ru-RU"/>
        </w:rPr>
        <w:t xml:space="preserve"> </w:t>
      </w:r>
      <w:r w:rsidRPr="00E334F9">
        <w:rPr>
          <w:b/>
          <w:bCs/>
          <w:color w:val="CC0066"/>
          <w:sz w:val="18"/>
          <w:szCs w:val="18"/>
        </w:rPr>
        <w:t>Electronics</w:t>
      </w:r>
    </w:p>
    <w:p w14:paraId="54BFE2FE" w14:textId="335925A5" w:rsidR="009C6074" w:rsidRDefault="0008797A" w:rsidP="002B107F">
      <w:pPr>
        <w:shd w:val="clear" w:color="auto" w:fill="FFFFFF"/>
        <w:suppressAutoHyphens w:val="0"/>
        <w:spacing w:after="240"/>
        <w:jc w:val="both"/>
        <w:rPr>
          <w:rFonts w:eastAsia="Times New Roman"/>
          <w:color w:val="333333"/>
          <w:sz w:val="18"/>
          <w:szCs w:val="18"/>
          <w:lang w:val="ru-RU"/>
        </w:rPr>
      </w:pPr>
      <w:r w:rsidRPr="00E334F9">
        <w:rPr>
          <w:rFonts w:eastAsia="Times New Roman"/>
          <w:color w:val="333333"/>
          <w:sz w:val="18"/>
          <w:szCs w:val="18"/>
        </w:rPr>
        <w:t>LG</w:t>
      </w:r>
      <w:r w:rsidRPr="00500928">
        <w:rPr>
          <w:rFonts w:eastAsia="Times New Roman"/>
          <w:color w:val="333333"/>
          <w:sz w:val="18"/>
          <w:szCs w:val="18"/>
          <w:lang w:val="ru-RU"/>
        </w:rPr>
        <w:t xml:space="preserve"> </w:t>
      </w:r>
      <w:r w:rsidRPr="00E334F9">
        <w:rPr>
          <w:rFonts w:eastAsia="Times New Roman"/>
          <w:color w:val="333333"/>
          <w:sz w:val="18"/>
          <w:szCs w:val="18"/>
        </w:rPr>
        <w:t>Electronics</w:t>
      </w:r>
      <w:r w:rsidRPr="00500928">
        <w:rPr>
          <w:rFonts w:eastAsia="Times New Roman"/>
          <w:color w:val="333333"/>
          <w:sz w:val="18"/>
          <w:szCs w:val="18"/>
          <w:lang w:val="ru-RU"/>
        </w:rPr>
        <w:t xml:space="preserve">, </w:t>
      </w:r>
      <w:r w:rsidRPr="00E334F9">
        <w:rPr>
          <w:rFonts w:eastAsia="Times New Roman"/>
          <w:color w:val="333333"/>
          <w:sz w:val="18"/>
          <w:szCs w:val="18"/>
        </w:rPr>
        <w:t>Inc</w:t>
      </w:r>
      <w:r w:rsidRPr="00500928">
        <w:rPr>
          <w:rFonts w:eastAsia="Times New Roman"/>
          <w:color w:val="333333"/>
          <w:sz w:val="18"/>
          <w:szCs w:val="18"/>
          <w:lang w:val="ru-RU"/>
        </w:rPr>
        <w:t xml:space="preserve">. </w:t>
      </w:r>
      <w:r w:rsidR="009C6074">
        <w:rPr>
          <w:rFonts w:eastAsia="Times New Roman"/>
          <w:color w:val="333333"/>
          <w:sz w:val="18"/>
          <w:szCs w:val="18"/>
          <w:lang w:val="ru-RU"/>
        </w:rPr>
        <w:t>–</w:t>
      </w:r>
      <w:r w:rsidRPr="00E334F9">
        <w:rPr>
          <w:rFonts w:eastAsia="Times New Roman"/>
          <w:color w:val="333333"/>
          <w:sz w:val="18"/>
          <w:szCs w:val="18"/>
          <w:lang w:val="ru-RU"/>
        </w:rPr>
        <w:t xml:space="preserve"> миров</w:t>
      </w:r>
      <w:r w:rsidR="009C6074">
        <w:rPr>
          <w:rFonts w:eastAsia="Times New Roman"/>
          <w:color w:val="333333"/>
          <w:sz w:val="18"/>
          <w:szCs w:val="18"/>
          <w:lang w:val="ru-RU"/>
        </w:rPr>
        <w:t>ой лидер</w:t>
      </w:r>
      <w:r w:rsidRPr="00E334F9">
        <w:rPr>
          <w:rFonts w:eastAsia="Times New Roman"/>
          <w:color w:val="333333"/>
          <w:sz w:val="18"/>
          <w:szCs w:val="18"/>
          <w:lang w:val="ru-RU"/>
        </w:rPr>
        <w:t xml:space="preserve"> </w:t>
      </w:r>
      <w:r w:rsidR="009C6074">
        <w:rPr>
          <w:rFonts w:eastAsia="Times New Roman"/>
          <w:color w:val="333333"/>
          <w:sz w:val="18"/>
          <w:szCs w:val="18"/>
          <w:lang w:val="ru-RU"/>
        </w:rPr>
        <w:t>по производству</w:t>
      </w:r>
      <w:r w:rsidRPr="00E334F9">
        <w:rPr>
          <w:rFonts w:eastAsia="Times New Roman"/>
          <w:color w:val="333333"/>
          <w:sz w:val="18"/>
          <w:szCs w:val="18"/>
          <w:lang w:val="ru-RU"/>
        </w:rPr>
        <w:t xml:space="preserve"> потребительской электроники, мобильных коммуникаций и бытовой техники. В компании работает</w:t>
      </w:r>
      <w:r w:rsidR="009C6074">
        <w:rPr>
          <w:rFonts w:eastAsia="Times New Roman"/>
          <w:color w:val="333333"/>
          <w:sz w:val="18"/>
          <w:szCs w:val="18"/>
          <w:lang w:val="ru-RU"/>
        </w:rPr>
        <w:t xml:space="preserve"> свыше</w:t>
      </w:r>
      <w:r w:rsidRPr="00E334F9">
        <w:rPr>
          <w:rFonts w:eastAsia="Times New Roman"/>
          <w:color w:val="333333"/>
          <w:sz w:val="18"/>
          <w:szCs w:val="18"/>
          <w:lang w:val="ru-RU"/>
        </w:rPr>
        <w:t xml:space="preserve"> 77</w:t>
      </w:r>
      <w:r w:rsidR="00755485">
        <w:rPr>
          <w:rFonts w:eastAsia="Times New Roman"/>
          <w:color w:val="333333"/>
          <w:sz w:val="18"/>
          <w:szCs w:val="18"/>
          <w:lang w:val="ru-RU"/>
        </w:rPr>
        <w:t xml:space="preserve"> </w:t>
      </w:r>
      <w:r w:rsidRPr="00E334F9">
        <w:rPr>
          <w:rFonts w:eastAsia="Times New Roman"/>
          <w:color w:val="333333"/>
          <w:sz w:val="18"/>
          <w:szCs w:val="18"/>
          <w:lang w:val="ru-RU"/>
        </w:rPr>
        <w:t>000 человек в 125 филиалах</w:t>
      </w:r>
      <w:r w:rsidR="009C6074">
        <w:rPr>
          <w:rFonts w:eastAsia="Times New Roman"/>
          <w:color w:val="333333"/>
          <w:sz w:val="18"/>
          <w:szCs w:val="18"/>
          <w:lang w:val="ru-RU"/>
        </w:rPr>
        <w:t xml:space="preserve"> </w:t>
      </w:r>
      <w:r w:rsidR="009C6074" w:rsidRPr="00E334F9">
        <w:rPr>
          <w:rFonts w:eastAsia="Times New Roman"/>
          <w:color w:val="333333"/>
          <w:sz w:val="18"/>
          <w:szCs w:val="18"/>
          <w:lang w:val="ru-RU"/>
        </w:rPr>
        <w:t>по всему миру</w:t>
      </w:r>
      <w:r w:rsidRPr="00E334F9">
        <w:rPr>
          <w:rFonts w:eastAsia="Times New Roman"/>
          <w:color w:val="333333"/>
          <w:sz w:val="18"/>
          <w:szCs w:val="18"/>
          <w:lang w:val="ru-RU"/>
        </w:rPr>
        <w:t xml:space="preserve">. </w:t>
      </w:r>
      <w:r w:rsidRPr="00E334F9">
        <w:rPr>
          <w:rFonts w:eastAsia="Times New Roman"/>
          <w:color w:val="333333"/>
          <w:sz w:val="18"/>
          <w:szCs w:val="18"/>
        </w:rPr>
        <w:t>LG</w:t>
      </w:r>
      <w:r w:rsidRPr="009C6074">
        <w:rPr>
          <w:rFonts w:eastAsia="Times New Roman"/>
          <w:color w:val="333333"/>
          <w:sz w:val="18"/>
          <w:szCs w:val="18"/>
          <w:lang w:val="en-US"/>
        </w:rPr>
        <w:t xml:space="preserve"> </w:t>
      </w:r>
      <w:r w:rsidRPr="00E334F9">
        <w:rPr>
          <w:rFonts w:eastAsia="Times New Roman"/>
          <w:color w:val="333333"/>
          <w:sz w:val="18"/>
          <w:szCs w:val="18"/>
          <w:lang w:val="ru-RU"/>
        </w:rPr>
        <w:t>состоит</w:t>
      </w:r>
      <w:r w:rsidRPr="009C6074">
        <w:rPr>
          <w:rFonts w:eastAsia="Times New Roman"/>
          <w:color w:val="333333"/>
          <w:sz w:val="18"/>
          <w:szCs w:val="18"/>
          <w:lang w:val="en-US"/>
        </w:rPr>
        <w:t xml:space="preserve"> </w:t>
      </w:r>
      <w:r w:rsidRPr="00E334F9">
        <w:rPr>
          <w:rFonts w:eastAsia="Times New Roman"/>
          <w:color w:val="333333"/>
          <w:sz w:val="18"/>
          <w:szCs w:val="18"/>
          <w:lang w:val="ru-RU"/>
        </w:rPr>
        <w:t>из</w:t>
      </w:r>
      <w:r w:rsidRPr="009C6074">
        <w:rPr>
          <w:rFonts w:eastAsia="Times New Roman"/>
          <w:color w:val="333333"/>
          <w:sz w:val="18"/>
          <w:szCs w:val="18"/>
          <w:lang w:val="en-US"/>
        </w:rPr>
        <w:t xml:space="preserve"> </w:t>
      </w:r>
      <w:r w:rsidRPr="00E334F9">
        <w:rPr>
          <w:rFonts w:eastAsia="Times New Roman"/>
          <w:color w:val="333333"/>
          <w:sz w:val="18"/>
          <w:szCs w:val="18"/>
          <w:lang w:val="ru-RU"/>
        </w:rPr>
        <w:t>пяти</w:t>
      </w:r>
      <w:r w:rsidRPr="009C6074">
        <w:rPr>
          <w:rFonts w:eastAsia="Times New Roman"/>
          <w:color w:val="333333"/>
          <w:sz w:val="18"/>
          <w:szCs w:val="18"/>
          <w:lang w:val="en-US"/>
        </w:rPr>
        <w:t xml:space="preserve"> </w:t>
      </w:r>
      <w:r w:rsidRPr="00E334F9">
        <w:rPr>
          <w:rFonts w:eastAsia="Times New Roman"/>
          <w:color w:val="333333"/>
          <w:sz w:val="18"/>
          <w:szCs w:val="18"/>
          <w:lang w:val="ru-RU"/>
        </w:rPr>
        <w:t>бизнес</w:t>
      </w:r>
      <w:r w:rsidRPr="009C6074">
        <w:rPr>
          <w:rFonts w:eastAsia="Times New Roman"/>
          <w:color w:val="333333"/>
          <w:sz w:val="18"/>
          <w:szCs w:val="18"/>
          <w:lang w:val="en-US"/>
        </w:rPr>
        <w:t>-</w:t>
      </w:r>
      <w:r w:rsidRPr="00E334F9">
        <w:rPr>
          <w:rFonts w:eastAsia="Times New Roman"/>
          <w:color w:val="333333"/>
          <w:sz w:val="18"/>
          <w:szCs w:val="18"/>
          <w:lang w:val="ru-RU"/>
        </w:rPr>
        <w:t>подразделений</w:t>
      </w:r>
      <w:r w:rsidRPr="009C6074">
        <w:rPr>
          <w:rFonts w:eastAsia="Times New Roman"/>
          <w:color w:val="333333"/>
          <w:sz w:val="18"/>
          <w:szCs w:val="18"/>
          <w:lang w:val="en-US"/>
        </w:rPr>
        <w:t xml:space="preserve">: </w:t>
      </w:r>
      <w:r w:rsidRPr="00E334F9">
        <w:rPr>
          <w:rFonts w:eastAsia="Times New Roman"/>
          <w:color w:val="333333"/>
          <w:sz w:val="18"/>
          <w:szCs w:val="18"/>
        </w:rPr>
        <w:t>Home</w:t>
      </w:r>
      <w:r w:rsidRPr="009C6074">
        <w:rPr>
          <w:rFonts w:eastAsia="Times New Roman"/>
          <w:color w:val="333333"/>
          <w:sz w:val="18"/>
          <w:szCs w:val="18"/>
          <w:lang w:val="en-US"/>
        </w:rPr>
        <w:t xml:space="preserve"> </w:t>
      </w:r>
      <w:r w:rsidRPr="00E334F9">
        <w:rPr>
          <w:rFonts w:eastAsia="Times New Roman"/>
          <w:color w:val="333333"/>
          <w:sz w:val="18"/>
          <w:szCs w:val="18"/>
        </w:rPr>
        <w:t>Appliance</w:t>
      </w:r>
      <w:r w:rsidRPr="009C6074">
        <w:rPr>
          <w:rFonts w:eastAsia="Times New Roman"/>
          <w:color w:val="333333"/>
          <w:sz w:val="18"/>
          <w:szCs w:val="18"/>
          <w:lang w:val="en-US"/>
        </w:rPr>
        <w:t xml:space="preserve"> &amp; </w:t>
      </w:r>
      <w:r w:rsidRPr="00E334F9">
        <w:rPr>
          <w:rFonts w:eastAsia="Times New Roman"/>
          <w:color w:val="333333"/>
          <w:sz w:val="18"/>
          <w:szCs w:val="18"/>
        </w:rPr>
        <w:t>Air</w:t>
      </w:r>
      <w:r w:rsidRPr="009C6074">
        <w:rPr>
          <w:rFonts w:eastAsia="Times New Roman"/>
          <w:color w:val="333333"/>
          <w:sz w:val="18"/>
          <w:szCs w:val="18"/>
          <w:lang w:val="en-US"/>
        </w:rPr>
        <w:t xml:space="preserve"> </w:t>
      </w:r>
      <w:r w:rsidRPr="00E334F9">
        <w:rPr>
          <w:rFonts w:eastAsia="Times New Roman"/>
          <w:color w:val="333333"/>
          <w:sz w:val="18"/>
          <w:szCs w:val="18"/>
        </w:rPr>
        <w:t>Solution</w:t>
      </w:r>
      <w:r w:rsidRPr="009C6074">
        <w:rPr>
          <w:rFonts w:eastAsia="Times New Roman"/>
          <w:color w:val="333333"/>
          <w:sz w:val="18"/>
          <w:szCs w:val="18"/>
          <w:lang w:val="en-US"/>
        </w:rPr>
        <w:t xml:space="preserve">, </w:t>
      </w:r>
      <w:r w:rsidRPr="00E334F9">
        <w:rPr>
          <w:rFonts w:eastAsia="Times New Roman"/>
          <w:color w:val="333333"/>
          <w:sz w:val="18"/>
          <w:szCs w:val="18"/>
        </w:rPr>
        <w:t>Home</w:t>
      </w:r>
      <w:r w:rsidRPr="009C6074">
        <w:rPr>
          <w:rFonts w:eastAsia="Times New Roman"/>
          <w:color w:val="333333"/>
          <w:sz w:val="18"/>
          <w:szCs w:val="18"/>
          <w:lang w:val="en-US"/>
        </w:rPr>
        <w:t xml:space="preserve"> </w:t>
      </w:r>
      <w:r w:rsidRPr="00E334F9">
        <w:rPr>
          <w:rFonts w:eastAsia="Times New Roman"/>
          <w:color w:val="333333"/>
          <w:sz w:val="18"/>
          <w:szCs w:val="18"/>
        </w:rPr>
        <w:t>Entertainment</w:t>
      </w:r>
      <w:r w:rsidRPr="009C6074">
        <w:rPr>
          <w:rFonts w:eastAsia="Times New Roman"/>
          <w:color w:val="333333"/>
          <w:sz w:val="18"/>
          <w:szCs w:val="18"/>
          <w:lang w:val="en-US"/>
        </w:rPr>
        <w:t xml:space="preserve">, </w:t>
      </w:r>
      <w:r w:rsidRPr="00E334F9">
        <w:rPr>
          <w:rFonts w:eastAsia="Times New Roman"/>
          <w:color w:val="333333"/>
          <w:sz w:val="18"/>
          <w:szCs w:val="18"/>
        </w:rPr>
        <w:t>Mobile</w:t>
      </w:r>
      <w:r w:rsidRPr="009C6074">
        <w:rPr>
          <w:rFonts w:eastAsia="Times New Roman"/>
          <w:color w:val="333333"/>
          <w:sz w:val="18"/>
          <w:szCs w:val="18"/>
          <w:lang w:val="en-US"/>
        </w:rPr>
        <w:t xml:space="preserve"> </w:t>
      </w:r>
      <w:r w:rsidRPr="00E334F9">
        <w:rPr>
          <w:rFonts w:eastAsia="Times New Roman"/>
          <w:color w:val="333333"/>
          <w:sz w:val="18"/>
          <w:szCs w:val="18"/>
        </w:rPr>
        <w:t>Communications</w:t>
      </w:r>
      <w:r w:rsidRPr="009C6074">
        <w:rPr>
          <w:rFonts w:eastAsia="Times New Roman"/>
          <w:color w:val="333333"/>
          <w:sz w:val="18"/>
          <w:szCs w:val="18"/>
          <w:lang w:val="en-US"/>
        </w:rPr>
        <w:t xml:space="preserve">, </w:t>
      </w:r>
      <w:r w:rsidRPr="00E334F9">
        <w:rPr>
          <w:rFonts w:eastAsia="Times New Roman"/>
          <w:color w:val="333333"/>
          <w:sz w:val="18"/>
          <w:szCs w:val="18"/>
        </w:rPr>
        <w:t>Vehicle</w:t>
      </w:r>
      <w:r w:rsidRPr="009C6074">
        <w:rPr>
          <w:rFonts w:eastAsia="Times New Roman"/>
          <w:color w:val="333333"/>
          <w:sz w:val="18"/>
          <w:szCs w:val="18"/>
          <w:lang w:val="en-US"/>
        </w:rPr>
        <w:t xml:space="preserve"> </w:t>
      </w:r>
      <w:r w:rsidRPr="00E334F9">
        <w:rPr>
          <w:rFonts w:eastAsia="Times New Roman"/>
          <w:color w:val="333333"/>
          <w:sz w:val="18"/>
          <w:szCs w:val="18"/>
        </w:rPr>
        <w:t>Components</w:t>
      </w:r>
      <w:r w:rsidRPr="009C6074">
        <w:rPr>
          <w:rFonts w:eastAsia="Times New Roman"/>
          <w:color w:val="333333"/>
          <w:sz w:val="18"/>
          <w:szCs w:val="18"/>
          <w:lang w:val="en-US"/>
        </w:rPr>
        <w:t xml:space="preserve"> </w:t>
      </w:r>
      <w:r w:rsidRPr="00E334F9">
        <w:rPr>
          <w:rFonts w:eastAsia="Times New Roman"/>
          <w:color w:val="333333"/>
          <w:sz w:val="18"/>
          <w:szCs w:val="18"/>
          <w:lang w:val="ru-RU"/>
        </w:rPr>
        <w:t>и</w:t>
      </w:r>
      <w:r w:rsidRPr="009C6074">
        <w:rPr>
          <w:rFonts w:eastAsia="Times New Roman"/>
          <w:color w:val="333333"/>
          <w:sz w:val="18"/>
          <w:szCs w:val="18"/>
          <w:lang w:val="en-US"/>
        </w:rPr>
        <w:t xml:space="preserve"> </w:t>
      </w:r>
      <w:r w:rsidRPr="00E334F9">
        <w:rPr>
          <w:rFonts w:eastAsia="Times New Roman"/>
          <w:color w:val="333333"/>
          <w:sz w:val="18"/>
          <w:szCs w:val="18"/>
        </w:rPr>
        <w:t>B</w:t>
      </w:r>
      <w:r w:rsidRPr="009C6074">
        <w:rPr>
          <w:rFonts w:eastAsia="Times New Roman"/>
          <w:color w:val="333333"/>
          <w:sz w:val="18"/>
          <w:szCs w:val="18"/>
          <w:lang w:val="en-US"/>
        </w:rPr>
        <w:t>2</w:t>
      </w:r>
      <w:r w:rsidRPr="00E334F9">
        <w:rPr>
          <w:rFonts w:eastAsia="Times New Roman"/>
          <w:color w:val="333333"/>
          <w:sz w:val="18"/>
          <w:szCs w:val="18"/>
        </w:rPr>
        <w:t>B</w:t>
      </w:r>
      <w:r w:rsidR="009C6074" w:rsidRPr="009C6074">
        <w:rPr>
          <w:rFonts w:eastAsia="Times New Roman"/>
          <w:color w:val="333333"/>
          <w:sz w:val="18"/>
          <w:szCs w:val="18"/>
          <w:lang w:val="en-US"/>
        </w:rPr>
        <w:t xml:space="preserve">. </w:t>
      </w:r>
      <w:r w:rsidR="009C6074">
        <w:rPr>
          <w:rFonts w:eastAsia="Times New Roman"/>
          <w:color w:val="333333"/>
          <w:sz w:val="18"/>
          <w:szCs w:val="18"/>
          <w:lang w:val="ru-RU"/>
        </w:rPr>
        <w:t>О</w:t>
      </w:r>
      <w:r w:rsidRPr="00E334F9">
        <w:rPr>
          <w:rFonts w:eastAsia="Times New Roman"/>
          <w:color w:val="333333"/>
          <w:sz w:val="18"/>
          <w:szCs w:val="18"/>
          <w:lang w:val="ru-RU"/>
        </w:rPr>
        <w:t>б</w:t>
      </w:r>
      <w:r w:rsidR="009C6074">
        <w:rPr>
          <w:rFonts w:eastAsia="Times New Roman"/>
          <w:color w:val="333333"/>
          <w:sz w:val="18"/>
          <w:szCs w:val="18"/>
          <w:lang w:val="ru-RU"/>
        </w:rPr>
        <w:t>щий объем мировых продаж</w:t>
      </w:r>
      <w:r w:rsidRPr="00E334F9">
        <w:rPr>
          <w:rFonts w:eastAsia="Times New Roman"/>
          <w:color w:val="333333"/>
          <w:sz w:val="18"/>
          <w:szCs w:val="18"/>
          <w:lang w:val="ru-RU"/>
        </w:rPr>
        <w:t xml:space="preserve"> в 2017 году составил 55,4 млрд долларов США (61,4 трлн южнокорейских вон). </w:t>
      </w:r>
      <w:r w:rsidRPr="00E334F9">
        <w:rPr>
          <w:rFonts w:eastAsia="Times New Roman"/>
          <w:color w:val="333333"/>
          <w:sz w:val="18"/>
          <w:szCs w:val="18"/>
        </w:rPr>
        <w:t>LG</w:t>
      </w:r>
      <w:r w:rsidRPr="00E334F9">
        <w:rPr>
          <w:rFonts w:eastAsia="Times New Roman"/>
          <w:color w:val="333333"/>
          <w:sz w:val="18"/>
          <w:szCs w:val="18"/>
          <w:lang w:val="ru-RU"/>
        </w:rPr>
        <w:t xml:space="preserve"> </w:t>
      </w:r>
      <w:r w:rsidRPr="00E334F9">
        <w:rPr>
          <w:rFonts w:eastAsia="Times New Roman"/>
          <w:color w:val="333333"/>
          <w:sz w:val="18"/>
          <w:szCs w:val="18"/>
        </w:rPr>
        <w:t>Electronics</w:t>
      </w:r>
      <w:r w:rsidRPr="00E334F9">
        <w:rPr>
          <w:rFonts w:eastAsia="Times New Roman"/>
          <w:color w:val="333333"/>
          <w:sz w:val="18"/>
          <w:szCs w:val="18"/>
          <w:lang w:val="ru-RU"/>
        </w:rPr>
        <w:t xml:space="preserve"> является одним из ведущих в мире производителей плоскопанельных телевизоров, смартфонов, кондиционеров воздуха, стиральных машин и холодильников. </w:t>
      </w:r>
    </w:p>
    <w:p w14:paraId="438AD4A7" w14:textId="6CA5848A" w:rsidR="0008797A" w:rsidRPr="00AD32E5" w:rsidRDefault="009C6074" w:rsidP="002B107F">
      <w:pPr>
        <w:shd w:val="clear" w:color="auto" w:fill="FFFFFF"/>
        <w:suppressAutoHyphens w:val="0"/>
        <w:spacing w:after="240"/>
        <w:jc w:val="both"/>
        <w:rPr>
          <w:rFonts w:eastAsia="Times New Roman"/>
          <w:sz w:val="18"/>
          <w:szCs w:val="18"/>
          <w:lang w:val="ru-RU"/>
        </w:rPr>
      </w:pPr>
      <w:r w:rsidRPr="00AD32E5">
        <w:rPr>
          <w:rFonts w:eastAsia="Times New Roman"/>
          <w:sz w:val="18"/>
          <w:szCs w:val="18"/>
          <w:lang w:val="ru-RU"/>
        </w:rPr>
        <w:t xml:space="preserve">Подробнее на </w:t>
      </w:r>
      <w:hyperlink r:id="rId8" w:history="1">
        <w:r w:rsidR="0008797A" w:rsidRPr="00AD32E5">
          <w:rPr>
            <w:rFonts w:eastAsia="Times New Roman"/>
            <w:sz w:val="18"/>
            <w:szCs w:val="18"/>
          </w:rPr>
          <w:t>www</w:t>
        </w:r>
        <w:r w:rsidR="0008797A" w:rsidRPr="00AD32E5">
          <w:rPr>
            <w:rFonts w:eastAsia="Times New Roman"/>
            <w:sz w:val="18"/>
            <w:szCs w:val="18"/>
            <w:lang w:val="ru-RU"/>
          </w:rPr>
          <w:t>.</w:t>
        </w:r>
        <w:r w:rsidR="0008797A" w:rsidRPr="00AD32E5">
          <w:rPr>
            <w:rFonts w:eastAsia="Times New Roman"/>
            <w:sz w:val="18"/>
            <w:szCs w:val="18"/>
          </w:rPr>
          <w:t>LGnewsroom</w:t>
        </w:r>
        <w:r w:rsidR="0008797A" w:rsidRPr="00AD32E5">
          <w:rPr>
            <w:rFonts w:eastAsia="Times New Roman"/>
            <w:sz w:val="18"/>
            <w:szCs w:val="18"/>
            <w:lang w:val="ru-RU"/>
          </w:rPr>
          <w:t>.</w:t>
        </w:r>
        <w:r w:rsidR="0008797A" w:rsidRPr="00AD32E5">
          <w:rPr>
            <w:rFonts w:eastAsia="Times New Roman"/>
            <w:sz w:val="18"/>
            <w:szCs w:val="18"/>
          </w:rPr>
          <w:t>com</w:t>
        </w:r>
      </w:hyperlink>
      <w:r w:rsidR="0008797A" w:rsidRPr="00AD32E5">
        <w:rPr>
          <w:rFonts w:eastAsia="Times New Roman"/>
          <w:sz w:val="18"/>
          <w:szCs w:val="18"/>
          <w:lang w:val="ru-RU"/>
        </w:rPr>
        <w:t>.</w:t>
      </w:r>
    </w:p>
    <w:p w14:paraId="7D405754" w14:textId="0984E9F0" w:rsidR="00C902D8" w:rsidRPr="00E334F9" w:rsidRDefault="00C902D8" w:rsidP="002B107F">
      <w:pPr>
        <w:jc w:val="both"/>
        <w:outlineLvl w:val="0"/>
        <w:rPr>
          <w:rFonts w:eastAsia="Gulim"/>
          <w:b/>
          <w:bCs/>
          <w:color w:val="CC0066"/>
          <w:sz w:val="18"/>
          <w:szCs w:val="18"/>
          <w:lang w:val="ru-RU"/>
        </w:rPr>
      </w:pPr>
      <w:r w:rsidRPr="00E334F9">
        <w:rPr>
          <w:rFonts w:eastAsia="Gulim"/>
          <w:b/>
          <w:bCs/>
          <w:color w:val="CC0066"/>
          <w:sz w:val="18"/>
          <w:szCs w:val="18"/>
          <w:lang w:val="ru-RU"/>
        </w:rPr>
        <w:t xml:space="preserve">О </w:t>
      </w:r>
      <w:r w:rsidR="006B5ED9" w:rsidRPr="00E334F9">
        <w:rPr>
          <w:rFonts w:eastAsia="Gulim"/>
          <w:b/>
          <w:bCs/>
          <w:color w:val="CC0066"/>
          <w:sz w:val="18"/>
          <w:szCs w:val="18"/>
          <w:lang w:val="ru-RU"/>
        </w:rPr>
        <w:t>компании «Технопарк»</w:t>
      </w:r>
    </w:p>
    <w:p w14:paraId="6E4C40BC" w14:textId="03CA7EAF" w:rsidR="00C902D8" w:rsidRPr="00AD32E5" w:rsidRDefault="009C6074" w:rsidP="002B107F">
      <w:pPr>
        <w:shd w:val="clear" w:color="auto" w:fill="FFFFFF"/>
        <w:suppressAutoHyphens w:val="0"/>
        <w:spacing w:after="240"/>
        <w:jc w:val="both"/>
        <w:rPr>
          <w:rFonts w:eastAsia="Times New Roman"/>
          <w:color w:val="333333"/>
          <w:sz w:val="18"/>
          <w:szCs w:val="18"/>
          <w:lang w:val="ru-RU"/>
        </w:rPr>
      </w:pPr>
      <w:r w:rsidRPr="00AD32E5">
        <w:rPr>
          <w:rFonts w:eastAsia="Times New Roman"/>
          <w:color w:val="333333"/>
          <w:sz w:val="18"/>
          <w:szCs w:val="18"/>
          <w:lang w:val="ru-RU"/>
        </w:rPr>
        <w:t xml:space="preserve">«Технопарк» </w:t>
      </w:r>
      <w:r w:rsidR="006556D3">
        <w:rPr>
          <w:rFonts w:eastAsia="Times New Roman"/>
          <w:color w:val="333333"/>
          <w:sz w:val="18"/>
          <w:szCs w:val="18"/>
          <w:lang w:val="ru-RU"/>
        </w:rPr>
        <w:t>–</w:t>
      </w:r>
      <w:r w:rsidR="006556D3" w:rsidRPr="00AD32E5">
        <w:rPr>
          <w:rFonts w:eastAsia="Times New Roman"/>
          <w:color w:val="333333"/>
          <w:sz w:val="18"/>
          <w:szCs w:val="18"/>
          <w:lang w:val="ru-RU"/>
        </w:rPr>
        <w:t xml:space="preserve"> </w:t>
      </w:r>
      <w:r w:rsidR="006B5ED9" w:rsidRPr="00AD32E5">
        <w:rPr>
          <w:rFonts w:eastAsia="Times New Roman"/>
          <w:color w:val="333333"/>
          <w:sz w:val="18"/>
          <w:szCs w:val="18"/>
          <w:lang w:val="ru-RU"/>
        </w:rPr>
        <w:t>сеть магазино</w:t>
      </w:r>
      <w:r w:rsidRPr="00AD32E5">
        <w:rPr>
          <w:rFonts w:eastAsia="Times New Roman"/>
          <w:color w:val="333333"/>
          <w:sz w:val="18"/>
          <w:szCs w:val="18"/>
          <w:lang w:val="ru-RU"/>
        </w:rPr>
        <w:t>в бытовой техники и электроники.</w:t>
      </w:r>
      <w:r w:rsidR="006B5ED9" w:rsidRPr="00AD32E5">
        <w:rPr>
          <w:rFonts w:eastAsia="Times New Roman"/>
          <w:color w:val="333333"/>
          <w:sz w:val="18"/>
          <w:szCs w:val="18"/>
          <w:lang w:val="ru-RU"/>
        </w:rPr>
        <w:t xml:space="preserve"> Философия </w:t>
      </w:r>
      <w:r w:rsidRPr="00AD32E5">
        <w:rPr>
          <w:rFonts w:eastAsia="Times New Roman"/>
          <w:color w:val="333333"/>
          <w:sz w:val="18"/>
          <w:szCs w:val="18"/>
          <w:lang w:val="ru-RU"/>
        </w:rPr>
        <w:t>«</w:t>
      </w:r>
      <w:r w:rsidR="00B3335B">
        <w:rPr>
          <w:rFonts w:eastAsia="Times New Roman"/>
          <w:color w:val="333333"/>
          <w:sz w:val="18"/>
          <w:szCs w:val="18"/>
          <w:lang w:val="ru-RU"/>
        </w:rPr>
        <w:t>Технопарк</w:t>
      </w:r>
      <w:r w:rsidRPr="00AD32E5">
        <w:rPr>
          <w:rFonts w:eastAsia="Times New Roman"/>
          <w:color w:val="333333"/>
          <w:sz w:val="18"/>
          <w:szCs w:val="18"/>
          <w:lang w:val="ru-RU"/>
        </w:rPr>
        <w:t>»</w:t>
      </w:r>
      <w:r w:rsidR="006B5ED9" w:rsidRPr="00AD32E5">
        <w:rPr>
          <w:rFonts w:eastAsia="Times New Roman"/>
          <w:color w:val="333333"/>
          <w:sz w:val="18"/>
          <w:szCs w:val="18"/>
          <w:lang w:val="ru-RU"/>
        </w:rPr>
        <w:t xml:space="preserve"> </w:t>
      </w:r>
      <w:r w:rsidRPr="00AD32E5">
        <w:rPr>
          <w:rFonts w:eastAsia="Times New Roman"/>
          <w:color w:val="333333"/>
          <w:sz w:val="18"/>
          <w:szCs w:val="18"/>
          <w:lang w:val="ru-RU"/>
        </w:rPr>
        <w:t>–</w:t>
      </w:r>
      <w:r w:rsidR="006B5ED9" w:rsidRPr="00AD32E5">
        <w:rPr>
          <w:rFonts w:eastAsia="Times New Roman"/>
          <w:color w:val="333333"/>
          <w:sz w:val="18"/>
          <w:szCs w:val="18"/>
          <w:lang w:val="ru-RU"/>
        </w:rPr>
        <w:t xml:space="preserve"> делать жизнь более комфортной, предлагая особенную технику людям, стремящимся к высокому уровню жизни. Цель компании </w:t>
      </w:r>
      <w:r w:rsidRPr="00AD32E5">
        <w:rPr>
          <w:rFonts w:eastAsia="Times New Roman"/>
          <w:color w:val="333333"/>
          <w:sz w:val="18"/>
          <w:szCs w:val="18"/>
          <w:lang w:val="ru-RU"/>
        </w:rPr>
        <w:t xml:space="preserve">– </w:t>
      </w:r>
      <w:r w:rsidR="006B5ED9" w:rsidRPr="00AD32E5">
        <w:rPr>
          <w:rFonts w:eastAsia="Times New Roman"/>
          <w:color w:val="333333"/>
          <w:sz w:val="18"/>
          <w:szCs w:val="18"/>
          <w:lang w:val="ru-RU"/>
        </w:rPr>
        <w:t>достичь выдающихся результатов и бескомпромиссного качества, уделяя внимание каждой детали</w:t>
      </w:r>
      <w:r w:rsidRPr="00AD32E5">
        <w:rPr>
          <w:rFonts w:eastAsia="Times New Roman"/>
          <w:color w:val="333333"/>
          <w:sz w:val="18"/>
          <w:szCs w:val="18"/>
          <w:lang w:val="ru-RU"/>
        </w:rPr>
        <w:t>. История</w:t>
      </w:r>
      <w:r w:rsidR="006B5ED9" w:rsidRPr="00AD32E5">
        <w:rPr>
          <w:rFonts w:eastAsia="Times New Roman"/>
          <w:color w:val="333333"/>
          <w:sz w:val="18"/>
          <w:szCs w:val="18"/>
          <w:lang w:val="ru-RU"/>
        </w:rPr>
        <w:t xml:space="preserve"> компани</w:t>
      </w:r>
      <w:r w:rsidR="00755485">
        <w:rPr>
          <w:rFonts w:eastAsia="Times New Roman"/>
          <w:color w:val="333333"/>
          <w:sz w:val="18"/>
          <w:szCs w:val="18"/>
          <w:lang w:val="ru-RU"/>
        </w:rPr>
        <w:t>и</w:t>
      </w:r>
      <w:r w:rsidR="006B5ED9" w:rsidRPr="00AD32E5">
        <w:rPr>
          <w:rFonts w:eastAsia="Times New Roman"/>
          <w:color w:val="333333"/>
          <w:sz w:val="18"/>
          <w:szCs w:val="18"/>
          <w:lang w:val="ru-RU"/>
        </w:rPr>
        <w:t xml:space="preserve"> начала</w:t>
      </w:r>
      <w:r w:rsidRPr="00AD32E5">
        <w:rPr>
          <w:rFonts w:eastAsia="Times New Roman"/>
          <w:color w:val="333333"/>
          <w:sz w:val="18"/>
          <w:szCs w:val="18"/>
          <w:lang w:val="ru-RU"/>
        </w:rPr>
        <w:t>сь</w:t>
      </w:r>
      <w:r w:rsidR="006B5ED9" w:rsidRPr="00AD32E5">
        <w:rPr>
          <w:rFonts w:eastAsia="Times New Roman"/>
          <w:color w:val="333333"/>
          <w:sz w:val="18"/>
          <w:szCs w:val="18"/>
          <w:lang w:val="ru-RU"/>
        </w:rPr>
        <w:t xml:space="preserve"> в 1992 году с открытия первого специализированного магазина по продаже электроники и бытовой техники. Сегодня «</w:t>
      </w:r>
      <w:r w:rsidR="006B5ED9" w:rsidRPr="00AD32E5">
        <w:rPr>
          <w:rFonts w:eastAsia="Times New Roman"/>
          <w:sz w:val="18"/>
          <w:szCs w:val="18"/>
          <w:lang w:val="ru-RU"/>
        </w:rPr>
        <w:t xml:space="preserve">Технопарк» представляет собой эффективно развивающуюся компанию, включающую в себя более 80 магазинов. Интернет-магазин Технопарк </w:t>
      </w:r>
      <w:hyperlink r:id="rId9" w:history="1">
        <w:r w:rsidR="006B5ED9" w:rsidRPr="00AD32E5">
          <w:rPr>
            <w:rFonts w:eastAsia="Times New Roman"/>
            <w:sz w:val="18"/>
            <w:szCs w:val="18"/>
          </w:rPr>
          <w:t>technopark</w:t>
        </w:r>
        <w:r w:rsidR="006B5ED9" w:rsidRPr="00AD32E5">
          <w:rPr>
            <w:rFonts w:eastAsia="Times New Roman"/>
            <w:sz w:val="18"/>
            <w:szCs w:val="18"/>
            <w:lang w:val="ru-RU"/>
          </w:rPr>
          <w:t>.</w:t>
        </w:r>
        <w:r w:rsidR="006B5ED9" w:rsidRPr="00AD32E5">
          <w:rPr>
            <w:rFonts w:eastAsia="Times New Roman"/>
            <w:sz w:val="18"/>
            <w:szCs w:val="18"/>
          </w:rPr>
          <w:t>ru</w:t>
        </w:r>
      </w:hyperlink>
      <w:r w:rsidR="006B5ED9" w:rsidRPr="00AD32E5">
        <w:rPr>
          <w:rFonts w:eastAsia="Times New Roman"/>
          <w:sz w:val="18"/>
          <w:szCs w:val="18"/>
          <w:lang w:val="ru-RU"/>
        </w:rPr>
        <w:t xml:space="preserve"> </w:t>
      </w:r>
      <w:r w:rsidR="006556D3">
        <w:rPr>
          <w:rFonts w:eastAsia="Times New Roman"/>
          <w:color w:val="333333"/>
          <w:sz w:val="18"/>
          <w:szCs w:val="18"/>
          <w:lang w:val="ru-RU"/>
        </w:rPr>
        <w:t>–</w:t>
      </w:r>
      <w:r w:rsidR="006556D3" w:rsidRPr="00AD32E5">
        <w:rPr>
          <w:rFonts w:eastAsia="Times New Roman"/>
          <w:color w:val="333333"/>
          <w:sz w:val="18"/>
          <w:szCs w:val="18"/>
          <w:lang w:val="ru-RU"/>
        </w:rPr>
        <w:t xml:space="preserve"> </w:t>
      </w:r>
      <w:r w:rsidR="006B5ED9" w:rsidRPr="00AD32E5">
        <w:rPr>
          <w:rFonts w:eastAsia="Times New Roman"/>
          <w:color w:val="333333"/>
          <w:sz w:val="18"/>
          <w:szCs w:val="18"/>
          <w:lang w:val="ru-RU"/>
        </w:rPr>
        <w:t>эксперт в области первоклассного сервиса и качества представляемой продукции, является одним из лидеров интернет-торговли бытовой техникой.</w:t>
      </w:r>
    </w:p>
    <w:p w14:paraId="796841FD" w14:textId="77777777" w:rsidR="008C0726" w:rsidRPr="00AD32E5" w:rsidRDefault="008C0726" w:rsidP="002B107F">
      <w:pPr>
        <w:jc w:val="both"/>
        <w:outlineLvl w:val="0"/>
        <w:rPr>
          <w:rFonts w:eastAsia="Gulim"/>
          <w:b/>
          <w:bCs/>
          <w:color w:val="CC0066"/>
          <w:sz w:val="18"/>
          <w:szCs w:val="18"/>
          <w:lang w:val="ru-RU"/>
        </w:rPr>
      </w:pPr>
      <w:r w:rsidRPr="00AD32E5">
        <w:rPr>
          <w:rFonts w:eastAsia="Gulim"/>
          <w:b/>
          <w:bCs/>
          <w:color w:val="CC0066"/>
          <w:sz w:val="18"/>
          <w:szCs w:val="18"/>
          <w:lang w:val="ru-RU"/>
        </w:rPr>
        <w:t>О Государственной программе развития добровольного донорства</w:t>
      </w:r>
    </w:p>
    <w:p w14:paraId="543B5FD5" w14:textId="3DBE88F7" w:rsidR="008C0726" w:rsidRPr="00E334F9" w:rsidRDefault="008C0726" w:rsidP="002B107F">
      <w:pPr>
        <w:numPr>
          <w:ilvl w:val="0"/>
          <w:numId w:val="4"/>
        </w:numPr>
        <w:spacing w:after="240"/>
        <w:ind w:left="0" w:firstLine="0"/>
        <w:jc w:val="both"/>
        <w:textAlignment w:val="baseline"/>
        <w:rPr>
          <w:sz w:val="18"/>
          <w:szCs w:val="18"/>
          <w:lang w:val="ru-RU"/>
        </w:rPr>
      </w:pPr>
      <w:r w:rsidRPr="00E334F9">
        <w:rPr>
          <w:sz w:val="18"/>
          <w:szCs w:val="18"/>
          <w:lang w:val="ru-RU"/>
        </w:rPr>
        <w:t>С 2008 года Министерством здравоохранения Российской Федерации, Федеральным медико-биологическим агентством и Центром крови ФМБА России реализуется масштабная Программа развития Службы крови, которая охватывает все 85 субъектов Российской Федерации.</w:t>
      </w:r>
    </w:p>
    <w:p w14:paraId="04D84A3F" w14:textId="77777777" w:rsidR="008C0726" w:rsidRPr="00E334F9" w:rsidRDefault="008C0726" w:rsidP="002B107F">
      <w:pPr>
        <w:numPr>
          <w:ilvl w:val="0"/>
          <w:numId w:val="4"/>
        </w:numPr>
        <w:ind w:left="0" w:firstLine="0"/>
        <w:jc w:val="both"/>
        <w:textAlignment w:val="baseline"/>
        <w:rPr>
          <w:b/>
          <w:color w:val="FF0000"/>
          <w:sz w:val="18"/>
          <w:szCs w:val="18"/>
          <w:lang w:val="ru-RU"/>
        </w:rPr>
      </w:pPr>
      <w:r w:rsidRPr="00E334F9">
        <w:rPr>
          <w:sz w:val="18"/>
          <w:szCs w:val="18"/>
          <w:lang w:val="ru-RU"/>
        </w:rPr>
        <w:t>Развитие Службы крови сопровождается постоянным развитием коммуникационной инфраструктуры:</w:t>
      </w:r>
    </w:p>
    <w:p w14:paraId="78A4FA85" w14:textId="7697E413" w:rsidR="008C0726" w:rsidRPr="00E334F9" w:rsidRDefault="008C0726" w:rsidP="002B107F">
      <w:pPr>
        <w:numPr>
          <w:ilvl w:val="0"/>
          <w:numId w:val="4"/>
        </w:numPr>
        <w:ind w:left="0" w:firstLine="0"/>
        <w:jc w:val="both"/>
        <w:textAlignment w:val="baseline"/>
        <w:rPr>
          <w:b/>
          <w:bCs/>
          <w:color w:val="FF0000"/>
          <w:sz w:val="18"/>
          <w:szCs w:val="18"/>
          <w:lang w:val="ru-RU"/>
        </w:rPr>
      </w:pPr>
      <w:r w:rsidRPr="00AD32E5">
        <w:rPr>
          <w:rFonts w:eastAsia="Gulim"/>
          <w:b/>
          <w:bCs/>
          <w:color w:val="CC0066"/>
          <w:sz w:val="18"/>
          <w:szCs w:val="18"/>
          <w:lang w:val="ru-RU"/>
        </w:rPr>
        <w:t>Интернет-портал Службы крови</w:t>
      </w:r>
      <w:r w:rsidR="00C3217F">
        <w:rPr>
          <w:sz w:val="18"/>
          <w:szCs w:val="18"/>
          <w:lang w:val="ru-RU"/>
        </w:rPr>
        <w:t xml:space="preserve"> – </w:t>
      </w:r>
      <w:r w:rsidRPr="00AD32E5">
        <w:rPr>
          <w:rFonts w:eastAsia="Calibri"/>
          <w:b/>
          <w:bCs/>
          <w:sz w:val="18"/>
          <w:szCs w:val="18"/>
          <w:lang w:val="ru-RU"/>
        </w:rPr>
        <w:t>www.yadonor.ru</w:t>
      </w:r>
      <w:r w:rsidRPr="00AD32E5">
        <w:rPr>
          <w:sz w:val="18"/>
          <w:szCs w:val="18"/>
          <w:lang w:val="ru-RU"/>
        </w:rPr>
        <w:t xml:space="preserve"> – это не только </w:t>
      </w:r>
      <w:r w:rsidRPr="00E334F9">
        <w:rPr>
          <w:sz w:val="18"/>
          <w:szCs w:val="18"/>
          <w:lang w:val="ru-RU"/>
        </w:rPr>
        <w:t>расширенная информационная база для всех участников донорского движения: доноров, волонтеров, НКО, предприятий и компаний, общественных советов, журналистов, но и возможность взаимодействия между ними. Успешно функционирует специально разработанный раздел «Партнерство с бизнесом», в котором можно найти исчерпывающую информацию о направлениях сотрудничества со Службой крови, а также заполнить заявку на присоединение к донорскому движению.</w:t>
      </w:r>
    </w:p>
    <w:p w14:paraId="6606DA2B" w14:textId="3CA392EB" w:rsidR="004645BD" w:rsidRPr="00E334F9" w:rsidRDefault="008C0726" w:rsidP="002B107F">
      <w:pPr>
        <w:jc w:val="both"/>
        <w:textAlignment w:val="baseline"/>
        <w:outlineLvl w:val="0"/>
        <w:rPr>
          <w:rFonts w:eastAsia="Gulim"/>
          <w:b/>
          <w:bCs/>
          <w:color w:val="CC0066"/>
          <w:sz w:val="18"/>
          <w:szCs w:val="18"/>
          <w:lang w:val="ru-RU"/>
        </w:rPr>
      </w:pPr>
      <w:r w:rsidRPr="00AD32E5">
        <w:rPr>
          <w:rFonts w:eastAsia="Gulim"/>
          <w:b/>
          <w:bCs/>
          <w:color w:val="CC0066"/>
          <w:sz w:val="18"/>
          <w:szCs w:val="18"/>
          <w:lang w:val="ru-RU"/>
        </w:rPr>
        <w:t>Горячая линия по вопросам донорства крови</w:t>
      </w:r>
      <w:r w:rsidR="006556D3">
        <w:rPr>
          <w:sz w:val="18"/>
          <w:szCs w:val="18"/>
          <w:lang w:val="ru-RU"/>
        </w:rPr>
        <w:t>:</w:t>
      </w:r>
      <w:r w:rsidRPr="00E334F9">
        <w:rPr>
          <w:sz w:val="18"/>
          <w:szCs w:val="18"/>
          <w:lang w:val="ru-RU"/>
        </w:rPr>
        <w:t xml:space="preserve"> </w:t>
      </w:r>
      <w:r w:rsidRPr="00E334F9">
        <w:rPr>
          <w:b/>
          <w:bCs/>
          <w:sz w:val="18"/>
          <w:szCs w:val="18"/>
          <w:lang w:val="ru-RU"/>
        </w:rPr>
        <w:t>8-800-333-33-30</w:t>
      </w:r>
      <w:r w:rsidRPr="00E334F9">
        <w:rPr>
          <w:sz w:val="18"/>
          <w:szCs w:val="18"/>
          <w:lang w:val="ru-RU"/>
        </w:rPr>
        <w:t xml:space="preserve"> (к</w:t>
      </w:r>
      <w:r w:rsidR="00C3217F">
        <w:rPr>
          <w:sz w:val="18"/>
          <w:szCs w:val="18"/>
          <w:lang w:val="ru-RU"/>
        </w:rPr>
        <w:t xml:space="preserve">руглосуточно, звонок по России </w:t>
      </w:r>
      <w:r w:rsidRPr="00E334F9">
        <w:rPr>
          <w:sz w:val="18"/>
          <w:szCs w:val="18"/>
          <w:lang w:val="ru-RU"/>
        </w:rPr>
        <w:t>бесплатный).</w:t>
      </w:r>
    </w:p>
    <w:sectPr w:rsidR="004645BD" w:rsidRPr="00E334F9" w:rsidSect="008E7337">
      <w:headerReference w:type="default" r:id="rId10"/>
      <w:footerReference w:type="default" r:id="rId11"/>
      <w:pgSz w:w="12240" w:h="15840"/>
      <w:pgMar w:top="1701" w:right="810" w:bottom="568" w:left="1440" w:header="426" w:footer="1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EBCC1" w14:textId="77777777" w:rsidR="001F1CFA" w:rsidRDefault="001F1CFA">
      <w:r>
        <w:separator/>
      </w:r>
    </w:p>
  </w:endnote>
  <w:endnote w:type="continuationSeparator" w:id="0">
    <w:p w14:paraId="052879C7" w14:textId="77777777" w:rsidR="001F1CFA" w:rsidRDefault="001F1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Gulim">
    <w:altName w:val="굴림"/>
    <w:panose1 w:val="020B0600000101010101"/>
    <w:charset w:val="81"/>
    <w:family w:val="swiss"/>
    <w:pitch w:val="variable"/>
    <w:sig w:usb0="00000000" w:usb1="69D77CFB" w:usb2="00000030" w:usb3="00000000" w:csb0="0008009F" w:csb1="00000000"/>
  </w:font>
  <w:font w:name="Batang">
    <w:altName w:val="Malgun Gothic Semilight"/>
    <w:panose1 w:val="02030600000101010101"/>
    <w:charset w:val="81"/>
    <w:family w:val="auto"/>
    <w:notTrueType/>
    <w:pitch w:val="fixed"/>
    <w:sig w:usb0="00000000" w:usb1="09060000" w:usb2="00000010" w:usb3="00000000" w:csb0="00080000" w:csb1="00000000"/>
  </w:font>
  <w:font w:name="Dotum">
    <w:altName w:val="돋움"/>
    <w:panose1 w:val="020B0600000101010101"/>
    <w:charset w:val="81"/>
    <w:family w:val="swiss"/>
    <w:pitch w:val="variable"/>
    <w:sig w:usb0="B00002AF" w:usb1="69D77CFB" w:usb2="00000030" w:usb3="00000000" w:csb0="0008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CC"/>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가는각진제목체">
    <w:altName w:val="Malgun Gothic"/>
    <w:charset w:val="81"/>
    <w:family w:val="roman"/>
    <w:pitch w:val="default"/>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3434C" w14:textId="77777777" w:rsidR="00E65579" w:rsidRDefault="00E82BF6" w:rsidP="003779CA">
    <w:pPr>
      <w:pStyle w:val="ad"/>
      <w:tabs>
        <w:tab w:val="clear" w:pos="4252"/>
        <w:tab w:val="clear" w:pos="8504"/>
        <w:tab w:val="center" w:pos="4815"/>
      </w:tabs>
      <w:ind w:right="360"/>
    </w:pPr>
    <w:r>
      <w:rPr>
        <w:noProof/>
        <w:lang w:val="ru-RU" w:eastAsia="ru-RU"/>
      </w:rPr>
      <mc:AlternateContent>
        <mc:Choice Requires="wps">
          <w:drawing>
            <wp:anchor distT="0" distB="0" distL="0" distR="0" simplePos="0" relativeHeight="251656704" behindDoc="0" locked="0" layoutInCell="1" allowOverlap="1" wp14:anchorId="3E99140C" wp14:editId="11A2E16F">
              <wp:simplePos x="0" y="0"/>
              <wp:positionH relativeFrom="page">
                <wp:posOffset>6679565</wp:posOffset>
              </wp:positionH>
              <wp:positionV relativeFrom="paragraph">
                <wp:posOffset>635</wp:posOffset>
              </wp:positionV>
              <wp:extent cx="62865" cy="227330"/>
              <wp:effectExtent l="2540" t="635" r="1270" b="63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AF2755" w14:textId="6B9D9F8B" w:rsidR="00E65579" w:rsidRDefault="00E65579">
                          <w:pPr>
                            <w:pStyle w:val="ad"/>
                          </w:pPr>
                          <w:r>
                            <w:rPr>
                              <w:rStyle w:val="a8"/>
                            </w:rPr>
                            <w:fldChar w:fldCharType="begin"/>
                          </w:r>
                          <w:r>
                            <w:rPr>
                              <w:rStyle w:val="a8"/>
                            </w:rPr>
                            <w:instrText xml:space="preserve"> PAGE </w:instrText>
                          </w:r>
                          <w:r>
                            <w:rPr>
                              <w:rStyle w:val="a8"/>
                            </w:rPr>
                            <w:fldChar w:fldCharType="separate"/>
                          </w:r>
                          <w:r w:rsidR="00802E70">
                            <w:rPr>
                              <w:rStyle w:val="a8"/>
                              <w:noProof/>
                            </w:rPr>
                            <w:t>1</w:t>
                          </w:r>
                          <w:r>
                            <w:rPr>
                              <w:rStyle w:val="a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9140C" id="_x0000_t202" coordsize="21600,21600" o:spt="202" path="m,l,21600r21600,l21600,xe">
              <v:stroke joinstyle="miter"/>
              <v:path gradientshapeok="t" o:connecttype="rect"/>
            </v:shapetype>
            <v:shape id="Text Box 1" o:spid="_x0000_s1026" type="#_x0000_t202" style="position:absolute;left:0;text-align:left;margin-left:525.95pt;margin-top:.05pt;width:4.95pt;height:17.9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ynjiQIAABo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" stroked="f">
              <v:fill opacity="0"/>
              <v:textbox inset="0,0,0,0">
                <w:txbxContent>
                  <w:p w14:paraId="30AF2755" w14:textId="6B9D9F8B" w:rsidR="00E65579" w:rsidRDefault="00E65579">
                    <w:pPr>
                      <w:pStyle w:val="ad"/>
                    </w:pPr>
                    <w:r>
                      <w:rPr>
                        <w:rStyle w:val="a8"/>
                      </w:rPr>
                      <w:fldChar w:fldCharType="begin"/>
                    </w:r>
                    <w:r>
                      <w:rPr>
                        <w:rStyle w:val="a8"/>
                      </w:rPr>
                      <w:instrText xml:space="preserve"> PAGE </w:instrText>
                    </w:r>
                    <w:r>
                      <w:rPr>
                        <w:rStyle w:val="a8"/>
                      </w:rPr>
                      <w:fldChar w:fldCharType="separate"/>
                    </w:r>
                    <w:r w:rsidR="00802E70">
                      <w:rPr>
                        <w:rStyle w:val="a8"/>
                        <w:noProof/>
                      </w:rPr>
                      <w:t>1</w:t>
                    </w:r>
                    <w:r>
                      <w:rPr>
                        <w:rStyle w:val="a8"/>
                      </w:rPr>
                      <w:fldChar w:fldCharType="end"/>
                    </w:r>
                  </w:p>
                </w:txbxContent>
              </v:textbox>
              <w10:wrap type="square" side="largest" anchorx="page"/>
            </v:shape>
          </w:pict>
        </mc:Fallback>
      </mc:AlternateContent>
    </w:r>
    <w:r w:rsidR="00E65579">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87B7E" w14:textId="77777777" w:rsidR="001F1CFA" w:rsidRDefault="001F1CFA">
      <w:r>
        <w:separator/>
      </w:r>
    </w:p>
  </w:footnote>
  <w:footnote w:type="continuationSeparator" w:id="0">
    <w:p w14:paraId="37F483B0" w14:textId="77777777" w:rsidR="001F1CFA" w:rsidRDefault="001F1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5F8C3" w14:textId="22DC7685" w:rsidR="00E65579" w:rsidRPr="00F53536" w:rsidRDefault="000F27AD" w:rsidP="00F53536">
    <w:pPr>
      <w:pStyle w:val="ac"/>
      <w:rPr>
        <w:lang w:val="ru-RU"/>
      </w:rPr>
    </w:pPr>
    <w:r>
      <w:rPr>
        <w:rFonts w:ascii="Trebuchet MS" w:hAnsi="Trebuchet MS"/>
        <w:b/>
        <w:noProof/>
        <w:color w:val="808080"/>
        <w:sz w:val="18"/>
        <w:szCs w:val="18"/>
        <w:lang w:val="ru-RU" w:eastAsia="ru-RU"/>
      </w:rPr>
      <w:drawing>
        <wp:anchor distT="0" distB="0" distL="114300" distR="114300" simplePos="0" relativeHeight="251659776" behindDoc="0" locked="0" layoutInCell="1" allowOverlap="0" wp14:anchorId="04A67191" wp14:editId="06A0ADEB">
          <wp:simplePos x="0" y="0"/>
          <wp:positionH relativeFrom="column">
            <wp:posOffset>1754505</wp:posOffset>
          </wp:positionH>
          <wp:positionV relativeFrom="paragraph">
            <wp:posOffset>-99060</wp:posOffset>
          </wp:positionV>
          <wp:extent cx="2653665" cy="635635"/>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3665" cy="635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RU" w:eastAsia="ru-RU"/>
      </w:rPr>
      <w:drawing>
        <wp:anchor distT="0" distB="0" distL="114935" distR="114935" simplePos="0" relativeHeight="251657728" behindDoc="1" locked="0" layoutInCell="1" allowOverlap="1" wp14:anchorId="786B917A" wp14:editId="7EBB8B54">
          <wp:simplePos x="0" y="0"/>
          <wp:positionH relativeFrom="column">
            <wp:posOffset>4706620</wp:posOffset>
          </wp:positionH>
          <wp:positionV relativeFrom="paragraph">
            <wp:posOffset>-247015</wp:posOffset>
          </wp:positionV>
          <wp:extent cx="1713230" cy="1042035"/>
          <wp:effectExtent l="0" t="0" r="1270" b="5715"/>
          <wp:wrapTight wrapText="bothSides">
            <wp:wrapPolygon edited="0">
              <wp:start x="0" y="0"/>
              <wp:lineTo x="0" y="21324"/>
              <wp:lineTo x="21376" y="21324"/>
              <wp:lineTo x="21376"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3230" cy="10420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E82BF6">
      <w:rPr>
        <w:rFonts w:ascii="Trebuchet MS" w:hAnsi="Trebuchet MS"/>
        <w:b/>
        <w:noProof/>
        <w:color w:val="808080"/>
        <w:sz w:val="18"/>
        <w:szCs w:val="18"/>
        <w:lang w:val="ru-RU" w:eastAsia="ru-RU"/>
      </w:rPr>
      <w:drawing>
        <wp:anchor distT="0" distB="0" distL="114300" distR="114300" simplePos="0" relativeHeight="251658752" behindDoc="0" locked="0" layoutInCell="1" allowOverlap="1" wp14:anchorId="0CEC1E0D" wp14:editId="77F3F8EB">
          <wp:simplePos x="0" y="0"/>
          <wp:positionH relativeFrom="column">
            <wp:posOffset>-64135</wp:posOffset>
          </wp:positionH>
          <wp:positionV relativeFrom="paragraph">
            <wp:posOffset>-80010</wp:posOffset>
          </wp:positionV>
          <wp:extent cx="1445260" cy="645795"/>
          <wp:effectExtent l="0" t="0" r="2540" b="1905"/>
          <wp:wrapSquare wrapText="bothSides"/>
          <wp:docPr id="4" name="Рисунок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45260" cy="645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A501B2" w14:textId="36598B73" w:rsidR="00E65579" w:rsidRDefault="00E65579" w:rsidP="00F53536">
    <w:pPr>
      <w:pStyle w:val="ac"/>
      <w:tabs>
        <w:tab w:val="clear" w:pos="4320"/>
        <w:tab w:val="center" w:pos="2977"/>
      </w:tabs>
      <w:ind w:left="3600"/>
      <w:rPr>
        <w:rFonts w:ascii="Trebuchet MS" w:hAnsi="Trebuchet MS"/>
        <w:b/>
        <w:color w:val="8080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pStyle w:val="10"/>
      <w:lvlText w:val=""/>
      <w:lvlJc w:val="left"/>
      <w:pPr>
        <w:tabs>
          <w:tab w:val="num" w:pos="361"/>
        </w:tabs>
        <w:ind w:left="361" w:hanging="360"/>
      </w:pPr>
      <w:rPr>
        <w:rFonts w:ascii="Wingdings" w:hAnsi="Wingdings"/>
      </w:rPr>
    </w:lvl>
  </w:abstractNum>
  <w:abstractNum w:abstractNumId="2" w15:restartNumberingAfterBreak="0">
    <w:nsid w:val="016E05F9"/>
    <w:multiLevelType w:val="multilevel"/>
    <w:tmpl w:val="F05E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6AF"/>
    <w:rsid w:val="00000107"/>
    <w:rsid w:val="000022DD"/>
    <w:rsid w:val="00002A35"/>
    <w:rsid w:val="00002ADF"/>
    <w:rsid w:val="00003351"/>
    <w:rsid w:val="00005D32"/>
    <w:rsid w:val="00007AF6"/>
    <w:rsid w:val="00007B77"/>
    <w:rsid w:val="00011578"/>
    <w:rsid w:val="0001325E"/>
    <w:rsid w:val="000147FE"/>
    <w:rsid w:val="00015160"/>
    <w:rsid w:val="00015226"/>
    <w:rsid w:val="000211E1"/>
    <w:rsid w:val="0002176E"/>
    <w:rsid w:val="00021FE5"/>
    <w:rsid w:val="00024676"/>
    <w:rsid w:val="000255F7"/>
    <w:rsid w:val="00025C74"/>
    <w:rsid w:val="0002721F"/>
    <w:rsid w:val="0003047C"/>
    <w:rsid w:val="0003160A"/>
    <w:rsid w:val="00035C18"/>
    <w:rsid w:val="000414F9"/>
    <w:rsid w:val="00041ACC"/>
    <w:rsid w:val="00045A48"/>
    <w:rsid w:val="000520B1"/>
    <w:rsid w:val="00052609"/>
    <w:rsid w:val="0005290A"/>
    <w:rsid w:val="00054D6A"/>
    <w:rsid w:val="00054E5E"/>
    <w:rsid w:val="000567C6"/>
    <w:rsid w:val="00057892"/>
    <w:rsid w:val="00057C30"/>
    <w:rsid w:val="00057EAC"/>
    <w:rsid w:val="00064B98"/>
    <w:rsid w:val="00065269"/>
    <w:rsid w:val="00066F02"/>
    <w:rsid w:val="000717CC"/>
    <w:rsid w:val="00073F90"/>
    <w:rsid w:val="00075309"/>
    <w:rsid w:val="0007533D"/>
    <w:rsid w:val="00075F92"/>
    <w:rsid w:val="00076A3A"/>
    <w:rsid w:val="00080097"/>
    <w:rsid w:val="000835F5"/>
    <w:rsid w:val="00083BF2"/>
    <w:rsid w:val="0008797A"/>
    <w:rsid w:val="00087F61"/>
    <w:rsid w:val="0009290A"/>
    <w:rsid w:val="00093185"/>
    <w:rsid w:val="000961B4"/>
    <w:rsid w:val="000969A2"/>
    <w:rsid w:val="0009758A"/>
    <w:rsid w:val="00097C23"/>
    <w:rsid w:val="000A2831"/>
    <w:rsid w:val="000A3E9A"/>
    <w:rsid w:val="000A544F"/>
    <w:rsid w:val="000A54CF"/>
    <w:rsid w:val="000A66D3"/>
    <w:rsid w:val="000B2454"/>
    <w:rsid w:val="000B3B4E"/>
    <w:rsid w:val="000B5629"/>
    <w:rsid w:val="000B77AE"/>
    <w:rsid w:val="000C150E"/>
    <w:rsid w:val="000C2CCD"/>
    <w:rsid w:val="000C3AED"/>
    <w:rsid w:val="000C72F8"/>
    <w:rsid w:val="000D099C"/>
    <w:rsid w:val="000D1F20"/>
    <w:rsid w:val="000D2E15"/>
    <w:rsid w:val="000D36A9"/>
    <w:rsid w:val="000D4874"/>
    <w:rsid w:val="000E102C"/>
    <w:rsid w:val="000E26FD"/>
    <w:rsid w:val="000E3527"/>
    <w:rsid w:val="000E51EB"/>
    <w:rsid w:val="000E5A5F"/>
    <w:rsid w:val="000E7258"/>
    <w:rsid w:val="000F1716"/>
    <w:rsid w:val="000F27AD"/>
    <w:rsid w:val="000F2974"/>
    <w:rsid w:val="000F4903"/>
    <w:rsid w:val="000F4F9C"/>
    <w:rsid w:val="000F55AD"/>
    <w:rsid w:val="000F69D0"/>
    <w:rsid w:val="000F7C23"/>
    <w:rsid w:val="00101B8A"/>
    <w:rsid w:val="00101F73"/>
    <w:rsid w:val="0010316C"/>
    <w:rsid w:val="0010383C"/>
    <w:rsid w:val="00103CCC"/>
    <w:rsid w:val="001041D1"/>
    <w:rsid w:val="001055A8"/>
    <w:rsid w:val="00106804"/>
    <w:rsid w:val="00106DF9"/>
    <w:rsid w:val="00106E5C"/>
    <w:rsid w:val="00113742"/>
    <w:rsid w:val="0011516C"/>
    <w:rsid w:val="0012061E"/>
    <w:rsid w:val="00122E7F"/>
    <w:rsid w:val="00124A71"/>
    <w:rsid w:val="001252F4"/>
    <w:rsid w:val="00126083"/>
    <w:rsid w:val="0012659B"/>
    <w:rsid w:val="00133A3C"/>
    <w:rsid w:val="00136BCD"/>
    <w:rsid w:val="001376D8"/>
    <w:rsid w:val="001404F6"/>
    <w:rsid w:val="00143A0F"/>
    <w:rsid w:val="001459F1"/>
    <w:rsid w:val="00145C78"/>
    <w:rsid w:val="00145F3D"/>
    <w:rsid w:val="00146741"/>
    <w:rsid w:val="001472D4"/>
    <w:rsid w:val="00150A09"/>
    <w:rsid w:val="00152AD3"/>
    <w:rsid w:val="00152F66"/>
    <w:rsid w:val="001550FA"/>
    <w:rsid w:val="0015512F"/>
    <w:rsid w:val="00160510"/>
    <w:rsid w:val="00161491"/>
    <w:rsid w:val="001647F6"/>
    <w:rsid w:val="0016546B"/>
    <w:rsid w:val="00166E99"/>
    <w:rsid w:val="00170681"/>
    <w:rsid w:val="00170B8E"/>
    <w:rsid w:val="001722A5"/>
    <w:rsid w:val="00172DE0"/>
    <w:rsid w:val="00173C3A"/>
    <w:rsid w:val="00174DEF"/>
    <w:rsid w:val="0017515A"/>
    <w:rsid w:val="00175450"/>
    <w:rsid w:val="0017582A"/>
    <w:rsid w:val="0017582D"/>
    <w:rsid w:val="00176701"/>
    <w:rsid w:val="0017709F"/>
    <w:rsid w:val="001805C0"/>
    <w:rsid w:val="001814C1"/>
    <w:rsid w:val="00181BE2"/>
    <w:rsid w:val="0018329F"/>
    <w:rsid w:val="00184ED1"/>
    <w:rsid w:val="00186173"/>
    <w:rsid w:val="00190063"/>
    <w:rsid w:val="0019014B"/>
    <w:rsid w:val="00190DC3"/>
    <w:rsid w:val="0019125B"/>
    <w:rsid w:val="001912C2"/>
    <w:rsid w:val="00192F5E"/>
    <w:rsid w:val="00195162"/>
    <w:rsid w:val="00196A9C"/>
    <w:rsid w:val="001974E1"/>
    <w:rsid w:val="001975AD"/>
    <w:rsid w:val="00197680"/>
    <w:rsid w:val="001A139C"/>
    <w:rsid w:val="001A29EC"/>
    <w:rsid w:val="001A35D8"/>
    <w:rsid w:val="001A3E32"/>
    <w:rsid w:val="001A44FB"/>
    <w:rsid w:val="001A531D"/>
    <w:rsid w:val="001A5CAF"/>
    <w:rsid w:val="001A771A"/>
    <w:rsid w:val="001B2B57"/>
    <w:rsid w:val="001B3C1D"/>
    <w:rsid w:val="001B4D10"/>
    <w:rsid w:val="001B5C9E"/>
    <w:rsid w:val="001C0904"/>
    <w:rsid w:val="001C3D79"/>
    <w:rsid w:val="001C598D"/>
    <w:rsid w:val="001D134C"/>
    <w:rsid w:val="001D2663"/>
    <w:rsid w:val="001D3675"/>
    <w:rsid w:val="001D3EC3"/>
    <w:rsid w:val="001D62AF"/>
    <w:rsid w:val="001E0C25"/>
    <w:rsid w:val="001E1777"/>
    <w:rsid w:val="001E2189"/>
    <w:rsid w:val="001E3653"/>
    <w:rsid w:val="001E4FB0"/>
    <w:rsid w:val="001E5C95"/>
    <w:rsid w:val="001E6902"/>
    <w:rsid w:val="001E7DD9"/>
    <w:rsid w:val="001F0C86"/>
    <w:rsid w:val="001F1105"/>
    <w:rsid w:val="001F13A6"/>
    <w:rsid w:val="001F1CFA"/>
    <w:rsid w:val="001F24AD"/>
    <w:rsid w:val="001F4313"/>
    <w:rsid w:val="002024D1"/>
    <w:rsid w:val="00202F46"/>
    <w:rsid w:val="00205B67"/>
    <w:rsid w:val="002069E1"/>
    <w:rsid w:val="00211011"/>
    <w:rsid w:val="00211401"/>
    <w:rsid w:val="00211AB6"/>
    <w:rsid w:val="00212D4B"/>
    <w:rsid w:val="002137A1"/>
    <w:rsid w:val="00213EC9"/>
    <w:rsid w:val="002149AB"/>
    <w:rsid w:val="00215DB0"/>
    <w:rsid w:val="00217B3E"/>
    <w:rsid w:val="00217FDC"/>
    <w:rsid w:val="00220CDC"/>
    <w:rsid w:val="00221D82"/>
    <w:rsid w:val="00222CA2"/>
    <w:rsid w:val="00224CA5"/>
    <w:rsid w:val="00226537"/>
    <w:rsid w:val="00236805"/>
    <w:rsid w:val="00240096"/>
    <w:rsid w:val="00241A93"/>
    <w:rsid w:val="00241B16"/>
    <w:rsid w:val="0024245F"/>
    <w:rsid w:val="0024246B"/>
    <w:rsid w:val="00243812"/>
    <w:rsid w:val="00244BAF"/>
    <w:rsid w:val="0024597B"/>
    <w:rsid w:val="00246FE9"/>
    <w:rsid w:val="00250A71"/>
    <w:rsid w:val="00252603"/>
    <w:rsid w:val="00252FAD"/>
    <w:rsid w:val="00263D4A"/>
    <w:rsid w:val="002650ED"/>
    <w:rsid w:val="002659BD"/>
    <w:rsid w:val="00266A58"/>
    <w:rsid w:val="002736D7"/>
    <w:rsid w:val="00274312"/>
    <w:rsid w:val="00274510"/>
    <w:rsid w:val="002754CF"/>
    <w:rsid w:val="00275A61"/>
    <w:rsid w:val="00275CD0"/>
    <w:rsid w:val="00275F8F"/>
    <w:rsid w:val="002832B4"/>
    <w:rsid w:val="002840FA"/>
    <w:rsid w:val="00285CB3"/>
    <w:rsid w:val="00285F67"/>
    <w:rsid w:val="0028601D"/>
    <w:rsid w:val="00287336"/>
    <w:rsid w:val="002911B0"/>
    <w:rsid w:val="00291292"/>
    <w:rsid w:val="00292147"/>
    <w:rsid w:val="0029533D"/>
    <w:rsid w:val="00296796"/>
    <w:rsid w:val="00296BB2"/>
    <w:rsid w:val="002A47EC"/>
    <w:rsid w:val="002A4947"/>
    <w:rsid w:val="002A6E7C"/>
    <w:rsid w:val="002B107F"/>
    <w:rsid w:val="002B1A26"/>
    <w:rsid w:val="002B2F24"/>
    <w:rsid w:val="002B56F4"/>
    <w:rsid w:val="002B5C29"/>
    <w:rsid w:val="002B5F5E"/>
    <w:rsid w:val="002B70D9"/>
    <w:rsid w:val="002C05B2"/>
    <w:rsid w:val="002C329B"/>
    <w:rsid w:val="002C770D"/>
    <w:rsid w:val="002D054C"/>
    <w:rsid w:val="002D2025"/>
    <w:rsid w:val="002D4118"/>
    <w:rsid w:val="002D4F09"/>
    <w:rsid w:val="002D5DF3"/>
    <w:rsid w:val="002D6A0F"/>
    <w:rsid w:val="002D761A"/>
    <w:rsid w:val="002E010E"/>
    <w:rsid w:val="002E23D3"/>
    <w:rsid w:val="002E33CE"/>
    <w:rsid w:val="002E49E8"/>
    <w:rsid w:val="002E648F"/>
    <w:rsid w:val="002F06EB"/>
    <w:rsid w:val="002F0DEE"/>
    <w:rsid w:val="002F1539"/>
    <w:rsid w:val="002F1ACC"/>
    <w:rsid w:val="002F6960"/>
    <w:rsid w:val="002F6F36"/>
    <w:rsid w:val="002F7162"/>
    <w:rsid w:val="0030180C"/>
    <w:rsid w:val="00302083"/>
    <w:rsid w:val="0030286B"/>
    <w:rsid w:val="0030502D"/>
    <w:rsid w:val="0030519F"/>
    <w:rsid w:val="003205C8"/>
    <w:rsid w:val="00320E5C"/>
    <w:rsid w:val="00320E6F"/>
    <w:rsid w:val="0032141D"/>
    <w:rsid w:val="0032221E"/>
    <w:rsid w:val="0032239D"/>
    <w:rsid w:val="00323A9C"/>
    <w:rsid w:val="00325E5E"/>
    <w:rsid w:val="003268CD"/>
    <w:rsid w:val="00326B59"/>
    <w:rsid w:val="0033738E"/>
    <w:rsid w:val="00341BB8"/>
    <w:rsid w:val="003425D4"/>
    <w:rsid w:val="00342ED2"/>
    <w:rsid w:val="00344404"/>
    <w:rsid w:val="003449C3"/>
    <w:rsid w:val="00346185"/>
    <w:rsid w:val="00350879"/>
    <w:rsid w:val="003568C4"/>
    <w:rsid w:val="00357027"/>
    <w:rsid w:val="00357EC9"/>
    <w:rsid w:val="003636CB"/>
    <w:rsid w:val="00364C1F"/>
    <w:rsid w:val="00365DAE"/>
    <w:rsid w:val="00366976"/>
    <w:rsid w:val="00366AED"/>
    <w:rsid w:val="00370839"/>
    <w:rsid w:val="003708C1"/>
    <w:rsid w:val="00373857"/>
    <w:rsid w:val="00373F8B"/>
    <w:rsid w:val="00374BE2"/>
    <w:rsid w:val="003754CF"/>
    <w:rsid w:val="00375D4F"/>
    <w:rsid w:val="003779CA"/>
    <w:rsid w:val="0038320E"/>
    <w:rsid w:val="0038495F"/>
    <w:rsid w:val="003870A1"/>
    <w:rsid w:val="0038785B"/>
    <w:rsid w:val="003900A3"/>
    <w:rsid w:val="00393791"/>
    <w:rsid w:val="00393CD9"/>
    <w:rsid w:val="0039502C"/>
    <w:rsid w:val="003971EB"/>
    <w:rsid w:val="003A380A"/>
    <w:rsid w:val="003A4842"/>
    <w:rsid w:val="003A4A0B"/>
    <w:rsid w:val="003A5A15"/>
    <w:rsid w:val="003A5D82"/>
    <w:rsid w:val="003A7B75"/>
    <w:rsid w:val="003B260C"/>
    <w:rsid w:val="003B286A"/>
    <w:rsid w:val="003B4082"/>
    <w:rsid w:val="003B58CC"/>
    <w:rsid w:val="003B6669"/>
    <w:rsid w:val="003B67EC"/>
    <w:rsid w:val="003C2B9B"/>
    <w:rsid w:val="003C2E57"/>
    <w:rsid w:val="003D2089"/>
    <w:rsid w:val="003D2C92"/>
    <w:rsid w:val="003D378C"/>
    <w:rsid w:val="003D5483"/>
    <w:rsid w:val="003D7D95"/>
    <w:rsid w:val="003E1313"/>
    <w:rsid w:val="003E18F2"/>
    <w:rsid w:val="003E2C19"/>
    <w:rsid w:val="003E36E9"/>
    <w:rsid w:val="003E3B71"/>
    <w:rsid w:val="003E5E6B"/>
    <w:rsid w:val="003E6F37"/>
    <w:rsid w:val="003E7838"/>
    <w:rsid w:val="003F0559"/>
    <w:rsid w:val="003F0CC4"/>
    <w:rsid w:val="003F3235"/>
    <w:rsid w:val="003F3641"/>
    <w:rsid w:val="003F37E7"/>
    <w:rsid w:val="003F5B43"/>
    <w:rsid w:val="003F5FC9"/>
    <w:rsid w:val="00404CF8"/>
    <w:rsid w:val="0040690E"/>
    <w:rsid w:val="00406A22"/>
    <w:rsid w:val="00414BEB"/>
    <w:rsid w:val="00415995"/>
    <w:rsid w:val="00415C3F"/>
    <w:rsid w:val="004165A8"/>
    <w:rsid w:val="00421B67"/>
    <w:rsid w:val="00421C5D"/>
    <w:rsid w:val="004245E5"/>
    <w:rsid w:val="00425464"/>
    <w:rsid w:val="00425B2F"/>
    <w:rsid w:val="0042606C"/>
    <w:rsid w:val="00426FAB"/>
    <w:rsid w:val="00433938"/>
    <w:rsid w:val="0043418E"/>
    <w:rsid w:val="00437745"/>
    <w:rsid w:val="004407CC"/>
    <w:rsid w:val="00440FF3"/>
    <w:rsid w:val="00441B7C"/>
    <w:rsid w:val="0044555A"/>
    <w:rsid w:val="00445EF5"/>
    <w:rsid w:val="004473AD"/>
    <w:rsid w:val="004474A8"/>
    <w:rsid w:val="0045010F"/>
    <w:rsid w:val="00452DDE"/>
    <w:rsid w:val="0045348E"/>
    <w:rsid w:val="004534A7"/>
    <w:rsid w:val="0045409B"/>
    <w:rsid w:val="00454825"/>
    <w:rsid w:val="004550C2"/>
    <w:rsid w:val="00455D4A"/>
    <w:rsid w:val="00456490"/>
    <w:rsid w:val="00460AFC"/>
    <w:rsid w:val="00460E5E"/>
    <w:rsid w:val="00461990"/>
    <w:rsid w:val="00461F3C"/>
    <w:rsid w:val="004630D6"/>
    <w:rsid w:val="004645BD"/>
    <w:rsid w:val="00466976"/>
    <w:rsid w:val="004676AF"/>
    <w:rsid w:val="004724D2"/>
    <w:rsid w:val="00475C49"/>
    <w:rsid w:val="00477826"/>
    <w:rsid w:val="004833C3"/>
    <w:rsid w:val="00486C3A"/>
    <w:rsid w:val="00491DBF"/>
    <w:rsid w:val="00491E55"/>
    <w:rsid w:val="00492F4D"/>
    <w:rsid w:val="004930DA"/>
    <w:rsid w:val="0049453D"/>
    <w:rsid w:val="004A0E11"/>
    <w:rsid w:val="004A1880"/>
    <w:rsid w:val="004A1F4D"/>
    <w:rsid w:val="004A3311"/>
    <w:rsid w:val="004A5A48"/>
    <w:rsid w:val="004A6949"/>
    <w:rsid w:val="004B09F8"/>
    <w:rsid w:val="004B18B0"/>
    <w:rsid w:val="004B23C2"/>
    <w:rsid w:val="004B463D"/>
    <w:rsid w:val="004B4E43"/>
    <w:rsid w:val="004B5080"/>
    <w:rsid w:val="004B5DBF"/>
    <w:rsid w:val="004B6929"/>
    <w:rsid w:val="004B6CF9"/>
    <w:rsid w:val="004C032A"/>
    <w:rsid w:val="004C1598"/>
    <w:rsid w:val="004C23A8"/>
    <w:rsid w:val="004C34DB"/>
    <w:rsid w:val="004C47E3"/>
    <w:rsid w:val="004C5E51"/>
    <w:rsid w:val="004D009D"/>
    <w:rsid w:val="004D2B03"/>
    <w:rsid w:val="004D3E87"/>
    <w:rsid w:val="004D6422"/>
    <w:rsid w:val="004E1500"/>
    <w:rsid w:val="004E1C65"/>
    <w:rsid w:val="004E4554"/>
    <w:rsid w:val="004E4DEC"/>
    <w:rsid w:val="004E5908"/>
    <w:rsid w:val="004E60F8"/>
    <w:rsid w:val="004E65A5"/>
    <w:rsid w:val="004F0B2F"/>
    <w:rsid w:val="004F17D1"/>
    <w:rsid w:val="004F2B35"/>
    <w:rsid w:val="004F521D"/>
    <w:rsid w:val="004F5564"/>
    <w:rsid w:val="004F5A1E"/>
    <w:rsid w:val="004F6058"/>
    <w:rsid w:val="004F64D0"/>
    <w:rsid w:val="00500827"/>
    <w:rsid w:val="00500928"/>
    <w:rsid w:val="0050116B"/>
    <w:rsid w:val="00501BAB"/>
    <w:rsid w:val="00503024"/>
    <w:rsid w:val="00503433"/>
    <w:rsid w:val="005035B2"/>
    <w:rsid w:val="00504F37"/>
    <w:rsid w:val="0051073A"/>
    <w:rsid w:val="00511D2D"/>
    <w:rsid w:val="00513B6C"/>
    <w:rsid w:val="005150AC"/>
    <w:rsid w:val="005167B5"/>
    <w:rsid w:val="0051692C"/>
    <w:rsid w:val="005201D9"/>
    <w:rsid w:val="0052096E"/>
    <w:rsid w:val="00520C0E"/>
    <w:rsid w:val="0052120C"/>
    <w:rsid w:val="00521289"/>
    <w:rsid w:val="0052226C"/>
    <w:rsid w:val="00522753"/>
    <w:rsid w:val="0052625E"/>
    <w:rsid w:val="00526505"/>
    <w:rsid w:val="00527746"/>
    <w:rsid w:val="0053127B"/>
    <w:rsid w:val="005316B4"/>
    <w:rsid w:val="00531C62"/>
    <w:rsid w:val="0053326E"/>
    <w:rsid w:val="0053349A"/>
    <w:rsid w:val="00536645"/>
    <w:rsid w:val="005402DF"/>
    <w:rsid w:val="00542A56"/>
    <w:rsid w:val="00550193"/>
    <w:rsid w:val="0055100D"/>
    <w:rsid w:val="00555E09"/>
    <w:rsid w:val="005578B5"/>
    <w:rsid w:val="00560AE4"/>
    <w:rsid w:val="00560C59"/>
    <w:rsid w:val="005618B6"/>
    <w:rsid w:val="00562545"/>
    <w:rsid w:val="005630DF"/>
    <w:rsid w:val="00563AA4"/>
    <w:rsid w:val="005669B8"/>
    <w:rsid w:val="00567428"/>
    <w:rsid w:val="00567CDF"/>
    <w:rsid w:val="00570339"/>
    <w:rsid w:val="00571BCC"/>
    <w:rsid w:val="0057265E"/>
    <w:rsid w:val="005739AA"/>
    <w:rsid w:val="00576580"/>
    <w:rsid w:val="0058115D"/>
    <w:rsid w:val="00581AD2"/>
    <w:rsid w:val="005842D0"/>
    <w:rsid w:val="00584325"/>
    <w:rsid w:val="00584E04"/>
    <w:rsid w:val="005916F0"/>
    <w:rsid w:val="005A0B22"/>
    <w:rsid w:val="005A0D5A"/>
    <w:rsid w:val="005A35C2"/>
    <w:rsid w:val="005A55BE"/>
    <w:rsid w:val="005A6641"/>
    <w:rsid w:val="005A6DA7"/>
    <w:rsid w:val="005B5319"/>
    <w:rsid w:val="005B6A2A"/>
    <w:rsid w:val="005B79ED"/>
    <w:rsid w:val="005C0CFD"/>
    <w:rsid w:val="005C2620"/>
    <w:rsid w:val="005C39A9"/>
    <w:rsid w:val="005C4AED"/>
    <w:rsid w:val="005C4B2F"/>
    <w:rsid w:val="005C5FBB"/>
    <w:rsid w:val="005C6A81"/>
    <w:rsid w:val="005D0915"/>
    <w:rsid w:val="005D1412"/>
    <w:rsid w:val="005D2B3A"/>
    <w:rsid w:val="005D4068"/>
    <w:rsid w:val="005D59E6"/>
    <w:rsid w:val="005D6B48"/>
    <w:rsid w:val="005E060D"/>
    <w:rsid w:val="005E3570"/>
    <w:rsid w:val="005E472E"/>
    <w:rsid w:val="005E69BE"/>
    <w:rsid w:val="005F0B0B"/>
    <w:rsid w:val="005F2147"/>
    <w:rsid w:val="005F2C20"/>
    <w:rsid w:val="005F32D7"/>
    <w:rsid w:val="005F4C2C"/>
    <w:rsid w:val="005F6C9C"/>
    <w:rsid w:val="005F6E86"/>
    <w:rsid w:val="005F792D"/>
    <w:rsid w:val="005F7986"/>
    <w:rsid w:val="00604746"/>
    <w:rsid w:val="00604790"/>
    <w:rsid w:val="00606A38"/>
    <w:rsid w:val="006114CC"/>
    <w:rsid w:val="00612360"/>
    <w:rsid w:val="00612B49"/>
    <w:rsid w:val="00613E41"/>
    <w:rsid w:val="00614090"/>
    <w:rsid w:val="0061696F"/>
    <w:rsid w:val="00616B3E"/>
    <w:rsid w:val="00616CE3"/>
    <w:rsid w:val="00616E08"/>
    <w:rsid w:val="00620537"/>
    <w:rsid w:val="006208FB"/>
    <w:rsid w:val="00621B8A"/>
    <w:rsid w:val="00623608"/>
    <w:rsid w:val="00625D23"/>
    <w:rsid w:val="00626984"/>
    <w:rsid w:val="0063268D"/>
    <w:rsid w:val="006336AF"/>
    <w:rsid w:val="0063396E"/>
    <w:rsid w:val="00634D63"/>
    <w:rsid w:val="00640191"/>
    <w:rsid w:val="0064206F"/>
    <w:rsid w:val="00643724"/>
    <w:rsid w:val="00645E7D"/>
    <w:rsid w:val="0064693B"/>
    <w:rsid w:val="00646D87"/>
    <w:rsid w:val="00647146"/>
    <w:rsid w:val="006476BA"/>
    <w:rsid w:val="006502ED"/>
    <w:rsid w:val="0065166A"/>
    <w:rsid w:val="006530DF"/>
    <w:rsid w:val="00653A92"/>
    <w:rsid w:val="006556D3"/>
    <w:rsid w:val="00655C8C"/>
    <w:rsid w:val="00660F33"/>
    <w:rsid w:val="00661225"/>
    <w:rsid w:val="0066257B"/>
    <w:rsid w:val="00662DF8"/>
    <w:rsid w:val="0067340D"/>
    <w:rsid w:val="00675620"/>
    <w:rsid w:val="006761FB"/>
    <w:rsid w:val="00677BC7"/>
    <w:rsid w:val="00677E4D"/>
    <w:rsid w:val="00681286"/>
    <w:rsid w:val="006824A8"/>
    <w:rsid w:val="00691104"/>
    <w:rsid w:val="00691150"/>
    <w:rsid w:val="0069316E"/>
    <w:rsid w:val="00694072"/>
    <w:rsid w:val="006969C6"/>
    <w:rsid w:val="00696A90"/>
    <w:rsid w:val="006A045C"/>
    <w:rsid w:val="006A1CA7"/>
    <w:rsid w:val="006A1D63"/>
    <w:rsid w:val="006A20C5"/>
    <w:rsid w:val="006A2886"/>
    <w:rsid w:val="006A3C95"/>
    <w:rsid w:val="006A5144"/>
    <w:rsid w:val="006A7278"/>
    <w:rsid w:val="006B5159"/>
    <w:rsid w:val="006B54C2"/>
    <w:rsid w:val="006B5ED9"/>
    <w:rsid w:val="006B78D9"/>
    <w:rsid w:val="006C0D00"/>
    <w:rsid w:val="006C1A44"/>
    <w:rsid w:val="006C3384"/>
    <w:rsid w:val="006C33BE"/>
    <w:rsid w:val="006C4177"/>
    <w:rsid w:val="006C5A67"/>
    <w:rsid w:val="006D08B1"/>
    <w:rsid w:val="006D1141"/>
    <w:rsid w:val="006D25FD"/>
    <w:rsid w:val="006D2C2B"/>
    <w:rsid w:val="006D3BE1"/>
    <w:rsid w:val="006D4EA6"/>
    <w:rsid w:val="006D5C8A"/>
    <w:rsid w:val="006D7132"/>
    <w:rsid w:val="006E17EE"/>
    <w:rsid w:val="006E2929"/>
    <w:rsid w:val="006E2A39"/>
    <w:rsid w:val="006E48EF"/>
    <w:rsid w:val="006E4AF3"/>
    <w:rsid w:val="006F0356"/>
    <w:rsid w:val="006F19B1"/>
    <w:rsid w:val="006F3F9A"/>
    <w:rsid w:val="00701068"/>
    <w:rsid w:val="0070308E"/>
    <w:rsid w:val="0070622C"/>
    <w:rsid w:val="00706291"/>
    <w:rsid w:val="00706B7A"/>
    <w:rsid w:val="00710B07"/>
    <w:rsid w:val="0071145C"/>
    <w:rsid w:val="00712D96"/>
    <w:rsid w:val="0071388A"/>
    <w:rsid w:val="00714CE0"/>
    <w:rsid w:val="0071654D"/>
    <w:rsid w:val="0072012D"/>
    <w:rsid w:val="007208A6"/>
    <w:rsid w:val="00720C75"/>
    <w:rsid w:val="007218D6"/>
    <w:rsid w:val="00725234"/>
    <w:rsid w:val="007279B4"/>
    <w:rsid w:val="0073194B"/>
    <w:rsid w:val="00731AF2"/>
    <w:rsid w:val="00731DF9"/>
    <w:rsid w:val="007343E6"/>
    <w:rsid w:val="00734FCC"/>
    <w:rsid w:val="007369F7"/>
    <w:rsid w:val="00741144"/>
    <w:rsid w:val="0074353F"/>
    <w:rsid w:val="00743853"/>
    <w:rsid w:val="00744040"/>
    <w:rsid w:val="007447E7"/>
    <w:rsid w:val="00746F3D"/>
    <w:rsid w:val="00747BDD"/>
    <w:rsid w:val="007535B5"/>
    <w:rsid w:val="0075438A"/>
    <w:rsid w:val="007547F3"/>
    <w:rsid w:val="0075489E"/>
    <w:rsid w:val="00755485"/>
    <w:rsid w:val="00760CE7"/>
    <w:rsid w:val="00762F53"/>
    <w:rsid w:val="00763858"/>
    <w:rsid w:val="0076396F"/>
    <w:rsid w:val="00764656"/>
    <w:rsid w:val="00764DB3"/>
    <w:rsid w:val="007652F8"/>
    <w:rsid w:val="00765D45"/>
    <w:rsid w:val="007717E9"/>
    <w:rsid w:val="007739D2"/>
    <w:rsid w:val="0077437E"/>
    <w:rsid w:val="007743BD"/>
    <w:rsid w:val="007771BC"/>
    <w:rsid w:val="00780C42"/>
    <w:rsid w:val="00780F63"/>
    <w:rsid w:val="0078145D"/>
    <w:rsid w:val="007818D6"/>
    <w:rsid w:val="00784DF4"/>
    <w:rsid w:val="00787ED5"/>
    <w:rsid w:val="00790696"/>
    <w:rsid w:val="00790E84"/>
    <w:rsid w:val="00792B36"/>
    <w:rsid w:val="00792D54"/>
    <w:rsid w:val="00793453"/>
    <w:rsid w:val="007979B5"/>
    <w:rsid w:val="007A1E38"/>
    <w:rsid w:val="007A23A8"/>
    <w:rsid w:val="007A3781"/>
    <w:rsid w:val="007A3C8C"/>
    <w:rsid w:val="007A46C0"/>
    <w:rsid w:val="007A4DFA"/>
    <w:rsid w:val="007B0146"/>
    <w:rsid w:val="007B081B"/>
    <w:rsid w:val="007B0D8F"/>
    <w:rsid w:val="007B3E9C"/>
    <w:rsid w:val="007B5F64"/>
    <w:rsid w:val="007B6769"/>
    <w:rsid w:val="007B7440"/>
    <w:rsid w:val="007B774F"/>
    <w:rsid w:val="007C0DB5"/>
    <w:rsid w:val="007C50E0"/>
    <w:rsid w:val="007C607C"/>
    <w:rsid w:val="007C6CCB"/>
    <w:rsid w:val="007C77CC"/>
    <w:rsid w:val="007D0730"/>
    <w:rsid w:val="007D4117"/>
    <w:rsid w:val="007D523E"/>
    <w:rsid w:val="007D5CBC"/>
    <w:rsid w:val="007D5F9D"/>
    <w:rsid w:val="007D6186"/>
    <w:rsid w:val="007D713D"/>
    <w:rsid w:val="007D7EA3"/>
    <w:rsid w:val="007E0AA1"/>
    <w:rsid w:val="007E1AF5"/>
    <w:rsid w:val="007E1C64"/>
    <w:rsid w:val="007E5076"/>
    <w:rsid w:val="007E5901"/>
    <w:rsid w:val="007E658C"/>
    <w:rsid w:val="007E7504"/>
    <w:rsid w:val="007F07AA"/>
    <w:rsid w:val="007F0A17"/>
    <w:rsid w:val="007F12E3"/>
    <w:rsid w:val="007F1419"/>
    <w:rsid w:val="007F24AE"/>
    <w:rsid w:val="007F252A"/>
    <w:rsid w:val="007F3A22"/>
    <w:rsid w:val="007F7C31"/>
    <w:rsid w:val="008006D2"/>
    <w:rsid w:val="00800AC3"/>
    <w:rsid w:val="008015BA"/>
    <w:rsid w:val="00801E1C"/>
    <w:rsid w:val="00802E70"/>
    <w:rsid w:val="008053B7"/>
    <w:rsid w:val="00806558"/>
    <w:rsid w:val="00807420"/>
    <w:rsid w:val="00807D7E"/>
    <w:rsid w:val="0081000A"/>
    <w:rsid w:val="00811855"/>
    <w:rsid w:val="00811E07"/>
    <w:rsid w:val="008141C8"/>
    <w:rsid w:val="00814F6E"/>
    <w:rsid w:val="008202C6"/>
    <w:rsid w:val="00821708"/>
    <w:rsid w:val="008229EA"/>
    <w:rsid w:val="00827641"/>
    <w:rsid w:val="008310EF"/>
    <w:rsid w:val="008344B4"/>
    <w:rsid w:val="00835A81"/>
    <w:rsid w:val="00836E2C"/>
    <w:rsid w:val="00841BDE"/>
    <w:rsid w:val="008421B7"/>
    <w:rsid w:val="008447DA"/>
    <w:rsid w:val="00845E9D"/>
    <w:rsid w:val="00847134"/>
    <w:rsid w:val="00850CA4"/>
    <w:rsid w:val="00853B04"/>
    <w:rsid w:val="008562C7"/>
    <w:rsid w:val="00856302"/>
    <w:rsid w:val="008579E7"/>
    <w:rsid w:val="00857C65"/>
    <w:rsid w:val="008626D9"/>
    <w:rsid w:val="00862E8A"/>
    <w:rsid w:val="008645F6"/>
    <w:rsid w:val="008657EC"/>
    <w:rsid w:val="008662F7"/>
    <w:rsid w:val="008701A5"/>
    <w:rsid w:val="008702C6"/>
    <w:rsid w:val="00877365"/>
    <w:rsid w:val="008775E4"/>
    <w:rsid w:val="008809FE"/>
    <w:rsid w:val="00880C6B"/>
    <w:rsid w:val="00881B2B"/>
    <w:rsid w:val="00882BA6"/>
    <w:rsid w:val="008839D8"/>
    <w:rsid w:val="00884EAF"/>
    <w:rsid w:val="0088564D"/>
    <w:rsid w:val="008873E9"/>
    <w:rsid w:val="0089192C"/>
    <w:rsid w:val="00896880"/>
    <w:rsid w:val="00897023"/>
    <w:rsid w:val="00897854"/>
    <w:rsid w:val="008A02F4"/>
    <w:rsid w:val="008A0CD2"/>
    <w:rsid w:val="008A4C75"/>
    <w:rsid w:val="008A58B0"/>
    <w:rsid w:val="008B12C3"/>
    <w:rsid w:val="008B27BC"/>
    <w:rsid w:val="008B2A79"/>
    <w:rsid w:val="008B467A"/>
    <w:rsid w:val="008B56FC"/>
    <w:rsid w:val="008B6874"/>
    <w:rsid w:val="008C0726"/>
    <w:rsid w:val="008C34E6"/>
    <w:rsid w:val="008C366E"/>
    <w:rsid w:val="008C3731"/>
    <w:rsid w:val="008C407B"/>
    <w:rsid w:val="008C5333"/>
    <w:rsid w:val="008C6B7B"/>
    <w:rsid w:val="008D7262"/>
    <w:rsid w:val="008D7AE6"/>
    <w:rsid w:val="008E0034"/>
    <w:rsid w:val="008E38D1"/>
    <w:rsid w:val="008E4CBB"/>
    <w:rsid w:val="008E554B"/>
    <w:rsid w:val="008E6B7E"/>
    <w:rsid w:val="008E6C02"/>
    <w:rsid w:val="008E6F21"/>
    <w:rsid w:val="008E7337"/>
    <w:rsid w:val="008F02AF"/>
    <w:rsid w:val="008F04BD"/>
    <w:rsid w:val="008F0D2C"/>
    <w:rsid w:val="008F12D7"/>
    <w:rsid w:val="008F2011"/>
    <w:rsid w:val="008F21B0"/>
    <w:rsid w:val="008F365C"/>
    <w:rsid w:val="008F5032"/>
    <w:rsid w:val="008F66A7"/>
    <w:rsid w:val="008F6A69"/>
    <w:rsid w:val="008F6FDE"/>
    <w:rsid w:val="0090045F"/>
    <w:rsid w:val="00900AC3"/>
    <w:rsid w:val="0090214B"/>
    <w:rsid w:val="00904089"/>
    <w:rsid w:val="00904D59"/>
    <w:rsid w:val="0090543A"/>
    <w:rsid w:val="009058A3"/>
    <w:rsid w:val="00910CEF"/>
    <w:rsid w:val="0091211A"/>
    <w:rsid w:val="009125F7"/>
    <w:rsid w:val="00913F29"/>
    <w:rsid w:val="00917142"/>
    <w:rsid w:val="009201F3"/>
    <w:rsid w:val="00920625"/>
    <w:rsid w:val="00923002"/>
    <w:rsid w:val="00923473"/>
    <w:rsid w:val="00924723"/>
    <w:rsid w:val="00931123"/>
    <w:rsid w:val="00931C67"/>
    <w:rsid w:val="00933A18"/>
    <w:rsid w:val="00934295"/>
    <w:rsid w:val="00936299"/>
    <w:rsid w:val="00941D55"/>
    <w:rsid w:val="0094220B"/>
    <w:rsid w:val="0094470C"/>
    <w:rsid w:val="00947067"/>
    <w:rsid w:val="00947B55"/>
    <w:rsid w:val="00950437"/>
    <w:rsid w:val="00950F70"/>
    <w:rsid w:val="00951435"/>
    <w:rsid w:val="00953B8D"/>
    <w:rsid w:val="00953D4A"/>
    <w:rsid w:val="00954C97"/>
    <w:rsid w:val="009557EB"/>
    <w:rsid w:val="0096125E"/>
    <w:rsid w:val="00962212"/>
    <w:rsid w:val="0096310F"/>
    <w:rsid w:val="009666FD"/>
    <w:rsid w:val="00970481"/>
    <w:rsid w:val="009732FA"/>
    <w:rsid w:val="00973E9D"/>
    <w:rsid w:val="00976FD4"/>
    <w:rsid w:val="00980046"/>
    <w:rsid w:val="009800FB"/>
    <w:rsid w:val="0098255A"/>
    <w:rsid w:val="009827ED"/>
    <w:rsid w:val="009838C9"/>
    <w:rsid w:val="00985979"/>
    <w:rsid w:val="00987454"/>
    <w:rsid w:val="00991547"/>
    <w:rsid w:val="009966FC"/>
    <w:rsid w:val="009971B0"/>
    <w:rsid w:val="009A1232"/>
    <w:rsid w:val="009A2BB1"/>
    <w:rsid w:val="009A3B92"/>
    <w:rsid w:val="009A44ED"/>
    <w:rsid w:val="009A4EF3"/>
    <w:rsid w:val="009A572B"/>
    <w:rsid w:val="009A636E"/>
    <w:rsid w:val="009A75D7"/>
    <w:rsid w:val="009B0E44"/>
    <w:rsid w:val="009B0FE3"/>
    <w:rsid w:val="009B2419"/>
    <w:rsid w:val="009B3012"/>
    <w:rsid w:val="009B364C"/>
    <w:rsid w:val="009B4AF6"/>
    <w:rsid w:val="009C2411"/>
    <w:rsid w:val="009C4D2C"/>
    <w:rsid w:val="009C5D5C"/>
    <w:rsid w:val="009C6074"/>
    <w:rsid w:val="009D11CD"/>
    <w:rsid w:val="009D20CF"/>
    <w:rsid w:val="009D2582"/>
    <w:rsid w:val="009D3C80"/>
    <w:rsid w:val="009D7FCD"/>
    <w:rsid w:val="009E2952"/>
    <w:rsid w:val="009E2A4D"/>
    <w:rsid w:val="009E500D"/>
    <w:rsid w:val="009F1D41"/>
    <w:rsid w:val="009F20FE"/>
    <w:rsid w:val="009F219D"/>
    <w:rsid w:val="009F4D71"/>
    <w:rsid w:val="009F4DAD"/>
    <w:rsid w:val="009F5D61"/>
    <w:rsid w:val="00A00353"/>
    <w:rsid w:val="00A0508A"/>
    <w:rsid w:val="00A06A7E"/>
    <w:rsid w:val="00A12DDB"/>
    <w:rsid w:val="00A15257"/>
    <w:rsid w:val="00A16A0C"/>
    <w:rsid w:val="00A20D73"/>
    <w:rsid w:val="00A22DD2"/>
    <w:rsid w:val="00A23F6B"/>
    <w:rsid w:val="00A24AE8"/>
    <w:rsid w:val="00A24D5C"/>
    <w:rsid w:val="00A25278"/>
    <w:rsid w:val="00A330CC"/>
    <w:rsid w:val="00A34EA8"/>
    <w:rsid w:val="00A35E34"/>
    <w:rsid w:val="00A37A63"/>
    <w:rsid w:val="00A4074D"/>
    <w:rsid w:val="00A461E7"/>
    <w:rsid w:val="00A46F56"/>
    <w:rsid w:val="00A51600"/>
    <w:rsid w:val="00A52436"/>
    <w:rsid w:val="00A52779"/>
    <w:rsid w:val="00A53399"/>
    <w:rsid w:val="00A540A0"/>
    <w:rsid w:val="00A56120"/>
    <w:rsid w:val="00A57612"/>
    <w:rsid w:val="00A605A1"/>
    <w:rsid w:val="00A6131C"/>
    <w:rsid w:val="00A63364"/>
    <w:rsid w:val="00A65400"/>
    <w:rsid w:val="00A67C28"/>
    <w:rsid w:val="00A72C98"/>
    <w:rsid w:val="00A75268"/>
    <w:rsid w:val="00A76A73"/>
    <w:rsid w:val="00A76CE5"/>
    <w:rsid w:val="00A7713F"/>
    <w:rsid w:val="00A7747C"/>
    <w:rsid w:val="00A8305E"/>
    <w:rsid w:val="00A8371C"/>
    <w:rsid w:val="00A853A1"/>
    <w:rsid w:val="00A86E6C"/>
    <w:rsid w:val="00A906FD"/>
    <w:rsid w:val="00A9491F"/>
    <w:rsid w:val="00A9553A"/>
    <w:rsid w:val="00A96BB0"/>
    <w:rsid w:val="00A97382"/>
    <w:rsid w:val="00AA29CA"/>
    <w:rsid w:val="00AA2D71"/>
    <w:rsid w:val="00AA39AA"/>
    <w:rsid w:val="00AA6097"/>
    <w:rsid w:val="00AB0B8B"/>
    <w:rsid w:val="00AB1345"/>
    <w:rsid w:val="00AB51B9"/>
    <w:rsid w:val="00AB5DC3"/>
    <w:rsid w:val="00AC20FC"/>
    <w:rsid w:val="00AC257C"/>
    <w:rsid w:val="00AC70B7"/>
    <w:rsid w:val="00AD0FE7"/>
    <w:rsid w:val="00AD32E5"/>
    <w:rsid w:val="00AD5050"/>
    <w:rsid w:val="00AD5575"/>
    <w:rsid w:val="00AD58F7"/>
    <w:rsid w:val="00AD7772"/>
    <w:rsid w:val="00AE1E48"/>
    <w:rsid w:val="00AE3913"/>
    <w:rsid w:val="00AE43D4"/>
    <w:rsid w:val="00AE4DB2"/>
    <w:rsid w:val="00AE6274"/>
    <w:rsid w:val="00AE6DDF"/>
    <w:rsid w:val="00AE7C45"/>
    <w:rsid w:val="00AF212F"/>
    <w:rsid w:val="00AF4A25"/>
    <w:rsid w:val="00B0261E"/>
    <w:rsid w:val="00B034D1"/>
    <w:rsid w:val="00B047D5"/>
    <w:rsid w:val="00B04B19"/>
    <w:rsid w:val="00B119B5"/>
    <w:rsid w:val="00B11BFC"/>
    <w:rsid w:val="00B120F6"/>
    <w:rsid w:val="00B131CC"/>
    <w:rsid w:val="00B13CB0"/>
    <w:rsid w:val="00B14324"/>
    <w:rsid w:val="00B17F94"/>
    <w:rsid w:val="00B20541"/>
    <w:rsid w:val="00B208F0"/>
    <w:rsid w:val="00B2132F"/>
    <w:rsid w:val="00B2241B"/>
    <w:rsid w:val="00B22F02"/>
    <w:rsid w:val="00B2339F"/>
    <w:rsid w:val="00B238F5"/>
    <w:rsid w:val="00B25B9B"/>
    <w:rsid w:val="00B26894"/>
    <w:rsid w:val="00B30D89"/>
    <w:rsid w:val="00B3335B"/>
    <w:rsid w:val="00B34524"/>
    <w:rsid w:val="00B3603B"/>
    <w:rsid w:val="00B360AA"/>
    <w:rsid w:val="00B361A7"/>
    <w:rsid w:val="00B370F5"/>
    <w:rsid w:val="00B40837"/>
    <w:rsid w:val="00B4177E"/>
    <w:rsid w:val="00B42032"/>
    <w:rsid w:val="00B434C7"/>
    <w:rsid w:val="00B44844"/>
    <w:rsid w:val="00B5429E"/>
    <w:rsid w:val="00B54B1A"/>
    <w:rsid w:val="00B551EF"/>
    <w:rsid w:val="00B60E65"/>
    <w:rsid w:val="00B62188"/>
    <w:rsid w:val="00B639AB"/>
    <w:rsid w:val="00B63E09"/>
    <w:rsid w:val="00B679FD"/>
    <w:rsid w:val="00B67DC6"/>
    <w:rsid w:val="00B70452"/>
    <w:rsid w:val="00B710E0"/>
    <w:rsid w:val="00B732F8"/>
    <w:rsid w:val="00B73535"/>
    <w:rsid w:val="00B73724"/>
    <w:rsid w:val="00B763D7"/>
    <w:rsid w:val="00B777FA"/>
    <w:rsid w:val="00B80C71"/>
    <w:rsid w:val="00B82484"/>
    <w:rsid w:val="00B82ADE"/>
    <w:rsid w:val="00B83C19"/>
    <w:rsid w:val="00B86054"/>
    <w:rsid w:val="00B87B5C"/>
    <w:rsid w:val="00B908A1"/>
    <w:rsid w:val="00B9194F"/>
    <w:rsid w:val="00B92C42"/>
    <w:rsid w:val="00B94533"/>
    <w:rsid w:val="00B94E44"/>
    <w:rsid w:val="00B95946"/>
    <w:rsid w:val="00B96D70"/>
    <w:rsid w:val="00B977B7"/>
    <w:rsid w:val="00BA09B3"/>
    <w:rsid w:val="00BA4F98"/>
    <w:rsid w:val="00BA5A18"/>
    <w:rsid w:val="00BB27AB"/>
    <w:rsid w:val="00BB29A2"/>
    <w:rsid w:val="00BB2EE5"/>
    <w:rsid w:val="00BB3A32"/>
    <w:rsid w:val="00BB3EFE"/>
    <w:rsid w:val="00BC2426"/>
    <w:rsid w:val="00BC55D5"/>
    <w:rsid w:val="00BC6E9E"/>
    <w:rsid w:val="00BD0414"/>
    <w:rsid w:val="00BD0BF3"/>
    <w:rsid w:val="00BD430B"/>
    <w:rsid w:val="00BD548F"/>
    <w:rsid w:val="00BD54EE"/>
    <w:rsid w:val="00BD5AE1"/>
    <w:rsid w:val="00BD7F79"/>
    <w:rsid w:val="00BE0074"/>
    <w:rsid w:val="00BE1962"/>
    <w:rsid w:val="00BE2462"/>
    <w:rsid w:val="00BE45D2"/>
    <w:rsid w:val="00BE70A8"/>
    <w:rsid w:val="00BF2A33"/>
    <w:rsid w:val="00BF4AE8"/>
    <w:rsid w:val="00BF4F18"/>
    <w:rsid w:val="00BF5260"/>
    <w:rsid w:val="00BF7DFB"/>
    <w:rsid w:val="00C01543"/>
    <w:rsid w:val="00C01DCA"/>
    <w:rsid w:val="00C01E38"/>
    <w:rsid w:val="00C01FA3"/>
    <w:rsid w:val="00C0235B"/>
    <w:rsid w:val="00C03165"/>
    <w:rsid w:val="00C038C8"/>
    <w:rsid w:val="00C04C7F"/>
    <w:rsid w:val="00C05DDF"/>
    <w:rsid w:val="00C067A3"/>
    <w:rsid w:val="00C14345"/>
    <w:rsid w:val="00C230E2"/>
    <w:rsid w:val="00C25581"/>
    <w:rsid w:val="00C25662"/>
    <w:rsid w:val="00C25E1D"/>
    <w:rsid w:val="00C313A7"/>
    <w:rsid w:val="00C3217F"/>
    <w:rsid w:val="00C32898"/>
    <w:rsid w:val="00C34AAF"/>
    <w:rsid w:val="00C3671B"/>
    <w:rsid w:val="00C379DD"/>
    <w:rsid w:val="00C413B8"/>
    <w:rsid w:val="00C41FBF"/>
    <w:rsid w:val="00C430E1"/>
    <w:rsid w:val="00C439F3"/>
    <w:rsid w:val="00C445D2"/>
    <w:rsid w:val="00C455EE"/>
    <w:rsid w:val="00C46192"/>
    <w:rsid w:val="00C461F0"/>
    <w:rsid w:val="00C46549"/>
    <w:rsid w:val="00C479A7"/>
    <w:rsid w:val="00C47AB6"/>
    <w:rsid w:val="00C512B3"/>
    <w:rsid w:val="00C51457"/>
    <w:rsid w:val="00C53881"/>
    <w:rsid w:val="00C56BFC"/>
    <w:rsid w:val="00C57DE1"/>
    <w:rsid w:val="00C57E7C"/>
    <w:rsid w:val="00C60C1C"/>
    <w:rsid w:val="00C60DE1"/>
    <w:rsid w:val="00C64BD9"/>
    <w:rsid w:val="00C70668"/>
    <w:rsid w:val="00C72A2C"/>
    <w:rsid w:val="00C72C41"/>
    <w:rsid w:val="00C762F7"/>
    <w:rsid w:val="00C763CC"/>
    <w:rsid w:val="00C77E0E"/>
    <w:rsid w:val="00C8225A"/>
    <w:rsid w:val="00C82CC8"/>
    <w:rsid w:val="00C86751"/>
    <w:rsid w:val="00C871AB"/>
    <w:rsid w:val="00C902D8"/>
    <w:rsid w:val="00C911A5"/>
    <w:rsid w:val="00C916FB"/>
    <w:rsid w:val="00C92F03"/>
    <w:rsid w:val="00C93F00"/>
    <w:rsid w:val="00C9577E"/>
    <w:rsid w:val="00C95A3B"/>
    <w:rsid w:val="00C96FB8"/>
    <w:rsid w:val="00C97F62"/>
    <w:rsid w:val="00CA2AEE"/>
    <w:rsid w:val="00CA3207"/>
    <w:rsid w:val="00CA6375"/>
    <w:rsid w:val="00CB17BA"/>
    <w:rsid w:val="00CB37AE"/>
    <w:rsid w:val="00CB3E4C"/>
    <w:rsid w:val="00CB5A35"/>
    <w:rsid w:val="00CB5FED"/>
    <w:rsid w:val="00CB66F6"/>
    <w:rsid w:val="00CB7B4C"/>
    <w:rsid w:val="00CC07FC"/>
    <w:rsid w:val="00CC20E9"/>
    <w:rsid w:val="00CC218F"/>
    <w:rsid w:val="00CC2888"/>
    <w:rsid w:val="00CC34B9"/>
    <w:rsid w:val="00CC35BF"/>
    <w:rsid w:val="00CC366A"/>
    <w:rsid w:val="00CC3B2E"/>
    <w:rsid w:val="00CC7726"/>
    <w:rsid w:val="00CD2139"/>
    <w:rsid w:val="00CD3C4A"/>
    <w:rsid w:val="00CD532C"/>
    <w:rsid w:val="00CD5D16"/>
    <w:rsid w:val="00CD754E"/>
    <w:rsid w:val="00CE1B65"/>
    <w:rsid w:val="00CE1DEF"/>
    <w:rsid w:val="00CE34F2"/>
    <w:rsid w:val="00CE4C51"/>
    <w:rsid w:val="00CE770C"/>
    <w:rsid w:val="00CE78FE"/>
    <w:rsid w:val="00CF2504"/>
    <w:rsid w:val="00CF4039"/>
    <w:rsid w:val="00CF4A6F"/>
    <w:rsid w:val="00CF5AAC"/>
    <w:rsid w:val="00CF6E48"/>
    <w:rsid w:val="00D02FC7"/>
    <w:rsid w:val="00D04A4F"/>
    <w:rsid w:val="00D0511B"/>
    <w:rsid w:val="00D065F7"/>
    <w:rsid w:val="00D0735D"/>
    <w:rsid w:val="00D10696"/>
    <w:rsid w:val="00D1230B"/>
    <w:rsid w:val="00D129E1"/>
    <w:rsid w:val="00D137C3"/>
    <w:rsid w:val="00D15DA4"/>
    <w:rsid w:val="00D1781F"/>
    <w:rsid w:val="00D20922"/>
    <w:rsid w:val="00D22E92"/>
    <w:rsid w:val="00D23F0F"/>
    <w:rsid w:val="00D24580"/>
    <w:rsid w:val="00D24E11"/>
    <w:rsid w:val="00D25914"/>
    <w:rsid w:val="00D277D5"/>
    <w:rsid w:val="00D3007C"/>
    <w:rsid w:val="00D31B6F"/>
    <w:rsid w:val="00D31C20"/>
    <w:rsid w:val="00D33A2D"/>
    <w:rsid w:val="00D40135"/>
    <w:rsid w:val="00D402A2"/>
    <w:rsid w:val="00D41D22"/>
    <w:rsid w:val="00D41E77"/>
    <w:rsid w:val="00D4416D"/>
    <w:rsid w:val="00D508CD"/>
    <w:rsid w:val="00D55AAD"/>
    <w:rsid w:val="00D564DE"/>
    <w:rsid w:val="00D564E4"/>
    <w:rsid w:val="00D56D90"/>
    <w:rsid w:val="00D57EF0"/>
    <w:rsid w:val="00D60A8A"/>
    <w:rsid w:val="00D60D0B"/>
    <w:rsid w:val="00D623B2"/>
    <w:rsid w:val="00D626CC"/>
    <w:rsid w:val="00D62D7E"/>
    <w:rsid w:val="00D62F98"/>
    <w:rsid w:val="00D638B9"/>
    <w:rsid w:val="00D6519C"/>
    <w:rsid w:val="00D65AC0"/>
    <w:rsid w:val="00D66209"/>
    <w:rsid w:val="00D66D02"/>
    <w:rsid w:val="00D66F7B"/>
    <w:rsid w:val="00D67366"/>
    <w:rsid w:val="00D67502"/>
    <w:rsid w:val="00D71311"/>
    <w:rsid w:val="00D71729"/>
    <w:rsid w:val="00D71930"/>
    <w:rsid w:val="00D73FE0"/>
    <w:rsid w:val="00D7491A"/>
    <w:rsid w:val="00D74C6F"/>
    <w:rsid w:val="00D8198E"/>
    <w:rsid w:val="00D82279"/>
    <w:rsid w:val="00D83C17"/>
    <w:rsid w:val="00D8441D"/>
    <w:rsid w:val="00D86979"/>
    <w:rsid w:val="00D878B3"/>
    <w:rsid w:val="00D8799A"/>
    <w:rsid w:val="00D91ECC"/>
    <w:rsid w:val="00D926F1"/>
    <w:rsid w:val="00D928E4"/>
    <w:rsid w:val="00D92A55"/>
    <w:rsid w:val="00D94ED1"/>
    <w:rsid w:val="00D964E5"/>
    <w:rsid w:val="00D970C1"/>
    <w:rsid w:val="00D97947"/>
    <w:rsid w:val="00DA3A00"/>
    <w:rsid w:val="00DA3DD7"/>
    <w:rsid w:val="00DA635C"/>
    <w:rsid w:val="00DB0291"/>
    <w:rsid w:val="00DB040A"/>
    <w:rsid w:val="00DB1799"/>
    <w:rsid w:val="00DB3DB1"/>
    <w:rsid w:val="00DB5629"/>
    <w:rsid w:val="00DC0802"/>
    <w:rsid w:val="00DC1456"/>
    <w:rsid w:val="00DC4A81"/>
    <w:rsid w:val="00DC5052"/>
    <w:rsid w:val="00DC6887"/>
    <w:rsid w:val="00DD1D96"/>
    <w:rsid w:val="00DD2D19"/>
    <w:rsid w:val="00DD5F12"/>
    <w:rsid w:val="00DD704B"/>
    <w:rsid w:val="00DE0079"/>
    <w:rsid w:val="00DE2328"/>
    <w:rsid w:val="00DE4390"/>
    <w:rsid w:val="00DE4A4E"/>
    <w:rsid w:val="00DE5CD6"/>
    <w:rsid w:val="00DF0A53"/>
    <w:rsid w:val="00DF0CB8"/>
    <w:rsid w:val="00DF4007"/>
    <w:rsid w:val="00DF454F"/>
    <w:rsid w:val="00DF4A47"/>
    <w:rsid w:val="00DF4A50"/>
    <w:rsid w:val="00DF6416"/>
    <w:rsid w:val="00E00F47"/>
    <w:rsid w:val="00E035A0"/>
    <w:rsid w:val="00E0411C"/>
    <w:rsid w:val="00E050B7"/>
    <w:rsid w:val="00E05C29"/>
    <w:rsid w:val="00E06829"/>
    <w:rsid w:val="00E079A6"/>
    <w:rsid w:val="00E1257D"/>
    <w:rsid w:val="00E13313"/>
    <w:rsid w:val="00E221FB"/>
    <w:rsid w:val="00E258E4"/>
    <w:rsid w:val="00E26C0E"/>
    <w:rsid w:val="00E2702A"/>
    <w:rsid w:val="00E3112F"/>
    <w:rsid w:val="00E3278B"/>
    <w:rsid w:val="00E334F9"/>
    <w:rsid w:val="00E35F6E"/>
    <w:rsid w:val="00E3643C"/>
    <w:rsid w:val="00E36F56"/>
    <w:rsid w:val="00E40BA0"/>
    <w:rsid w:val="00E40F57"/>
    <w:rsid w:val="00E45F8C"/>
    <w:rsid w:val="00E4718A"/>
    <w:rsid w:val="00E53C1A"/>
    <w:rsid w:val="00E542C6"/>
    <w:rsid w:val="00E55892"/>
    <w:rsid w:val="00E57A49"/>
    <w:rsid w:val="00E62B02"/>
    <w:rsid w:val="00E62C17"/>
    <w:rsid w:val="00E63662"/>
    <w:rsid w:val="00E640F7"/>
    <w:rsid w:val="00E65579"/>
    <w:rsid w:val="00E70869"/>
    <w:rsid w:val="00E71FCA"/>
    <w:rsid w:val="00E744E4"/>
    <w:rsid w:val="00E755BC"/>
    <w:rsid w:val="00E77FE1"/>
    <w:rsid w:val="00E80D9A"/>
    <w:rsid w:val="00E80E93"/>
    <w:rsid w:val="00E817A7"/>
    <w:rsid w:val="00E81BFF"/>
    <w:rsid w:val="00E82BF6"/>
    <w:rsid w:val="00E9088E"/>
    <w:rsid w:val="00E90D93"/>
    <w:rsid w:val="00E92424"/>
    <w:rsid w:val="00E92649"/>
    <w:rsid w:val="00E96CC3"/>
    <w:rsid w:val="00EA06C5"/>
    <w:rsid w:val="00EA1101"/>
    <w:rsid w:val="00EA15F3"/>
    <w:rsid w:val="00EA22F2"/>
    <w:rsid w:val="00EA3B21"/>
    <w:rsid w:val="00EA5E6D"/>
    <w:rsid w:val="00EA695A"/>
    <w:rsid w:val="00EA71CC"/>
    <w:rsid w:val="00EB0FEF"/>
    <w:rsid w:val="00EB1B86"/>
    <w:rsid w:val="00EB3332"/>
    <w:rsid w:val="00EB3BD7"/>
    <w:rsid w:val="00EB51B7"/>
    <w:rsid w:val="00EB6049"/>
    <w:rsid w:val="00EB6520"/>
    <w:rsid w:val="00EB7621"/>
    <w:rsid w:val="00EB77FD"/>
    <w:rsid w:val="00EB7FF0"/>
    <w:rsid w:val="00EC28A8"/>
    <w:rsid w:val="00EC3438"/>
    <w:rsid w:val="00EC3EDF"/>
    <w:rsid w:val="00EC4329"/>
    <w:rsid w:val="00EC44E0"/>
    <w:rsid w:val="00EC4F64"/>
    <w:rsid w:val="00EC78E0"/>
    <w:rsid w:val="00EC7D4E"/>
    <w:rsid w:val="00ED0DC1"/>
    <w:rsid w:val="00ED10C3"/>
    <w:rsid w:val="00ED3497"/>
    <w:rsid w:val="00ED3AC9"/>
    <w:rsid w:val="00ED6D12"/>
    <w:rsid w:val="00EE28AB"/>
    <w:rsid w:val="00EE575D"/>
    <w:rsid w:val="00EE5837"/>
    <w:rsid w:val="00EE6A7A"/>
    <w:rsid w:val="00EF0ED1"/>
    <w:rsid w:val="00EF1208"/>
    <w:rsid w:val="00EF62C8"/>
    <w:rsid w:val="00EF7F05"/>
    <w:rsid w:val="00F01CC1"/>
    <w:rsid w:val="00F0378A"/>
    <w:rsid w:val="00F04053"/>
    <w:rsid w:val="00F067F3"/>
    <w:rsid w:val="00F07634"/>
    <w:rsid w:val="00F1061E"/>
    <w:rsid w:val="00F116AB"/>
    <w:rsid w:val="00F132F6"/>
    <w:rsid w:val="00F1379A"/>
    <w:rsid w:val="00F157AC"/>
    <w:rsid w:val="00F17B65"/>
    <w:rsid w:val="00F207F7"/>
    <w:rsid w:val="00F2133B"/>
    <w:rsid w:val="00F2304D"/>
    <w:rsid w:val="00F25A8B"/>
    <w:rsid w:val="00F27D3D"/>
    <w:rsid w:val="00F30486"/>
    <w:rsid w:val="00F31DC2"/>
    <w:rsid w:val="00F3207A"/>
    <w:rsid w:val="00F320B4"/>
    <w:rsid w:val="00F333AA"/>
    <w:rsid w:val="00F341F5"/>
    <w:rsid w:val="00F35DCB"/>
    <w:rsid w:val="00F37C11"/>
    <w:rsid w:val="00F37EC3"/>
    <w:rsid w:val="00F41421"/>
    <w:rsid w:val="00F424A4"/>
    <w:rsid w:val="00F44005"/>
    <w:rsid w:val="00F477F8"/>
    <w:rsid w:val="00F506C5"/>
    <w:rsid w:val="00F52794"/>
    <w:rsid w:val="00F53536"/>
    <w:rsid w:val="00F537DC"/>
    <w:rsid w:val="00F60814"/>
    <w:rsid w:val="00F6365F"/>
    <w:rsid w:val="00F63663"/>
    <w:rsid w:val="00F645D4"/>
    <w:rsid w:val="00F6561E"/>
    <w:rsid w:val="00F701AE"/>
    <w:rsid w:val="00F71A1C"/>
    <w:rsid w:val="00F74120"/>
    <w:rsid w:val="00F743C2"/>
    <w:rsid w:val="00F746F6"/>
    <w:rsid w:val="00F749BA"/>
    <w:rsid w:val="00F753D1"/>
    <w:rsid w:val="00F75663"/>
    <w:rsid w:val="00F757CA"/>
    <w:rsid w:val="00F76864"/>
    <w:rsid w:val="00F903FC"/>
    <w:rsid w:val="00F92071"/>
    <w:rsid w:val="00F939A7"/>
    <w:rsid w:val="00F93F80"/>
    <w:rsid w:val="00FA08BF"/>
    <w:rsid w:val="00FA11F3"/>
    <w:rsid w:val="00FA3F9D"/>
    <w:rsid w:val="00FA5165"/>
    <w:rsid w:val="00FA644D"/>
    <w:rsid w:val="00FA7751"/>
    <w:rsid w:val="00FB47CE"/>
    <w:rsid w:val="00FB48E6"/>
    <w:rsid w:val="00FB4D61"/>
    <w:rsid w:val="00FB6D2B"/>
    <w:rsid w:val="00FB7E95"/>
    <w:rsid w:val="00FC154E"/>
    <w:rsid w:val="00FC1C0C"/>
    <w:rsid w:val="00FC2F5C"/>
    <w:rsid w:val="00FC3720"/>
    <w:rsid w:val="00FC6CD1"/>
    <w:rsid w:val="00FC7BF3"/>
    <w:rsid w:val="00FD0ABC"/>
    <w:rsid w:val="00FD0D3B"/>
    <w:rsid w:val="00FD2225"/>
    <w:rsid w:val="00FD2421"/>
    <w:rsid w:val="00FD40C4"/>
    <w:rsid w:val="00FD6B1B"/>
    <w:rsid w:val="00FE0C1E"/>
    <w:rsid w:val="00FE1BEB"/>
    <w:rsid w:val="00FE2297"/>
    <w:rsid w:val="00FE23A0"/>
    <w:rsid w:val="00FE5726"/>
    <w:rsid w:val="00FF0DE4"/>
    <w:rsid w:val="00FF1595"/>
    <w:rsid w:val="00FF44FE"/>
    <w:rsid w:val="00FF6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594151C"/>
  <w15:docId w15:val="{7F0B80BA-6152-4B7D-B25C-0CE585B48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eastAsia="SimSun"/>
      <w:sz w:val="24"/>
      <w:szCs w:val="24"/>
      <w:lang w:val="en-CA" w:eastAsia="ar-SA"/>
    </w:rPr>
  </w:style>
  <w:style w:type="paragraph" w:styleId="1">
    <w:name w:val="heading 1"/>
    <w:basedOn w:val="a"/>
    <w:next w:val="a0"/>
    <w:qFormat/>
    <w:pPr>
      <w:numPr>
        <w:numId w:val="1"/>
      </w:numPr>
      <w:spacing w:before="280" w:after="280"/>
      <w:outlineLvl w:val="0"/>
    </w:pPr>
    <w:rPr>
      <w:rFonts w:ascii="Arial" w:hAnsi="Arial" w:cs="Arial"/>
      <w:b/>
      <w:bCs/>
      <w:color w:val="5694CE"/>
      <w:kern w:val="1"/>
      <w:sz w:val="28"/>
      <w:szCs w:val="28"/>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
      </w:numPr>
      <w:ind w:left="4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Gulim" w:hAnsi="Gulim"/>
    </w:rPr>
  </w:style>
  <w:style w:type="character" w:customStyle="1" w:styleId="Absatz-Standardschriftart">
    <w:name w:val="Absatz-Standardschriftart"/>
  </w:style>
  <w:style w:type="character" w:customStyle="1" w:styleId="WW8Num1z0">
    <w:name w:val="WW8Num1z0"/>
    <w:rPr>
      <w:rFonts w:ascii="Wingdings" w:hAnsi="Wingdings"/>
    </w:rPr>
  </w:style>
  <w:style w:type="character" w:customStyle="1" w:styleId="WW8Num3z0">
    <w:name w:val="WW8Num3z0"/>
    <w:rPr>
      <w:rFonts w:ascii="Gulim" w:hAnsi="Gulim"/>
    </w:rPr>
  </w:style>
  <w:style w:type="character" w:customStyle="1" w:styleId="WW8Num4z0">
    <w:name w:val="WW8Num4z0"/>
    <w:rPr>
      <w:rFonts w:ascii="Wingdings" w:hAnsi="Wingdings"/>
    </w:rPr>
  </w:style>
  <w:style w:type="character" w:customStyle="1" w:styleId="WW8Num5z0">
    <w:name w:val="WW8Num5z0"/>
    <w:rPr>
      <w:rFonts w:ascii="Wingdings" w:hAnsi="Wingdings"/>
      <w:sz w:val="12"/>
      <w:szCs w:val="12"/>
    </w:rPr>
  </w:style>
  <w:style w:type="character" w:customStyle="1" w:styleId="WW8Num5z1">
    <w:name w:val="WW8Num5z1"/>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Arial" w:eastAsia="Batang" w:hAnsi="Arial" w:cs="Arial"/>
    </w:rPr>
  </w:style>
  <w:style w:type="character" w:customStyle="1" w:styleId="WW8Num7z1">
    <w:name w:val="WW8Num7z1"/>
    <w:rPr>
      <w:rFonts w:ascii="Wingdings" w:hAnsi="Wingdings"/>
    </w:rPr>
  </w:style>
  <w:style w:type="character" w:customStyle="1" w:styleId="WW8Num8z0">
    <w:name w:val="WW8Num8z0"/>
    <w:rPr>
      <w:rFonts w:ascii="Wingdings" w:hAnsi="Wingdings"/>
      <w:sz w:val="12"/>
      <w:szCs w:val="12"/>
    </w:rPr>
  </w:style>
  <w:style w:type="character" w:customStyle="1" w:styleId="WW8Num8z1">
    <w:name w:val="WW8Num8z1"/>
    <w:rPr>
      <w:rFonts w:ascii="Wingdings" w:hAnsi="Wingdings"/>
    </w:rPr>
  </w:style>
  <w:style w:type="character" w:customStyle="1" w:styleId="WW8Num9z0">
    <w:name w:val="WW8Num9z0"/>
    <w:rPr>
      <w:rFonts w:ascii="Gulim" w:hAnsi="Gulim"/>
    </w:rPr>
  </w:style>
  <w:style w:type="character" w:customStyle="1" w:styleId="WW8Num10z0">
    <w:name w:val="WW8Num10z0"/>
    <w:rPr>
      <w:rFonts w:ascii="Wingdings" w:hAnsi="Wingdings"/>
    </w:rPr>
  </w:style>
  <w:style w:type="character" w:customStyle="1" w:styleId="WW8Num10z1">
    <w:name w:val="WW8Num10z1"/>
    <w:rPr>
      <w:rFonts w:ascii="Dotum" w:hAnsi="Dotum"/>
    </w:rPr>
  </w:style>
  <w:style w:type="character" w:customStyle="1" w:styleId="WW8Num11z0">
    <w:name w:val="WW8Num11z0"/>
    <w:rPr>
      <w:rFonts w:ascii="Wingdings" w:hAnsi="Wingdings"/>
    </w:rPr>
  </w:style>
  <w:style w:type="character" w:customStyle="1" w:styleId="WW8Num11z2">
    <w:name w:val="WW8Num11z2"/>
    <w:rPr>
      <w:rFonts w:ascii="Gulim" w:hAnsi="Gulim"/>
    </w:rPr>
  </w:style>
  <w:style w:type="character" w:customStyle="1" w:styleId="WW8Num12z0">
    <w:name w:val="WW8Num12z0"/>
    <w:rPr>
      <w:rFonts w:ascii="Wingdings" w:hAnsi="Wingdings"/>
    </w:rPr>
  </w:style>
  <w:style w:type="character" w:customStyle="1" w:styleId="WW8Num14z0">
    <w:name w:val="WW8Num14z0"/>
    <w:rPr>
      <w:rFonts w:ascii="Gulim" w:hAnsi="Gulim"/>
    </w:rPr>
  </w:style>
  <w:style w:type="character" w:customStyle="1" w:styleId="WW8Num15z0">
    <w:name w:val="WW8Num15z0"/>
    <w:rPr>
      <w:rFonts w:ascii="Wingdings" w:hAnsi="Wingdings"/>
    </w:rPr>
  </w:style>
  <w:style w:type="character" w:customStyle="1" w:styleId="WW8Num16z0">
    <w:name w:val="WW8Num16z0"/>
    <w:rPr>
      <w:rFonts w:ascii="Gulim" w:hAnsi="Gulim"/>
    </w:rPr>
  </w:style>
  <w:style w:type="character" w:customStyle="1" w:styleId="WW8Num17z0">
    <w:name w:val="WW8Num17z0"/>
    <w:rPr>
      <w:rFonts w:ascii="Wingdings" w:hAnsi="Wingdings"/>
    </w:rPr>
  </w:style>
  <w:style w:type="character" w:customStyle="1" w:styleId="WW8Num18z0">
    <w:name w:val="WW8Num18z0"/>
    <w:rPr>
      <w:rFonts w:ascii="Wingdings" w:hAnsi="Wingdings"/>
    </w:rPr>
  </w:style>
  <w:style w:type="character" w:customStyle="1" w:styleId="WW8Num18z2">
    <w:name w:val="WW8Num18z2"/>
    <w:rPr>
      <w:rFonts w:ascii="Dotum" w:hAnsi="Dotum"/>
    </w:rPr>
  </w:style>
  <w:style w:type="character" w:customStyle="1" w:styleId="WW8Num19z0">
    <w:name w:val="WW8Num19z0"/>
    <w:rPr>
      <w:rFonts w:ascii="Wingdings" w:hAnsi="Wingdings"/>
      <w:sz w:val="12"/>
      <w:szCs w:val="12"/>
    </w:rPr>
  </w:style>
  <w:style w:type="character" w:customStyle="1" w:styleId="WW8Num19z1">
    <w:name w:val="WW8Num19z1"/>
    <w:rPr>
      <w:rFonts w:ascii="Wingdings" w:hAnsi="Wingdings"/>
    </w:rPr>
  </w:style>
  <w:style w:type="character" w:customStyle="1" w:styleId="WW8Num20z0">
    <w:name w:val="WW8Num20z0"/>
    <w:rPr>
      <w:rFonts w:ascii="Wingdings" w:hAnsi="Wingdings"/>
    </w:rPr>
  </w:style>
  <w:style w:type="character" w:customStyle="1" w:styleId="WW8Num21z0">
    <w:name w:val="WW8Num21z0"/>
    <w:rPr>
      <w:rFonts w:ascii="Wingdings" w:hAnsi="Wingdings"/>
    </w:rPr>
  </w:style>
  <w:style w:type="character" w:customStyle="1" w:styleId="WW8Num22z0">
    <w:name w:val="WW8Num22z0"/>
    <w:rPr>
      <w:rFonts w:ascii="Wingdings" w:hAnsi="Wingdings"/>
    </w:rPr>
  </w:style>
  <w:style w:type="character" w:customStyle="1" w:styleId="WW8Num23z0">
    <w:name w:val="WW8Num23z0"/>
    <w:rPr>
      <w:rFonts w:ascii="Wingdings" w:hAnsi="Wingdings"/>
    </w:rPr>
  </w:style>
  <w:style w:type="character" w:customStyle="1" w:styleId="WW8Num25z0">
    <w:name w:val="WW8Num25z0"/>
    <w:rPr>
      <w:rFonts w:ascii="Arial" w:eastAsia="Batang" w:hAnsi="Arial" w:cs="Times New Roman"/>
    </w:rPr>
  </w:style>
  <w:style w:type="character" w:customStyle="1" w:styleId="WW8Num25z1">
    <w:name w:val="WW8Num25z1"/>
    <w:rPr>
      <w:rFonts w:ascii="Wingdings" w:hAnsi="Wingdings"/>
    </w:rPr>
  </w:style>
  <w:style w:type="character" w:customStyle="1" w:styleId="WW8Num26z0">
    <w:name w:val="WW8Num26z0"/>
    <w:rPr>
      <w:rFonts w:ascii="Wingdings" w:hAnsi="Wingdings"/>
    </w:rPr>
  </w:style>
  <w:style w:type="character" w:customStyle="1" w:styleId="WW8Num27z0">
    <w:name w:val="WW8Num27z0"/>
    <w:rPr>
      <w:rFonts w:ascii="Gulim" w:hAnsi="Gulim"/>
    </w:rPr>
  </w:style>
  <w:style w:type="character" w:customStyle="1" w:styleId="WW8Num28z0">
    <w:name w:val="WW8Num28z0"/>
    <w:rPr>
      <w:rFonts w:ascii="Lucida Sans" w:hAnsi="Lucida Sans"/>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0z0">
    <w:name w:val="WW8Num30z0"/>
    <w:rPr>
      <w:rFonts w:ascii="Gulim" w:hAnsi="Gulim"/>
    </w:rPr>
  </w:style>
  <w:style w:type="character" w:customStyle="1" w:styleId="WW8Num31z0">
    <w:name w:val="WW8Num31z0"/>
    <w:rPr>
      <w:rFonts w:ascii="Wingdings" w:hAnsi="Wingdings"/>
      <w:color w:val="auto"/>
      <w:sz w:val="16"/>
    </w:rPr>
  </w:style>
  <w:style w:type="character" w:customStyle="1" w:styleId="WW8Num31z1">
    <w:name w:val="WW8Num31z1"/>
    <w:rPr>
      <w:rFonts w:ascii="Wingdings" w:hAnsi="Wingdings"/>
    </w:rPr>
  </w:style>
  <w:style w:type="character" w:customStyle="1" w:styleId="WW8Num32z0">
    <w:name w:val="WW8Num32z0"/>
    <w:rPr>
      <w:rFonts w:ascii="Gulim" w:hAnsi="Gulim"/>
    </w:rPr>
  </w:style>
  <w:style w:type="character" w:customStyle="1" w:styleId="11">
    <w:name w:val="Основной шрифт абзаца1"/>
  </w:style>
  <w:style w:type="character" w:styleId="a4">
    <w:name w:val="Hyperlink"/>
    <w:rPr>
      <w:rFonts w:ascii="Arial" w:hAnsi="Arial" w:cs="Arial"/>
      <w:b/>
      <w:bCs/>
      <w:i w:val="0"/>
      <w:iCs w:val="0"/>
      <w:strike w:val="0"/>
      <w:dstrike w:val="0"/>
      <w:color w:val="5694CE"/>
      <w:sz w:val="20"/>
      <w:szCs w:val="20"/>
      <w:u w:val="none"/>
    </w:rPr>
  </w:style>
  <w:style w:type="character" w:styleId="a5">
    <w:name w:val="Strong"/>
    <w:qFormat/>
    <w:rPr>
      <w:b/>
      <w:bCs/>
    </w:rPr>
  </w:style>
  <w:style w:type="character" w:styleId="a6">
    <w:name w:val="FollowedHyperlink"/>
    <w:rPr>
      <w:color w:val="800080"/>
      <w:u w:val="single"/>
    </w:rPr>
  </w:style>
  <w:style w:type="character" w:customStyle="1" w:styleId="a7">
    <w:name w:val="Символ сноски"/>
    <w:rPr>
      <w:vertAlign w:val="superscript"/>
    </w:rPr>
  </w:style>
  <w:style w:type="character" w:customStyle="1" w:styleId="text131">
    <w:name w:val="text131"/>
    <w:rPr>
      <w:sz w:val="22"/>
      <w:szCs w:val="22"/>
    </w:rPr>
  </w:style>
  <w:style w:type="character" w:styleId="a8">
    <w:name w:val="page number"/>
    <w:basedOn w:val="11"/>
  </w:style>
  <w:style w:type="character" w:customStyle="1" w:styleId="12">
    <w:name w:val="Знак примечания1"/>
    <w:rPr>
      <w:sz w:val="18"/>
      <w:szCs w:val="18"/>
    </w:rPr>
  </w:style>
  <w:style w:type="character" w:styleId="a9">
    <w:name w:val="Emphasis"/>
    <w:qFormat/>
    <w:rPr>
      <w:b/>
      <w:bCs/>
      <w:i w:val="0"/>
      <w:iCs w:val="0"/>
    </w:rPr>
  </w:style>
  <w:style w:type="character" w:customStyle="1" w:styleId="aa">
    <w:name w:val="текст документа Знак"/>
    <w:rPr>
      <w:rFonts w:ascii="Cambria" w:hAnsi="Cambria"/>
      <w:sz w:val="22"/>
      <w:szCs w:val="22"/>
      <w:lang w:val="ru-RU" w:eastAsia="ar-SA" w:bidi="ar-SA"/>
    </w:rPr>
  </w:style>
  <w:style w:type="character" w:customStyle="1" w:styleId="apple-converted-space">
    <w:name w:val="apple-converted-space"/>
    <w:basedOn w:val="11"/>
  </w:style>
  <w:style w:type="paragraph" w:customStyle="1" w:styleId="13">
    <w:name w:val="Заголовок1"/>
    <w:basedOn w:val="a"/>
    <w:next w:val="a0"/>
    <w:pPr>
      <w:keepNext/>
      <w:spacing w:before="240" w:after="120"/>
    </w:pPr>
    <w:rPr>
      <w:rFonts w:ascii="Arial" w:hAnsi="Arial" w:cs="Mangal"/>
      <w:sz w:val="28"/>
      <w:szCs w:val="28"/>
    </w:rPr>
  </w:style>
  <w:style w:type="paragraph" w:styleId="a0">
    <w:name w:val="Body Text"/>
    <w:basedOn w:val="a"/>
    <w:pPr>
      <w:spacing w:line="480" w:lineRule="auto"/>
    </w:pPr>
    <w:rPr>
      <w:rFonts w:eastAsia="Batang"/>
      <w:szCs w:val="20"/>
      <w:lang w:val="en-US"/>
    </w:rPr>
  </w:style>
  <w:style w:type="paragraph" w:styleId="ab">
    <w:name w:val="List"/>
    <w:basedOn w:val="a0"/>
    <w:rPr>
      <w:rFonts w:ascii="Arial" w:hAnsi="Arial" w:cs="Mangal"/>
    </w:rPr>
  </w:style>
  <w:style w:type="paragraph" w:customStyle="1" w:styleId="14">
    <w:name w:val="Название1"/>
    <w:basedOn w:val="a"/>
    <w:pPr>
      <w:suppressLineNumbers/>
      <w:spacing w:before="120" w:after="120"/>
    </w:pPr>
    <w:rPr>
      <w:rFonts w:ascii="Arial" w:hAnsi="Arial" w:cs="Mangal"/>
      <w:i/>
      <w:iCs/>
      <w:sz w:val="20"/>
    </w:rPr>
  </w:style>
  <w:style w:type="paragraph" w:customStyle="1" w:styleId="15">
    <w:name w:val="Указатель1"/>
    <w:basedOn w:val="a"/>
    <w:pPr>
      <w:suppressLineNumbers/>
    </w:pPr>
    <w:rPr>
      <w:rFonts w:ascii="Arial" w:hAnsi="Arial" w:cs="Mangal"/>
    </w:rPr>
  </w:style>
  <w:style w:type="paragraph" w:customStyle="1" w:styleId="16">
    <w:name w:val="Обычный (веб)1"/>
    <w:basedOn w:val="a"/>
    <w:pPr>
      <w:spacing w:before="280" w:after="280"/>
    </w:pPr>
    <w:rPr>
      <w:color w:val="000000"/>
    </w:rPr>
  </w:style>
  <w:style w:type="paragraph" w:styleId="ac">
    <w:name w:val="header"/>
    <w:basedOn w:val="a"/>
    <w:pPr>
      <w:tabs>
        <w:tab w:val="center" w:pos="4320"/>
        <w:tab w:val="right" w:pos="8640"/>
      </w:tabs>
    </w:pPr>
    <w:rPr>
      <w:rFonts w:ascii="Times" w:eastAsia="Batang" w:hAnsi="Times"/>
      <w:szCs w:val="20"/>
      <w:lang w:val="en-US"/>
    </w:rPr>
  </w:style>
  <w:style w:type="paragraph" w:customStyle="1" w:styleId="21">
    <w:name w:val="Основной текст с отступом 21"/>
    <w:basedOn w:val="a"/>
    <w:pPr>
      <w:ind w:left="4320" w:firstLine="720"/>
    </w:pPr>
    <w:rPr>
      <w:rFonts w:ascii="Arial" w:eastAsia="Times" w:hAnsi="Arial"/>
      <w:szCs w:val="20"/>
      <w:lang w:val="en-US"/>
    </w:rPr>
  </w:style>
  <w:style w:type="paragraph" w:styleId="ad">
    <w:name w:val="footer"/>
    <w:basedOn w:val="a"/>
    <w:pPr>
      <w:widowControl w:val="0"/>
      <w:tabs>
        <w:tab w:val="center" w:pos="4252"/>
        <w:tab w:val="right" w:pos="8504"/>
      </w:tabs>
      <w:spacing w:line="360" w:lineRule="atLeast"/>
      <w:jc w:val="both"/>
      <w:textAlignment w:val="baseline"/>
    </w:pPr>
    <w:rPr>
      <w:rFonts w:eastAsia="BatangChe"/>
      <w:sz w:val="20"/>
      <w:szCs w:val="20"/>
      <w:lang w:val="en-US"/>
    </w:rPr>
  </w:style>
  <w:style w:type="paragraph" w:customStyle="1" w:styleId="210">
    <w:name w:val="Основной текст 21"/>
    <w:basedOn w:val="a"/>
    <w:pPr>
      <w:widowControl w:val="0"/>
      <w:overflowPunct w:val="0"/>
      <w:autoSpaceDE w:val="0"/>
      <w:jc w:val="both"/>
      <w:textAlignment w:val="baseline"/>
    </w:pPr>
    <w:rPr>
      <w:rFonts w:ascii="Arial" w:eastAsia="Batang" w:hAnsi="Arial" w:cs="Arial"/>
      <w:b/>
      <w:bCs/>
      <w:sz w:val="36"/>
      <w:szCs w:val="40"/>
    </w:rPr>
  </w:style>
  <w:style w:type="paragraph" w:customStyle="1" w:styleId="31">
    <w:name w:val="Основной текст 31"/>
    <w:basedOn w:val="a"/>
    <w:pPr>
      <w:widowControl w:val="0"/>
      <w:autoSpaceDE w:val="0"/>
      <w:snapToGrid w:val="0"/>
    </w:pPr>
    <w:rPr>
      <w:rFonts w:eastAsia="Batang"/>
      <w:color w:val="003366"/>
      <w:kern w:val="1"/>
      <w:lang w:val="en-GB"/>
    </w:rPr>
  </w:style>
  <w:style w:type="paragraph" w:customStyle="1" w:styleId="bodycopy">
    <w:name w:val="bodycopy"/>
    <w:basedOn w:val="a"/>
    <w:pPr>
      <w:spacing w:before="280" w:after="280"/>
    </w:pPr>
    <w:rPr>
      <w:rFonts w:ascii="Arial" w:eastAsia="Arial Unicode MS" w:hAnsi="Arial" w:cs="Arial"/>
      <w:color w:val="000000"/>
      <w:sz w:val="20"/>
      <w:szCs w:val="20"/>
      <w:lang w:val="en-US"/>
    </w:rPr>
  </w:style>
  <w:style w:type="paragraph" w:customStyle="1" w:styleId="ae">
    <w:name w:val="보도자료본문"/>
    <w:basedOn w:val="a"/>
    <w:pPr>
      <w:widowControl w:val="0"/>
      <w:spacing w:before="360" w:line="360" w:lineRule="atLeast"/>
      <w:ind w:left="284" w:right="284"/>
      <w:textAlignment w:val="baseline"/>
    </w:pPr>
    <w:rPr>
      <w:rFonts w:eastAsia="BatangChe"/>
      <w:sz w:val="26"/>
      <w:szCs w:val="20"/>
      <w:lang w:val="en-US"/>
    </w:rPr>
  </w:style>
  <w:style w:type="paragraph" w:customStyle="1" w:styleId="10">
    <w:name w:val="Маркированный список1"/>
    <w:basedOn w:val="a"/>
    <w:pPr>
      <w:widowControl w:val="0"/>
      <w:numPr>
        <w:numId w:val="2"/>
      </w:numPr>
      <w:spacing w:line="360" w:lineRule="atLeast"/>
      <w:jc w:val="both"/>
      <w:textAlignment w:val="baseline"/>
    </w:pPr>
    <w:rPr>
      <w:rFonts w:eastAsia="BatangChe"/>
      <w:sz w:val="20"/>
      <w:szCs w:val="20"/>
      <w:lang w:val="en-US"/>
    </w:rPr>
  </w:style>
  <w:style w:type="paragraph" w:customStyle="1" w:styleId="HTML1">
    <w:name w:val="Стандартный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af">
    <w:name w:val="Body Text Indent"/>
    <w:basedOn w:val="a"/>
    <w:pPr>
      <w:spacing w:line="360" w:lineRule="exact"/>
      <w:ind w:firstLine="360"/>
    </w:pPr>
    <w:rPr>
      <w:rFonts w:ascii="Arial" w:hAnsi="Arial" w:cs="Arial"/>
    </w:rPr>
  </w:style>
  <w:style w:type="paragraph" w:styleId="af0">
    <w:name w:val="footnote text"/>
    <w:basedOn w:val="a"/>
    <w:pPr>
      <w:widowControl w:val="0"/>
      <w:snapToGrid w:val="0"/>
      <w:spacing w:line="360" w:lineRule="atLeast"/>
      <w:textAlignment w:val="baseline"/>
    </w:pPr>
    <w:rPr>
      <w:rFonts w:eastAsia="BatangChe"/>
      <w:sz w:val="20"/>
      <w:szCs w:val="20"/>
      <w:lang w:val="en-US"/>
    </w:rPr>
  </w:style>
  <w:style w:type="paragraph" w:customStyle="1" w:styleId="5Bodytext">
    <w:name w:val="(5) Body text"/>
    <w:pPr>
      <w:suppressAutoHyphens/>
      <w:spacing w:after="120"/>
    </w:pPr>
    <w:rPr>
      <w:rFonts w:ascii="Arial" w:hAnsi="Arial" w:cs="Arial"/>
      <w:sz w:val="24"/>
      <w:lang w:val="en-US" w:eastAsia="ar-SA"/>
    </w:rPr>
  </w:style>
  <w:style w:type="paragraph" w:customStyle="1" w:styleId="6Textsub-head">
    <w:name w:val="(6) Text sub-head"/>
    <w:basedOn w:val="5Bodytext"/>
    <w:rPr>
      <w:b/>
      <w:bCs/>
    </w:rPr>
  </w:style>
  <w:style w:type="paragraph" w:customStyle="1" w:styleId="17">
    <w:name w:val="Текст выноски1"/>
    <w:basedOn w:val="a"/>
    <w:rPr>
      <w:rFonts w:ascii="Arial" w:eastAsia="Dotum" w:hAnsi="Arial"/>
      <w:sz w:val="18"/>
      <w:szCs w:val="18"/>
    </w:rPr>
  </w:style>
  <w:style w:type="paragraph" w:styleId="af1">
    <w:name w:val="Subtitle"/>
    <w:basedOn w:val="a"/>
    <w:next w:val="a0"/>
    <w:qFormat/>
    <w:pPr>
      <w:jc w:val="center"/>
    </w:pPr>
    <w:rPr>
      <w:rFonts w:eastAsia="Times New Roman"/>
      <w:b/>
      <w:bCs/>
      <w:lang w:val="en-US"/>
    </w:rPr>
  </w:style>
  <w:style w:type="paragraph" w:customStyle="1" w:styleId="CharCharCharCharCharChar">
    <w:name w:val="Char Char Char Char Char Char"/>
    <w:basedOn w:val="a"/>
    <w:pPr>
      <w:spacing w:after="160" w:line="240" w:lineRule="exact"/>
    </w:pPr>
    <w:rPr>
      <w:rFonts w:ascii="Tahoma" w:eastAsia="Times New Roman" w:hAnsi="Tahoma"/>
      <w:sz w:val="20"/>
      <w:szCs w:val="20"/>
      <w:lang w:val="en-US"/>
    </w:rPr>
  </w:style>
  <w:style w:type="paragraph" w:styleId="af2">
    <w:name w:val="Title"/>
    <w:basedOn w:val="a"/>
    <w:next w:val="af1"/>
    <w:qFormat/>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a"/>
    <w:pPr>
      <w:spacing w:after="160" w:line="240" w:lineRule="exact"/>
    </w:pPr>
    <w:rPr>
      <w:rFonts w:ascii="Tahoma" w:eastAsia="Times New Roman" w:hAnsi="Tahoma"/>
      <w:sz w:val="20"/>
      <w:szCs w:val="20"/>
      <w:lang w:val="en-US"/>
    </w:rPr>
  </w:style>
  <w:style w:type="paragraph" w:customStyle="1" w:styleId="18">
    <w:name w:val="Текст примечания1"/>
    <w:basedOn w:val="a"/>
  </w:style>
  <w:style w:type="paragraph" w:customStyle="1" w:styleId="19">
    <w:name w:val="Тема примечания1"/>
    <w:basedOn w:val="18"/>
    <w:next w:val="18"/>
    <w:rPr>
      <w:b/>
      <w:bCs/>
    </w:rPr>
  </w:style>
  <w:style w:type="paragraph" w:customStyle="1" w:styleId="CharCharCharCharCharCharCharCharCharCharCharCharCharCharCharCharCharChar">
    <w:name w:val="Char Char Char Char Char Char Char Char Char Char Char Char Char Char Char Char Char Char"/>
    <w:basedOn w:val="a"/>
    <w:pPr>
      <w:spacing w:after="160" w:line="240" w:lineRule="exact"/>
    </w:pPr>
    <w:rPr>
      <w:rFonts w:ascii="Tahoma" w:eastAsia="Times New Roman" w:hAnsi="Tahoma"/>
      <w:szCs w:val="20"/>
    </w:rPr>
  </w:style>
  <w:style w:type="paragraph" w:customStyle="1" w:styleId="1a">
    <w:name w:val="Текст1"/>
    <w:basedOn w:val="a"/>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pPr>
      <w:spacing w:after="160" w:line="240" w:lineRule="exact"/>
    </w:pPr>
    <w:rPr>
      <w:rFonts w:ascii="Tahoma" w:eastAsia="Times New Roman" w:hAnsi="Tahoma"/>
      <w:sz w:val="20"/>
      <w:szCs w:val="20"/>
      <w:lang w:val="en-US"/>
    </w:rPr>
  </w:style>
  <w:style w:type="paragraph" w:styleId="af3">
    <w:name w:val="List Paragraph"/>
    <w:basedOn w:val="a"/>
    <w:qFormat/>
    <w:pPr>
      <w:spacing w:after="200" w:line="276" w:lineRule="auto"/>
      <w:ind w:left="720"/>
    </w:pPr>
    <w:rPr>
      <w:rFonts w:ascii="Calibri" w:eastAsia="Calibri" w:hAnsi="Calibri"/>
      <w:sz w:val="22"/>
      <w:szCs w:val="22"/>
      <w:lang w:val="ru-RU"/>
    </w:rPr>
  </w:style>
  <w:style w:type="paragraph" w:customStyle="1" w:styleId="af4">
    <w:name w:val="текст документа"/>
    <w:basedOn w:val="a"/>
    <w:pPr>
      <w:spacing w:after="200" w:line="276" w:lineRule="auto"/>
    </w:pPr>
    <w:rPr>
      <w:rFonts w:ascii="Cambria" w:eastAsia="Times New Roman" w:hAnsi="Cambria"/>
      <w:sz w:val="22"/>
      <w:szCs w:val="22"/>
      <w:lang w:val="ru-RU"/>
    </w:rPr>
  </w:style>
  <w:style w:type="paragraph" w:customStyle="1" w:styleId="xmsonormal">
    <w:name w:val="x_msonormal"/>
    <w:basedOn w:val="a"/>
    <w:pPr>
      <w:spacing w:before="280" w:after="280"/>
    </w:pPr>
    <w:rPr>
      <w:rFonts w:eastAsia="Times New Roman"/>
      <w:lang w:val="ru-RU"/>
    </w:rPr>
  </w:style>
  <w:style w:type="paragraph" w:customStyle="1" w:styleId="af5">
    <w:name w:val="Содержимое врезки"/>
    <w:basedOn w:val="a0"/>
  </w:style>
  <w:style w:type="paragraph" w:styleId="af6">
    <w:name w:val="Balloon Text"/>
    <w:basedOn w:val="a"/>
    <w:semiHidden/>
    <w:rsid w:val="00EB1B86"/>
    <w:rPr>
      <w:rFonts w:ascii="Tahoma" w:hAnsi="Tahoma" w:cs="Tahoma"/>
      <w:sz w:val="16"/>
      <w:szCs w:val="16"/>
    </w:rPr>
  </w:style>
  <w:style w:type="character" w:styleId="af7">
    <w:name w:val="annotation reference"/>
    <w:semiHidden/>
    <w:rsid w:val="00EB1B86"/>
    <w:rPr>
      <w:sz w:val="16"/>
      <w:szCs w:val="16"/>
    </w:rPr>
  </w:style>
  <w:style w:type="paragraph" w:styleId="af8">
    <w:name w:val="annotation text"/>
    <w:basedOn w:val="a"/>
    <w:semiHidden/>
    <w:rsid w:val="00EB1B86"/>
    <w:rPr>
      <w:sz w:val="20"/>
      <w:szCs w:val="20"/>
    </w:rPr>
  </w:style>
  <w:style w:type="paragraph" w:styleId="af9">
    <w:name w:val="annotation subject"/>
    <w:basedOn w:val="af8"/>
    <w:next w:val="af8"/>
    <w:semiHidden/>
    <w:rsid w:val="00EB1B86"/>
    <w:rPr>
      <w:b/>
      <w:bCs/>
    </w:rPr>
  </w:style>
  <w:style w:type="paragraph" w:styleId="afa">
    <w:name w:val="Normal (Web)"/>
    <w:basedOn w:val="a"/>
    <w:uiPriority w:val="99"/>
    <w:unhideWhenUsed/>
    <w:rsid w:val="00A0508A"/>
    <w:pPr>
      <w:suppressAutoHyphens w:val="0"/>
      <w:spacing w:before="100" w:beforeAutospacing="1" w:after="100" w:afterAutospacing="1"/>
    </w:pPr>
    <w:rPr>
      <w:rFonts w:eastAsia="Times New Roman"/>
      <w:lang w:val="ru-RU" w:eastAsia="ru-RU"/>
    </w:rPr>
  </w:style>
  <w:style w:type="character" w:customStyle="1" w:styleId="mw-headline">
    <w:name w:val="mw-headline"/>
    <w:rsid w:val="00A76CE5"/>
  </w:style>
  <w:style w:type="paragraph" w:styleId="afb">
    <w:name w:val="Plain Text"/>
    <w:basedOn w:val="a"/>
    <w:link w:val="afc"/>
    <w:uiPriority w:val="99"/>
    <w:unhideWhenUsed/>
    <w:rsid w:val="00D7491A"/>
    <w:pPr>
      <w:suppressAutoHyphens w:val="0"/>
    </w:pPr>
    <w:rPr>
      <w:rFonts w:ascii="Consolas" w:eastAsia="Calibri" w:hAnsi="Consolas"/>
      <w:sz w:val="21"/>
      <w:szCs w:val="21"/>
      <w:lang w:val="x-none" w:eastAsia="x-none"/>
    </w:rPr>
  </w:style>
  <w:style w:type="character" w:customStyle="1" w:styleId="afc">
    <w:name w:val="Текст Знак"/>
    <w:link w:val="afb"/>
    <w:uiPriority w:val="99"/>
    <w:rsid w:val="00D7491A"/>
    <w:rPr>
      <w:rFonts w:ascii="Consolas" w:eastAsia="Calibri" w:hAnsi="Consolas"/>
      <w:sz w:val="21"/>
      <w:szCs w:val="21"/>
    </w:rPr>
  </w:style>
  <w:style w:type="character" w:customStyle="1" w:styleId="newstitle">
    <w:name w:val="news_title"/>
    <w:rsid w:val="0010383C"/>
  </w:style>
  <w:style w:type="paragraph" w:styleId="afd">
    <w:name w:val="No Spacing"/>
    <w:basedOn w:val="a"/>
    <w:uiPriority w:val="1"/>
    <w:qFormat/>
    <w:rsid w:val="008C0726"/>
    <w:pPr>
      <w:suppressAutoHyphens w:val="0"/>
    </w:pPr>
    <w:rPr>
      <w:rFonts w:ascii="Calibri" w:eastAsia="Calibri" w:hAnsi="Calibri" w:cs="Calibri"/>
      <w:sz w:val="22"/>
      <w:szCs w:val="22"/>
      <w:lang w:val="ru-RU" w:eastAsia="en-US"/>
    </w:rPr>
  </w:style>
  <w:style w:type="paragraph" w:customStyle="1" w:styleId="Default">
    <w:name w:val="Default"/>
    <w:rsid w:val="00D83C17"/>
    <w:pPr>
      <w:widowControl w:val="0"/>
      <w:suppressAutoHyphens/>
    </w:pPr>
    <w:rPr>
      <w:rFonts w:eastAsia="Batang"/>
      <w:color w:val="000000"/>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45486">
      <w:bodyDiv w:val="1"/>
      <w:marLeft w:val="0"/>
      <w:marRight w:val="0"/>
      <w:marTop w:val="0"/>
      <w:marBottom w:val="0"/>
      <w:divBdr>
        <w:top w:val="none" w:sz="0" w:space="0" w:color="auto"/>
        <w:left w:val="none" w:sz="0" w:space="0" w:color="auto"/>
        <w:bottom w:val="none" w:sz="0" w:space="0" w:color="auto"/>
        <w:right w:val="none" w:sz="0" w:space="0" w:color="auto"/>
      </w:divBdr>
    </w:div>
    <w:div w:id="228618459">
      <w:bodyDiv w:val="1"/>
      <w:marLeft w:val="0"/>
      <w:marRight w:val="0"/>
      <w:marTop w:val="0"/>
      <w:marBottom w:val="0"/>
      <w:divBdr>
        <w:top w:val="none" w:sz="0" w:space="0" w:color="auto"/>
        <w:left w:val="none" w:sz="0" w:space="0" w:color="auto"/>
        <w:bottom w:val="none" w:sz="0" w:space="0" w:color="auto"/>
        <w:right w:val="none" w:sz="0" w:space="0" w:color="auto"/>
      </w:divBdr>
    </w:div>
    <w:div w:id="323748715">
      <w:bodyDiv w:val="1"/>
      <w:marLeft w:val="0"/>
      <w:marRight w:val="0"/>
      <w:marTop w:val="0"/>
      <w:marBottom w:val="0"/>
      <w:divBdr>
        <w:top w:val="none" w:sz="0" w:space="0" w:color="auto"/>
        <w:left w:val="none" w:sz="0" w:space="0" w:color="auto"/>
        <w:bottom w:val="none" w:sz="0" w:space="0" w:color="auto"/>
        <w:right w:val="none" w:sz="0" w:space="0" w:color="auto"/>
      </w:divBdr>
    </w:div>
    <w:div w:id="371686207">
      <w:bodyDiv w:val="1"/>
      <w:marLeft w:val="0"/>
      <w:marRight w:val="0"/>
      <w:marTop w:val="0"/>
      <w:marBottom w:val="0"/>
      <w:divBdr>
        <w:top w:val="none" w:sz="0" w:space="0" w:color="auto"/>
        <w:left w:val="none" w:sz="0" w:space="0" w:color="auto"/>
        <w:bottom w:val="none" w:sz="0" w:space="0" w:color="auto"/>
        <w:right w:val="none" w:sz="0" w:space="0" w:color="auto"/>
      </w:divBdr>
    </w:div>
    <w:div w:id="549808178">
      <w:bodyDiv w:val="1"/>
      <w:marLeft w:val="0"/>
      <w:marRight w:val="0"/>
      <w:marTop w:val="0"/>
      <w:marBottom w:val="0"/>
      <w:divBdr>
        <w:top w:val="none" w:sz="0" w:space="0" w:color="auto"/>
        <w:left w:val="none" w:sz="0" w:space="0" w:color="auto"/>
        <w:bottom w:val="none" w:sz="0" w:space="0" w:color="auto"/>
        <w:right w:val="none" w:sz="0" w:space="0" w:color="auto"/>
      </w:divBdr>
    </w:div>
    <w:div w:id="564487374">
      <w:bodyDiv w:val="1"/>
      <w:marLeft w:val="0"/>
      <w:marRight w:val="0"/>
      <w:marTop w:val="0"/>
      <w:marBottom w:val="0"/>
      <w:divBdr>
        <w:top w:val="none" w:sz="0" w:space="0" w:color="auto"/>
        <w:left w:val="none" w:sz="0" w:space="0" w:color="auto"/>
        <w:bottom w:val="none" w:sz="0" w:space="0" w:color="auto"/>
        <w:right w:val="none" w:sz="0" w:space="0" w:color="auto"/>
      </w:divBdr>
    </w:div>
    <w:div w:id="578095944">
      <w:bodyDiv w:val="1"/>
      <w:marLeft w:val="0"/>
      <w:marRight w:val="0"/>
      <w:marTop w:val="0"/>
      <w:marBottom w:val="0"/>
      <w:divBdr>
        <w:top w:val="none" w:sz="0" w:space="0" w:color="auto"/>
        <w:left w:val="none" w:sz="0" w:space="0" w:color="auto"/>
        <w:bottom w:val="none" w:sz="0" w:space="0" w:color="auto"/>
        <w:right w:val="none" w:sz="0" w:space="0" w:color="auto"/>
      </w:divBdr>
    </w:div>
    <w:div w:id="586043160">
      <w:bodyDiv w:val="1"/>
      <w:marLeft w:val="0"/>
      <w:marRight w:val="0"/>
      <w:marTop w:val="0"/>
      <w:marBottom w:val="0"/>
      <w:divBdr>
        <w:top w:val="none" w:sz="0" w:space="0" w:color="auto"/>
        <w:left w:val="none" w:sz="0" w:space="0" w:color="auto"/>
        <w:bottom w:val="none" w:sz="0" w:space="0" w:color="auto"/>
        <w:right w:val="none" w:sz="0" w:space="0" w:color="auto"/>
      </w:divBdr>
    </w:div>
    <w:div w:id="598292359">
      <w:bodyDiv w:val="1"/>
      <w:marLeft w:val="0"/>
      <w:marRight w:val="0"/>
      <w:marTop w:val="0"/>
      <w:marBottom w:val="0"/>
      <w:divBdr>
        <w:top w:val="none" w:sz="0" w:space="0" w:color="auto"/>
        <w:left w:val="none" w:sz="0" w:space="0" w:color="auto"/>
        <w:bottom w:val="none" w:sz="0" w:space="0" w:color="auto"/>
        <w:right w:val="none" w:sz="0" w:space="0" w:color="auto"/>
      </w:divBdr>
    </w:div>
    <w:div w:id="1033071162">
      <w:bodyDiv w:val="1"/>
      <w:marLeft w:val="0"/>
      <w:marRight w:val="0"/>
      <w:marTop w:val="0"/>
      <w:marBottom w:val="0"/>
      <w:divBdr>
        <w:top w:val="none" w:sz="0" w:space="0" w:color="auto"/>
        <w:left w:val="none" w:sz="0" w:space="0" w:color="auto"/>
        <w:bottom w:val="none" w:sz="0" w:space="0" w:color="auto"/>
        <w:right w:val="none" w:sz="0" w:space="0" w:color="auto"/>
      </w:divBdr>
    </w:div>
    <w:div w:id="1067649019">
      <w:bodyDiv w:val="1"/>
      <w:marLeft w:val="0"/>
      <w:marRight w:val="0"/>
      <w:marTop w:val="0"/>
      <w:marBottom w:val="0"/>
      <w:divBdr>
        <w:top w:val="none" w:sz="0" w:space="0" w:color="auto"/>
        <w:left w:val="none" w:sz="0" w:space="0" w:color="auto"/>
        <w:bottom w:val="none" w:sz="0" w:space="0" w:color="auto"/>
        <w:right w:val="none" w:sz="0" w:space="0" w:color="auto"/>
      </w:divBdr>
    </w:div>
    <w:div w:id="1089154094">
      <w:bodyDiv w:val="1"/>
      <w:marLeft w:val="0"/>
      <w:marRight w:val="0"/>
      <w:marTop w:val="0"/>
      <w:marBottom w:val="0"/>
      <w:divBdr>
        <w:top w:val="none" w:sz="0" w:space="0" w:color="auto"/>
        <w:left w:val="none" w:sz="0" w:space="0" w:color="auto"/>
        <w:bottom w:val="none" w:sz="0" w:space="0" w:color="auto"/>
        <w:right w:val="none" w:sz="0" w:space="0" w:color="auto"/>
      </w:divBdr>
    </w:div>
    <w:div w:id="1105922907">
      <w:bodyDiv w:val="1"/>
      <w:marLeft w:val="0"/>
      <w:marRight w:val="0"/>
      <w:marTop w:val="0"/>
      <w:marBottom w:val="0"/>
      <w:divBdr>
        <w:top w:val="none" w:sz="0" w:space="0" w:color="auto"/>
        <w:left w:val="none" w:sz="0" w:space="0" w:color="auto"/>
        <w:bottom w:val="none" w:sz="0" w:space="0" w:color="auto"/>
        <w:right w:val="none" w:sz="0" w:space="0" w:color="auto"/>
      </w:divBdr>
      <w:divsChild>
        <w:div w:id="793446239">
          <w:marLeft w:val="0"/>
          <w:marRight w:val="0"/>
          <w:marTop w:val="0"/>
          <w:marBottom w:val="0"/>
          <w:divBdr>
            <w:top w:val="none" w:sz="0" w:space="0" w:color="auto"/>
            <w:left w:val="none" w:sz="0" w:space="0" w:color="auto"/>
            <w:bottom w:val="none" w:sz="0" w:space="0" w:color="auto"/>
            <w:right w:val="none" w:sz="0" w:space="0" w:color="auto"/>
          </w:divBdr>
          <w:divsChild>
            <w:div w:id="528419215">
              <w:marLeft w:val="0"/>
              <w:marRight w:val="0"/>
              <w:marTop w:val="0"/>
              <w:marBottom w:val="0"/>
              <w:divBdr>
                <w:top w:val="none" w:sz="0" w:space="0" w:color="auto"/>
                <w:left w:val="none" w:sz="0" w:space="0" w:color="auto"/>
                <w:bottom w:val="none" w:sz="0" w:space="0" w:color="auto"/>
                <w:right w:val="none" w:sz="0" w:space="0" w:color="auto"/>
              </w:divBdr>
              <w:divsChild>
                <w:div w:id="1884169109">
                  <w:marLeft w:val="0"/>
                  <w:marRight w:val="0"/>
                  <w:marTop w:val="0"/>
                  <w:marBottom w:val="0"/>
                  <w:divBdr>
                    <w:top w:val="none" w:sz="0" w:space="0" w:color="auto"/>
                    <w:left w:val="none" w:sz="0" w:space="0" w:color="auto"/>
                    <w:bottom w:val="none" w:sz="0" w:space="0" w:color="auto"/>
                    <w:right w:val="none" w:sz="0" w:space="0" w:color="auto"/>
                  </w:divBdr>
                  <w:divsChild>
                    <w:div w:id="1436246559">
                      <w:marLeft w:val="0"/>
                      <w:marRight w:val="0"/>
                      <w:marTop w:val="0"/>
                      <w:marBottom w:val="0"/>
                      <w:divBdr>
                        <w:top w:val="none" w:sz="0" w:space="0" w:color="auto"/>
                        <w:left w:val="none" w:sz="0" w:space="0" w:color="auto"/>
                        <w:bottom w:val="none" w:sz="0" w:space="0" w:color="auto"/>
                        <w:right w:val="none" w:sz="0" w:space="0" w:color="auto"/>
                      </w:divBdr>
                      <w:divsChild>
                        <w:div w:id="451174005">
                          <w:marLeft w:val="0"/>
                          <w:marRight w:val="0"/>
                          <w:marTop w:val="0"/>
                          <w:marBottom w:val="0"/>
                          <w:divBdr>
                            <w:top w:val="none" w:sz="0" w:space="0" w:color="auto"/>
                            <w:left w:val="none" w:sz="0" w:space="0" w:color="auto"/>
                            <w:bottom w:val="none" w:sz="0" w:space="0" w:color="auto"/>
                            <w:right w:val="none" w:sz="0" w:space="0" w:color="auto"/>
                          </w:divBdr>
                          <w:divsChild>
                            <w:div w:id="105894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4099027">
      <w:bodyDiv w:val="1"/>
      <w:marLeft w:val="0"/>
      <w:marRight w:val="0"/>
      <w:marTop w:val="0"/>
      <w:marBottom w:val="0"/>
      <w:divBdr>
        <w:top w:val="none" w:sz="0" w:space="0" w:color="auto"/>
        <w:left w:val="none" w:sz="0" w:space="0" w:color="auto"/>
        <w:bottom w:val="none" w:sz="0" w:space="0" w:color="auto"/>
        <w:right w:val="none" w:sz="0" w:space="0" w:color="auto"/>
      </w:divBdr>
    </w:div>
    <w:div w:id="1336490880">
      <w:bodyDiv w:val="1"/>
      <w:marLeft w:val="0"/>
      <w:marRight w:val="0"/>
      <w:marTop w:val="0"/>
      <w:marBottom w:val="0"/>
      <w:divBdr>
        <w:top w:val="none" w:sz="0" w:space="0" w:color="auto"/>
        <w:left w:val="none" w:sz="0" w:space="0" w:color="auto"/>
        <w:bottom w:val="none" w:sz="0" w:space="0" w:color="auto"/>
        <w:right w:val="none" w:sz="0" w:space="0" w:color="auto"/>
      </w:divBdr>
    </w:div>
    <w:div w:id="1367828769">
      <w:bodyDiv w:val="1"/>
      <w:marLeft w:val="0"/>
      <w:marRight w:val="0"/>
      <w:marTop w:val="0"/>
      <w:marBottom w:val="0"/>
      <w:divBdr>
        <w:top w:val="none" w:sz="0" w:space="0" w:color="auto"/>
        <w:left w:val="none" w:sz="0" w:space="0" w:color="auto"/>
        <w:bottom w:val="none" w:sz="0" w:space="0" w:color="auto"/>
        <w:right w:val="none" w:sz="0" w:space="0" w:color="auto"/>
      </w:divBdr>
    </w:div>
    <w:div w:id="1436169716">
      <w:bodyDiv w:val="1"/>
      <w:marLeft w:val="0"/>
      <w:marRight w:val="0"/>
      <w:marTop w:val="0"/>
      <w:marBottom w:val="0"/>
      <w:divBdr>
        <w:top w:val="none" w:sz="0" w:space="0" w:color="auto"/>
        <w:left w:val="none" w:sz="0" w:space="0" w:color="auto"/>
        <w:bottom w:val="none" w:sz="0" w:space="0" w:color="auto"/>
        <w:right w:val="none" w:sz="0" w:space="0" w:color="auto"/>
      </w:divBdr>
    </w:div>
    <w:div w:id="1473866353">
      <w:bodyDiv w:val="1"/>
      <w:marLeft w:val="0"/>
      <w:marRight w:val="0"/>
      <w:marTop w:val="0"/>
      <w:marBottom w:val="0"/>
      <w:divBdr>
        <w:top w:val="none" w:sz="0" w:space="0" w:color="auto"/>
        <w:left w:val="none" w:sz="0" w:space="0" w:color="auto"/>
        <w:bottom w:val="none" w:sz="0" w:space="0" w:color="auto"/>
        <w:right w:val="none" w:sz="0" w:space="0" w:color="auto"/>
      </w:divBdr>
    </w:div>
    <w:div w:id="1541091576">
      <w:bodyDiv w:val="1"/>
      <w:marLeft w:val="0"/>
      <w:marRight w:val="0"/>
      <w:marTop w:val="0"/>
      <w:marBottom w:val="0"/>
      <w:divBdr>
        <w:top w:val="none" w:sz="0" w:space="0" w:color="auto"/>
        <w:left w:val="none" w:sz="0" w:space="0" w:color="auto"/>
        <w:bottom w:val="none" w:sz="0" w:space="0" w:color="auto"/>
        <w:right w:val="none" w:sz="0" w:space="0" w:color="auto"/>
      </w:divBdr>
    </w:div>
    <w:div w:id="1596136407">
      <w:bodyDiv w:val="1"/>
      <w:marLeft w:val="0"/>
      <w:marRight w:val="0"/>
      <w:marTop w:val="0"/>
      <w:marBottom w:val="0"/>
      <w:divBdr>
        <w:top w:val="none" w:sz="0" w:space="0" w:color="auto"/>
        <w:left w:val="none" w:sz="0" w:space="0" w:color="auto"/>
        <w:bottom w:val="none" w:sz="0" w:space="0" w:color="auto"/>
        <w:right w:val="none" w:sz="0" w:space="0" w:color="auto"/>
      </w:divBdr>
    </w:div>
    <w:div w:id="1735271229">
      <w:bodyDiv w:val="1"/>
      <w:marLeft w:val="0"/>
      <w:marRight w:val="0"/>
      <w:marTop w:val="0"/>
      <w:marBottom w:val="0"/>
      <w:divBdr>
        <w:top w:val="none" w:sz="0" w:space="0" w:color="auto"/>
        <w:left w:val="none" w:sz="0" w:space="0" w:color="auto"/>
        <w:bottom w:val="none" w:sz="0" w:space="0" w:color="auto"/>
        <w:right w:val="none" w:sz="0" w:space="0" w:color="auto"/>
      </w:divBdr>
    </w:div>
    <w:div w:id="1848325813">
      <w:bodyDiv w:val="1"/>
      <w:marLeft w:val="0"/>
      <w:marRight w:val="0"/>
      <w:marTop w:val="0"/>
      <w:marBottom w:val="0"/>
      <w:divBdr>
        <w:top w:val="none" w:sz="0" w:space="0" w:color="auto"/>
        <w:left w:val="none" w:sz="0" w:space="0" w:color="auto"/>
        <w:bottom w:val="none" w:sz="0" w:space="0" w:color="auto"/>
        <w:right w:val="none" w:sz="0" w:space="0" w:color="auto"/>
      </w:divBdr>
      <w:divsChild>
        <w:div w:id="1810589186">
          <w:marLeft w:val="0"/>
          <w:marRight w:val="0"/>
          <w:marTop w:val="0"/>
          <w:marBottom w:val="0"/>
          <w:divBdr>
            <w:top w:val="none" w:sz="0" w:space="0" w:color="auto"/>
            <w:left w:val="none" w:sz="0" w:space="0" w:color="auto"/>
            <w:bottom w:val="none" w:sz="0" w:space="0" w:color="auto"/>
            <w:right w:val="none" w:sz="0" w:space="0" w:color="auto"/>
          </w:divBdr>
          <w:divsChild>
            <w:div w:id="1466502548">
              <w:marLeft w:val="105"/>
              <w:marRight w:val="105"/>
              <w:marTop w:val="0"/>
              <w:marBottom w:val="0"/>
              <w:divBdr>
                <w:top w:val="none" w:sz="0" w:space="0" w:color="auto"/>
                <w:left w:val="none" w:sz="0" w:space="0" w:color="auto"/>
                <w:bottom w:val="none" w:sz="0" w:space="0" w:color="auto"/>
                <w:right w:val="none" w:sz="0" w:space="0" w:color="auto"/>
              </w:divBdr>
              <w:divsChild>
                <w:div w:id="1747875820">
                  <w:marLeft w:val="0"/>
                  <w:marRight w:val="0"/>
                  <w:marTop w:val="0"/>
                  <w:marBottom w:val="0"/>
                  <w:divBdr>
                    <w:top w:val="none" w:sz="0" w:space="0" w:color="auto"/>
                    <w:left w:val="none" w:sz="0" w:space="0" w:color="auto"/>
                    <w:bottom w:val="none" w:sz="0" w:space="0" w:color="auto"/>
                    <w:right w:val="none" w:sz="0" w:space="0" w:color="auto"/>
                  </w:divBdr>
                  <w:divsChild>
                    <w:div w:id="156306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06571">
      <w:bodyDiv w:val="1"/>
      <w:marLeft w:val="0"/>
      <w:marRight w:val="0"/>
      <w:marTop w:val="0"/>
      <w:marBottom w:val="0"/>
      <w:divBdr>
        <w:top w:val="none" w:sz="0" w:space="0" w:color="auto"/>
        <w:left w:val="none" w:sz="0" w:space="0" w:color="auto"/>
        <w:bottom w:val="none" w:sz="0" w:space="0" w:color="auto"/>
        <w:right w:val="none" w:sz="0" w:space="0" w:color="auto"/>
      </w:divBdr>
      <w:divsChild>
        <w:div w:id="2114283977">
          <w:marLeft w:val="0"/>
          <w:marRight w:val="0"/>
          <w:marTop w:val="105"/>
          <w:marBottom w:val="105"/>
          <w:divBdr>
            <w:top w:val="none" w:sz="0" w:space="0" w:color="auto"/>
            <w:left w:val="none" w:sz="0" w:space="0" w:color="auto"/>
            <w:bottom w:val="none" w:sz="0" w:space="0" w:color="auto"/>
            <w:right w:val="none" w:sz="0" w:space="0" w:color="auto"/>
          </w:divBdr>
        </w:div>
      </w:divsChild>
    </w:div>
    <w:div w:id="209381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echnopark.r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6E54F-D851-4138-AC61-F0B4162E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1029</Words>
  <Characters>5867</Characters>
  <Application>Microsoft Office Word</Application>
  <DocSecurity>0</DocSecurity>
  <Lines>48</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Press Release</vt:lpstr>
      <vt:lpstr>Press Release</vt:lpstr>
    </vt:vector>
  </TitlesOfParts>
  <Company>OGV</Company>
  <LinksUpToDate>false</LinksUpToDate>
  <CharactersWithSpaces>6883</CharactersWithSpaces>
  <SharedDoc>false</SharedDoc>
  <HLinks>
    <vt:vector size="6" baseType="variant">
      <vt:variant>
        <vt:i4>1835077</vt:i4>
      </vt:variant>
      <vt:variant>
        <vt:i4>0</vt:i4>
      </vt:variant>
      <vt:variant>
        <vt:i4>0</vt:i4>
      </vt:variant>
      <vt:variant>
        <vt:i4>5</vt:i4>
      </vt:variant>
      <vt:variant>
        <vt:lpwstr>http://www.lg.ru/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Viktoriya Kamenskaya</dc:creator>
  <cp:lastModifiedBy>Татьяна</cp:lastModifiedBy>
  <cp:revision>2</cp:revision>
  <cp:lastPrinted>2019-03-22T07:31:00Z</cp:lastPrinted>
  <dcterms:created xsi:type="dcterms:W3CDTF">2020-09-22T09:38:00Z</dcterms:created>
  <dcterms:modified xsi:type="dcterms:W3CDTF">2020-09-22T09:38:00Z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329715</vt:lpwstr>
  </property>
  <property fmtid="{D5CDD505-2E9C-101B-9397-08002B2CF9AE}" pid="3" name="NXPowerLiteSettings">
    <vt:lpwstr>F7000400038000</vt:lpwstr>
  </property>
  <property fmtid="{D5CDD505-2E9C-101B-9397-08002B2CF9AE}" pid="4" name="NXPowerLiteVersion">
    <vt:lpwstr>D5.0.6</vt:lpwstr>
  </property>
</Properties>
</file>