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4C3" w:rsidRPr="007129A7" w:rsidRDefault="00730E29" w:rsidP="007129A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0E29">
        <w:rPr>
          <w:rFonts w:ascii="Times New Roman" w:hAnsi="Times New Roman" w:cs="Times New Roman"/>
          <w:b/>
          <w:sz w:val="36"/>
          <w:szCs w:val="36"/>
        </w:rPr>
        <w:t xml:space="preserve">LG </w:t>
      </w:r>
      <w:proofErr w:type="spellStart"/>
      <w:r w:rsidRPr="00730E29">
        <w:rPr>
          <w:rFonts w:ascii="Times New Roman" w:hAnsi="Times New Roman" w:cs="Times New Roman"/>
          <w:b/>
          <w:sz w:val="36"/>
          <w:szCs w:val="36"/>
        </w:rPr>
        <w:t>UltraGear</w:t>
      </w:r>
      <w:proofErr w:type="spellEnd"/>
      <w:r w:rsidRPr="00730E2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30E29">
        <w:rPr>
          <w:rFonts w:ascii="Times New Roman" w:hAnsi="Times New Roman" w:cs="Times New Roman"/>
          <w:b/>
          <w:sz w:val="36"/>
          <w:szCs w:val="36"/>
          <w:lang w:val="ru-RU"/>
        </w:rPr>
        <w:t>и</w:t>
      </w:r>
      <w:r w:rsidRPr="007129A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BB24C3" w:rsidRPr="00730E29">
        <w:rPr>
          <w:rFonts w:ascii="Times New Roman" w:hAnsi="Times New Roman" w:cs="Times New Roman"/>
          <w:b/>
          <w:sz w:val="36"/>
          <w:szCs w:val="36"/>
        </w:rPr>
        <w:t>Winstrike</w:t>
      </w:r>
      <w:proofErr w:type="spellEnd"/>
      <w:r w:rsidR="00BB24C3" w:rsidRPr="007129A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B24C3" w:rsidRPr="00730E29">
        <w:rPr>
          <w:rFonts w:ascii="Times New Roman" w:hAnsi="Times New Roman" w:cs="Times New Roman"/>
          <w:b/>
          <w:sz w:val="36"/>
          <w:szCs w:val="36"/>
        </w:rPr>
        <w:t>Team</w:t>
      </w:r>
      <w:r w:rsidRPr="007129A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30E29">
        <w:rPr>
          <w:rFonts w:ascii="Times New Roman" w:hAnsi="Times New Roman" w:cs="Times New Roman"/>
          <w:b/>
          <w:sz w:val="36"/>
          <w:szCs w:val="36"/>
          <w:lang w:val="ru-RU"/>
        </w:rPr>
        <w:t>запускаю</w:t>
      </w:r>
      <w:r w:rsidR="00BB24C3" w:rsidRPr="00730E29">
        <w:rPr>
          <w:rFonts w:ascii="Times New Roman" w:hAnsi="Times New Roman" w:cs="Times New Roman"/>
          <w:b/>
          <w:sz w:val="36"/>
          <w:szCs w:val="36"/>
          <w:lang w:val="ru-RU"/>
        </w:rPr>
        <w:t>т</w:t>
      </w:r>
      <w:r w:rsidR="00BB24C3" w:rsidRPr="007129A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B24C3" w:rsidRPr="00730E29">
        <w:rPr>
          <w:rFonts w:ascii="Times New Roman" w:hAnsi="Times New Roman" w:cs="Times New Roman"/>
          <w:b/>
          <w:sz w:val="36"/>
          <w:szCs w:val="36"/>
          <w:lang w:val="ru-RU"/>
        </w:rPr>
        <w:t>программу</w:t>
      </w:r>
      <w:r w:rsidR="00BB24C3" w:rsidRPr="007129A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B24C3" w:rsidRPr="00730E29">
        <w:rPr>
          <w:rFonts w:ascii="Times New Roman" w:hAnsi="Times New Roman" w:cs="Times New Roman"/>
          <w:b/>
          <w:sz w:val="36"/>
          <w:szCs w:val="36"/>
          <w:lang w:val="ru-RU"/>
        </w:rPr>
        <w:t>скаутинга</w:t>
      </w:r>
      <w:r w:rsidR="00BB24C3" w:rsidRPr="007129A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B24C3" w:rsidRPr="00730E29">
        <w:rPr>
          <w:rFonts w:ascii="Times New Roman" w:hAnsi="Times New Roman" w:cs="Times New Roman"/>
          <w:b/>
          <w:sz w:val="36"/>
          <w:szCs w:val="36"/>
          <w:lang w:val="ru-RU"/>
        </w:rPr>
        <w:t>в</w:t>
      </w:r>
      <w:r w:rsidR="00BB24C3" w:rsidRPr="007129A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BB24C3" w:rsidRPr="00730E29">
        <w:rPr>
          <w:rFonts w:ascii="Times New Roman" w:hAnsi="Times New Roman" w:cs="Times New Roman"/>
          <w:b/>
          <w:sz w:val="36"/>
          <w:szCs w:val="36"/>
          <w:lang w:val="ru-RU"/>
        </w:rPr>
        <w:t>киберспорте</w:t>
      </w:r>
      <w:proofErr w:type="spellEnd"/>
      <w:r w:rsidR="007129A7">
        <w:rPr>
          <w:rFonts w:ascii="Times New Roman" w:hAnsi="Times New Roman" w:cs="Times New Roman"/>
          <w:b/>
          <w:sz w:val="36"/>
          <w:szCs w:val="36"/>
          <w:lang w:val="ru-RU"/>
        </w:rPr>
        <w:t>.</w:t>
      </w:r>
    </w:p>
    <w:p w:rsidR="00BB24C3" w:rsidRPr="007129A7" w:rsidRDefault="00BB24C3" w:rsidP="007129A7">
      <w:pPr>
        <w:jc w:val="center"/>
        <w:rPr>
          <w:rFonts w:ascii="Times New Roman" w:hAnsi="Times New Roman" w:cs="Times New Roman"/>
          <w:i/>
          <w:lang w:val="ru-RU"/>
        </w:rPr>
      </w:pPr>
      <w:r w:rsidRPr="007129A7">
        <w:rPr>
          <w:rFonts w:ascii="Times New Roman" w:hAnsi="Times New Roman" w:cs="Times New Roman"/>
          <w:i/>
          <w:lang w:val="ru-RU"/>
        </w:rPr>
        <w:t xml:space="preserve">Молодые киберспортсмены и геймеры получат шанс стать частью нового амбициозного состава по </w:t>
      </w:r>
      <w:r w:rsidRPr="007129A7">
        <w:rPr>
          <w:rFonts w:ascii="Times New Roman" w:hAnsi="Times New Roman" w:cs="Times New Roman"/>
          <w:i/>
        </w:rPr>
        <w:t>CS</w:t>
      </w:r>
      <w:r w:rsidRPr="007129A7">
        <w:rPr>
          <w:rFonts w:ascii="Times New Roman" w:hAnsi="Times New Roman" w:cs="Times New Roman"/>
          <w:i/>
          <w:lang w:val="ru-RU"/>
        </w:rPr>
        <w:t>:</w:t>
      </w:r>
      <w:r w:rsidRPr="007129A7">
        <w:rPr>
          <w:rFonts w:ascii="Times New Roman" w:hAnsi="Times New Roman" w:cs="Times New Roman"/>
          <w:i/>
        </w:rPr>
        <w:t>GO</w:t>
      </w:r>
    </w:p>
    <w:p w:rsidR="00BB24C3" w:rsidRDefault="007129A7" w:rsidP="00250C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29A7">
        <w:rPr>
          <w:rFonts w:ascii="Times New Roman" w:hAnsi="Times New Roman" w:cs="Times New Roman"/>
          <w:b/>
          <w:sz w:val="24"/>
          <w:szCs w:val="24"/>
          <w:lang w:val="ru-RU"/>
        </w:rPr>
        <w:t>Москва</w:t>
      </w:r>
      <w:r w:rsidRPr="007129A7">
        <w:rPr>
          <w:rFonts w:ascii="Times New Roman" w:hAnsi="Times New Roman" w:cs="Times New Roman"/>
          <w:b/>
          <w:sz w:val="24"/>
          <w:szCs w:val="24"/>
        </w:rPr>
        <w:t xml:space="preserve">, 02 </w:t>
      </w:r>
      <w:r w:rsidRPr="007129A7">
        <w:rPr>
          <w:rFonts w:ascii="Times New Roman" w:hAnsi="Times New Roman" w:cs="Times New Roman"/>
          <w:b/>
          <w:sz w:val="24"/>
          <w:szCs w:val="24"/>
          <w:lang w:val="ru-RU"/>
        </w:rPr>
        <w:t>августа</w:t>
      </w:r>
      <w:r w:rsidRPr="007129A7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Pr="007129A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</w:rPr>
        <w:t>Киберспортивный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</w:rPr>
        <w:t>холдинг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</w:rPr>
        <w:t>Winstrike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</w:rPr>
        <w:t>поддержке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</w:rPr>
        <w:t xml:space="preserve"> LG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</w:rPr>
        <w:t>UltraGear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</w:rPr>
        <w:t>открывает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</w:rPr>
        <w:t>программу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</w:rPr>
        <w:t>Winstrike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</w:rPr>
        <w:t xml:space="preserve"> Scouting. </w:t>
      </w:r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В рамках данного проекта компания предоставит молодым игрокам, не выступающим на </w:t>
      </w:r>
      <w:r w:rsidR="00BB24C3" w:rsidRPr="007129A7">
        <w:rPr>
          <w:rFonts w:ascii="Times New Roman" w:hAnsi="Times New Roman" w:cs="Times New Roman"/>
          <w:sz w:val="24"/>
          <w:szCs w:val="24"/>
        </w:rPr>
        <w:t>PRO</w:t>
      </w:r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-сцене, возможность начать карьеру профессионального киберспортсмена. Все кандидаты пройдут несколько этапов отбора, по итогам которого самому сильному претенденту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>предоставится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 шанс вступить в состав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</w:rPr>
        <w:t>Winstrike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B24C3" w:rsidRPr="007129A7">
        <w:rPr>
          <w:rFonts w:ascii="Times New Roman" w:hAnsi="Times New Roman" w:cs="Times New Roman"/>
          <w:sz w:val="24"/>
          <w:szCs w:val="24"/>
        </w:rPr>
        <w:t>Te</w:t>
      </w:r>
      <w:bookmarkStart w:id="0" w:name="_GoBack"/>
      <w:bookmarkEnd w:id="0"/>
      <w:r w:rsidR="00BB24C3" w:rsidRPr="007129A7">
        <w:rPr>
          <w:rFonts w:ascii="Times New Roman" w:hAnsi="Times New Roman" w:cs="Times New Roman"/>
          <w:sz w:val="24"/>
          <w:szCs w:val="24"/>
        </w:rPr>
        <w:t>am</w:t>
      </w:r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 в дисциплине </w:t>
      </w:r>
      <w:r w:rsidR="00BB24C3" w:rsidRPr="007129A7">
        <w:rPr>
          <w:rFonts w:ascii="Times New Roman" w:hAnsi="Times New Roman" w:cs="Times New Roman"/>
          <w:sz w:val="24"/>
          <w:szCs w:val="24"/>
        </w:rPr>
        <w:t>CS</w:t>
      </w:r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BB24C3" w:rsidRPr="007129A7">
        <w:rPr>
          <w:rFonts w:ascii="Times New Roman" w:hAnsi="Times New Roman" w:cs="Times New Roman"/>
          <w:sz w:val="24"/>
          <w:szCs w:val="24"/>
        </w:rPr>
        <w:t>GO</w:t>
      </w:r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 или пройти обучение и подготовку в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>киберспортивной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 академии </w:t>
      </w:r>
      <w:proofErr w:type="spellStart"/>
      <w:r w:rsidR="00BB24C3" w:rsidRPr="007129A7">
        <w:rPr>
          <w:rFonts w:ascii="Times New Roman" w:hAnsi="Times New Roman" w:cs="Times New Roman"/>
          <w:sz w:val="24"/>
          <w:szCs w:val="24"/>
        </w:rPr>
        <w:t>Winstrike</w:t>
      </w:r>
      <w:proofErr w:type="spellEnd"/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B24C3" w:rsidRPr="007129A7">
        <w:rPr>
          <w:rFonts w:ascii="Times New Roman" w:hAnsi="Times New Roman" w:cs="Times New Roman"/>
          <w:sz w:val="24"/>
          <w:szCs w:val="24"/>
        </w:rPr>
        <w:t>Academy</w:t>
      </w:r>
      <w:r w:rsidR="00BB24C3" w:rsidRPr="007129A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D6881" w:rsidRPr="00250C97" w:rsidRDefault="002D6881" w:rsidP="007129A7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50C97">
        <w:rPr>
          <w:rFonts w:ascii="Times New Roman" w:hAnsi="Times New Roman" w:cs="Times New Roman"/>
          <w:i/>
          <w:sz w:val="24"/>
          <w:szCs w:val="24"/>
          <w:lang w:val="ru-RU"/>
        </w:rPr>
        <w:t>Программа Winstrike Scouting с</w:t>
      </w:r>
      <w:r w:rsidR="00250C97" w:rsidRPr="00250C97">
        <w:rPr>
          <w:rFonts w:ascii="Times New Roman" w:hAnsi="Times New Roman" w:cs="Times New Roman"/>
          <w:i/>
          <w:sz w:val="24"/>
          <w:szCs w:val="24"/>
          <w:lang w:val="ru-RU"/>
        </w:rPr>
        <w:t>тартует 30 июля в online-режиме</w:t>
      </w:r>
      <w:r w:rsidRPr="00250C97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Чтобы заявиться для участия кандидату необходимо выложить пост на своей странице в социальной сети ВКонтакте с хэштегом </w:t>
      </w:r>
      <w:r w:rsidRPr="00322CCA">
        <w:rPr>
          <w:rFonts w:ascii="Times New Roman" w:hAnsi="Times New Roman" w:cs="Times New Roman"/>
          <w:b/>
          <w:i/>
          <w:sz w:val="24"/>
          <w:szCs w:val="24"/>
          <w:lang w:val="ru-RU"/>
        </w:rPr>
        <w:t>#winstrike_scouting_by_ultragear</w:t>
      </w:r>
      <w:r w:rsidRPr="00250C97">
        <w:rPr>
          <w:rFonts w:ascii="Times New Roman" w:hAnsi="Times New Roman" w:cs="Times New Roman"/>
          <w:i/>
          <w:sz w:val="24"/>
          <w:szCs w:val="24"/>
          <w:lang w:val="ru-RU"/>
        </w:rPr>
        <w:t>. Пост должен содержать ФИО, адрес электронной почты, ссылку на профиль FACEIT, краткий рассказ о себе и свое фото. Обязательным условием является достижение 10 уровня на киберспортивной платформе FACEIT, где будут проходить отборочные игры. Сбор заявок продлится 2 недели, а в случае превышения количества заявок будет продлен еще на 1 неделю.</w:t>
      </w:r>
      <w:r w:rsidR="00250C9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Подробнее: </w:t>
      </w:r>
      <w:r w:rsidR="00250C97" w:rsidRPr="00250C97">
        <w:rPr>
          <w:rFonts w:ascii="Times New Roman" w:hAnsi="Times New Roman" w:cs="Times New Roman"/>
          <w:i/>
          <w:sz w:val="24"/>
          <w:szCs w:val="24"/>
          <w:lang w:val="ru-RU"/>
        </w:rPr>
        <w:t>https://vk.com/video-167488072_456240041</w:t>
      </w:r>
    </w:p>
    <w:p w:rsidR="00F72E54" w:rsidRPr="00F72E54" w:rsidRDefault="00F72E54" w:rsidP="00F72E5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состоит из нескольких этапов отбора: </w:t>
      </w:r>
    </w:p>
    <w:p w:rsidR="00F72E54" w:rsidRPr="00F72E54" w:rsidRDefault="00F72E54" w:rsidP="00F72E5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2E54">
        <w:rPr>
          <w:rFonts w:ascii="Times New Roman" w:hAnsi="Times New Roman" w:cs="Times New Roman"/>
          <w:sz w:val="24"/>
          <w:szCs w:val="24"/>
          <w:lang w:val="ru-RU"/>
        </w:rPr>
        <w:t xml:space="preserve">На первом этапе будут выявлены самые сильные игроки с точки зрения индивидуальных скиллов кандидатов. Для этого будет проведен турнир 1×1 по олимпийской системе с играми в формате Bo3 Single Elimination. Игры будут продолжаться до стадии 1/16, по окончании которой все 16 лучших игроков и 4 победителя дополнительной игры пройдут в следующий этап. Турнирная сетка будет формироваться автоматически на основании системы рейтинга ЭЛО, что позволить объективно распределить всех кандидатов по уровню. </w:t>
      </w:r>
    </w:p>
    <w:p w:rsidR="00F72E54" w:rsidRPr="00F72E54" w:rsidRDefault="00F72E54" w:rsidP="00F72E5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2E54">
        <w:rPr>
          <w:rFonts w:ascii="Times New Roman" w:hAnsi="Times New Roman" w:cs="Times New Roman"/>
          <w:sz w:val="24"/>
          <w:szCs w:val="24"/>
          <w:lang w:val="ru-RU"/>
        </w:rPr>
        <w:t>Второй этап — командный, во время которого участники должны будут продемонстрировать не только индивидуальное мастерство и уровень игры, но также навыки командной работы. В течении трех недель мы будем составлять сборные команды из кандидатов, а в конце каждой недели между ними будет проходить мини-турнир 5×5 с матчами в формате Bo3 Single Elimination. За победы и результативные действия участникам будут начисляться баллы. Пять игроков, набравших наибольшее количество баллов, пройдут в финальный этап. Все игры будут транслироваться на Twitch-канале winstrike_tv с комментариями профе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ссиональных русскоязычных CS:GO </w:t>
      </w:r>
      <w:r w:rsidRPr="00F72E54">
        <w:rPr>
          <w:rFonts w:ascii="Times New Roman" w:hAnsi="Times New Roman" w:cs="Times New Roman"/>
          <w:sz w:val="24"/>
          <w:szCs w:val="24"/>
          <w:lang w:val="ru-RU"/>
        </w:rPr>
        <w:t xml:space="preserve">кастеров.  </w:t>
      </w:r>
    </w:p>
    <w:p w:rsidR="00F72E54" w:rsidRPr="00F72E54" w:rsidRDefault="00F72E54" w:rsidP="00F72E5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2E5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На решающем этапе пятерку финалистов ждет самое важное и трудное испытание. Кандидатам предстоит провести матч 1×1 в формате Bo3 против звездного профессионального киберспортсмена, имя которого будет объявлено позже. Игрокам придется продемонстрировать все, на что они способны, и показать себя с лучшей стороны в той или иной игровой роли. За ходом матча и другим контентом можно будет следить на Twitch-канале winstrike_tv и в аккаунтах Winstrike Team в социальных сетях ВКонтакте, Instagram и Facebook. </w:t>
      </w:r>
    </w:p>
    <w:p w:rsidR="00F72E54" w:rsidRPr="00F72E54" w:rsidRDefault="00F72E54" w:rsidP="00F72E5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2E54">
        <w:rPr>
          <w:rFonts w:ascii="Times New Roman" w:hAnsi="Times New Roman" w:cs="Times New Roman"/>
          <w:sz w:val="24"/>
          <w:szCs w:val="24"/>
          <w:lang w:val="ru-RU"/>
        </w:rPr>
        <w:t>По итогам финального этапа команда аналитиков и тренеров Winstrike Team определит победителя программы скаутинга. В зависимости от своих скиллов и показанной игры он получит возможность стать шестым игроком CS:GO-состава или будет приглашен в Winstrike Academy для обучения и повышения своего профессионального уровня. Также все финалисты получат памятные и ценные призы от партнеров, а подробный анализ всех кандидатов с хайлайтами отборочных игр будут опубликованы на площадках Winstrike Team.</w:t>
      </w:r>
    </w:p>
    <w:p w:rsidR="00BB24C3" w:rsidRDefault="00BB24C3" w:rsidP="007129A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Важнейшей задачей </w:t>
      </w:r>
      <w:r w:rsidR="00F72E54">
        <w:rPr>
          <w:rFonts w:ascii="Times New Roman" w:hAnsi="Times New Roman" w:cs="Times New Roman"/>
          <w:sz w:val="24"/>
          <w:szCs w:val="24"/>
          <w:lang w:val="ru-RU"/>
        </w:rPr>
        <w:t xml:space="preserve">партнерской программы </w:t>
      </w:r>
      <w:r w:rsidR="00F72E54">
        <w:rPr>
          <w:rFonts w:ascii="Times New Roman" w:hAnsi="Times New Roman" w:cs="Times New Roman"/>
          <w:sz w:val="24"/>
          <w:szCs w:val="24"/>
        </w:rPr>
        <w:t>LG</w:t>
      </w:r>
      <w:r w:rsidR="00F72E54" w:rsidRPr="00F72E5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72E54">
        <w:rPr>
          <w:rFonts w:ascii="Times New Roman" w:hAnsi="Times New Roman" w:cs="Times New Roman"/>
          <w:sz w:val="24"/>
          <w:szCs w:val="24"/>
        </w:rPr>
        <w:t>UltraGear</w:t>
      </w:r>
      <w:proofErr w:type="spellEnd"/>
      <w:r w:rsidR="00F72E54" w:rsidRPr="00F72E5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2E54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холдинга </w:t>
      </w:r>
      <w:proofErr w:type="spellStart"/>
      <w:r w:rsidRPr="007129A7">
        <w:rPr>
          <w:rFonts w:ascii="Times New Roman" w:hAnsi="Times New Roman" w:cs="Times New Roman"/>
          <w:sz w:val="24"/>
          <w:szCs w:val="24"/>
          <w:lang w:val="ru-RU"/>
        </w:rPr>
        <w:t>Winstrike</w:t>
      </w:r>
      <w:proofErr w:type="spellEnd"/>
      <w:r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популяризация и развитие инд</w:t>
      </w:r>
      <w:r w:rsidR="00F72E54">
        <w:rPr>
          <w:rFonts w:ascii="Times New Roman" w:hAnsi="Times New Roman" w:cs="Times New Roman"/>
          <w:sz w:val="24"/>
          <w:szCs w:val="24"/>
          <w:lang w:val="ru-RU"/>
        </w:rPr>
        <w:t xml:space="preserve">устрии </w:t>
      </w:r>
      <w:proofErr w:type="spellStart"/>
      <w:r w:rsidR="00F72E54">
        <w:rPr>
          <w:rFonts w:ascii="Times New Roman" w:hAnsi="Times New Roman" w:cs="Times New Roman"/>
          <w:sz w:val="24"/>
          <w:szCs w:val="24"/>
          <w:lang w:val="ru-RU"/>
        </w:rPr>
        <w:t>киберспорта</w:t>
      </w:r>
      <w:proofErr w:type="spellEnd"/>
      <w:r w:rsidR="00F72E54">
        <w:rPr>
          <w:rFonts w:ascii="Times New Roman" w:hAnsi="Times New Roman" w:cs="Times New Roman"/>
          <w:sz w:val="24"/>
          <w:szCs w:val="24"/>
          <w:lang w:val="ru-RU"/>
        </w:rPr>
        <w:t>. Для этого открываются</w:t>
      </w:r>
      <w:r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 современные киберспортивные клубы в </w:t>
      </w:r>
      <w:r w:rsidR="002D6881">
        <w:rPr>
          <w:rFonts w:ascii="Times New Roman" w:hAnsi="Times New Roman" w:cs="Times New Roman"/>
          <w:sz w:val="24"/>
          <w:szCs w:val="24"/>
          <w:lang w:val="ru-RU"/>
        </w:rPr>
        <w:t xml:space="preserve">разных </w:t>
      </w:r>
      <w:r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городах России, </w:t>
      </w:r>
      <w:r w:rsidR="00F72E54">
        <w:rPr>
          <w:rFonts w:ascii="Times New Roman" w:hAnsi="Times New Roman" w:cs="Times New Roman"/>
          <w:sz w:val="24"/>
          <w:szCs w:val="24"/>
          <w:lang w:val="ru-RU"/>
        </w:rPr>
        <w:t xml:space="preserve">организовываются </w:t>
      </w:r>
      <w:r w:rsidR="002D6881">
        <w:rPr>
          <w:rFonts w:ascii="Times New Roman" w:hAnsi="Times New Roman" w:cs="Times New Roman"/>
          <w:sz w:val="24"/>
          <w:szCs w:val="24"/>
          <w:lang w:val="ru-RU"/>
        </w:rPr>
        <w:t>престижные турниры.</w:t>
      </w:r>
      <w:r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D6881">
        <w:rPr>
          <w:rFonts w:ascii="Times New Roman" w:hAnsi="Times New Roman" w:cs="Times New Roman"/>
          <w:sz w:val="24"/>
          <w:szCs w:val="24"/>
          <w:lang w:val="ru-RU"/>
        </w:rPr>
        <w:t xml:space="preserve">Одно из важнейших направлений работы </w:t>
      </w:r>
      <w:r w:rsidRPr="007129A7">
        <w:rPr>
          <w:rFonts w:ascii="Times New Roman" w:hAnsi="Times New Roman" w:cs="Times New Roman"/>
          <w:sz w:val="24"/>
          <w:szCs w:val="24"/>
          <w:lang w:val="ru-RU"/>
        </w:rPr>
        <w:t>— поддержка молодых талантливых киберспортсменов с п</w:t>
      </w:r>
      <w:r w:rsidR="00F72E54">
        <w:rPr>
          <w:rFonts w:ascii="Times New Roman" w:hAnsi="Times New Roman" w:cs="Times New Roman"/>
          <w:sz w:val="24"/>
          <w:szCs w:val="24"/>
          <w:lang w:val="ru-RU"/>
        </w:rPr>
        <w:t>омощью масштабных спецпроектов.</w:t>
      </w:r>
      <w:r w:rsidR="002D68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2E54">
        <w:rPr>
          <w:rFonts w:ascii="Times New Roman" w:hAnsi="Times New Roman" w:cs="Times New Roman"/>
          <w:sz w:val="24"/>
          <w:szCs w:val="24"/>
          <w:lang w:val="ru-RU"/>
        </w:rPr>
        <w:t xml:space="preserve">Сейчас </w:t>
      </w:r>
      <w:r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профессиональные команды проходят новый этап </w:t>
      </w:r>
      <w:r w:rsidR="00F72E54">
        <w:rPr>
          <w:rFonts w:ascii="Times New Roman" w:hAnsi="Times New Roman" w:cs="Times New Roman"/>
          <w:sz w:val="24"/>
          <w:szCs w:val="24"/>
          <w:lang w:val="ru-RU"/>
        </w:rPr>
        <w:t>развития. Начинается формирование нового</w:t>
      </w:r>
      <w:r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 состав</w:t>
      </w:r>
      <w:r w:rsidR="00F72E5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129A7">
        <w:rPr>
          <w:rFonts w:ascii="Times New Roman" w:hAnsi="Times New Roman" w:cs="Times New Roman"/>
          <w:sz w:val="24"/>
          <w:szCs w:val="24"/>
          <w:lang w:val="ru-RU"/>
        </w:rPr>
        <w:t xml:space="preserve"> Winstrike Team в дисциплине CS:GO, перед которым стоят амбициозные задачи стать новой силой в мировом CS:GO-движении, войти в топ соревновательного рейтинга и побеждать на самых престижных турнирах. </w:t>
      </w:r>
    </w:p>
    <w:p w:rsidR="005B0EF5" w:rsidRPr="007129A7" w:rsidRDefault="005B0EF5" w:rsidP="007129A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24C3" w:rsidRDefault="005B0EF5" w:rsidP="005B0E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###</w:t>
      </w:r>
    </w:p>
    <w:p w:rsidR="005B0EF5" w:rsidRPr="005B0EF5" w:rsidRDefault="005B0EF5" w:rsidP="00992FB9">
      <w:pPr>
        <w:rPr>
          <w:rFonts w:ascii="Times New Roman" w:hAnsi="Times New Roman" w:cs="Times New Roman"/>
          <w:sz w:val="24"/>
          <w:szCs w:val="24"/>
        </w:rPr>
      </w:pPr>
    </w:p>
    <w:p w:rsidR="005B0EF5" w:rsidRPr="005B0EF5" w:rsidRDefault="005B0EF5" w:rsidP="005B0EF5">
      <w:pPr>
        <w:jc w:val="both"/>
        <w:rPr>
          <w:rFonts w:ascii="Times New Roman" w:hAnsi="Times New Roman" w:cs="Times New Roman"/>
          <w:b/>
          <w:color w:val="C00000"/>
          <w:sz w:val="18"/>
          <w:szCs w:val="18"/>
        </w:rPr>
      </w:pPr>
      <w:r w:rsidRPr="005B0EF5">
        <w:rPr>
          <w:rFonts w:ascii="Times New Roman" w:hAnsi="Times New Roman" w:cs="Times New Roman"/>
          <w:b/>
          <w:color w:val="C00000"/>
          <w:sz w:val="18"/>
          <w:szCs w:val="18"/>
          <w:lang w:val="ru-RU"/>
        </w:rPr>
        <w:t>О</w:t>
      </w:r>
      <w:r w:rsidRPr="005B0EF5">
        <w:rPr>
          <w:rFonts w:ascii="Times New Roman" w:hAnsi="Times New Roman" w:cs="Times New Roman"/>
          <w:b/>
          <w:color w:val="C00000"/>
          <w:sz w:val="18"/>
          <w:szCs w:val="18"/>
        </w:rPr>
        <w:t xml:space="preserve"> </w:t>
      </w:r>
      <w:r w:rsidRPr="005B0EF5">
        <w:rPr>
          <w:rFonts w:ascii="Times New Roman" w:hAnsi="Times New Roman" w:cs="Times New Roman"/>
          <w:b/>
          <w:color w:val="C00000"/>
          <w:sz w:val="18"/>
          <w:szCs w:val="18"/>
          <w:lang w:val="ru-RU"/>
        </w:rPr>
        <w:t>компании</w:t>
      </w:r>
      <w:r w:rsidRPr="005B0EF5">
        <w:rPr>
          <w:rFonts w:ascii="Times New Roman" w:hAnsi="Times New Roman" w:cs="Times New Roman"/>
          <w:b/>
          <w:color w:val="C00000"/>
          <w:sz w:val="18"/>
          <w:szCs w:val="18"/>
        </w:rPr>
        <w:t xml:space="preserve"> LG Electronics Home Entertainment</w:t>
      </w:r>
    </w:p>
    <w:p w:rsidR="005B0EF5" w:rsidRPr="00992FB9" w:rsidRDefault="005B0EF5" w:rsidP="005B0EF5">
      <w:pPr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LG Electronics, Inc.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5B0EF5" w:rsidRPr="00992FB9" w:rsidRDefault="005B0EF5" w:rsidP="005B0EF5">
      <w:pPr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92FB9">
        <w:rPr>
          <w:rFonts w:ascii="Times New Roman" w:hAnsi="Times New Roman" w:cs="Times New Roman"/>
          <w:sz w:val="16"/>
          <w:szCs w:val="16"/>
          <w:lang w:val="ru-RU"/>
        </w:rPr>
        <w:t>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:rsidR="005B0EF5" w:rsidRPr="00992FB9" w:rsidRDefault="005B0EF5" w:rsidP="005B0EF5">
      <w:pPr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Компания LG — один из крупнейших мировых производителей телевизоров, аудио- и видеосистем. Экраны OLED, разработанные в LG, уже существенно изменили сегмент премиум-телевизоров. LG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OLED телевизоры и телевизоры NanoCell с искусственным интеллектом и звуковыми решениями, разработанными в сотрудничестве с Meridian Audio. </w:t>
      </w:r>
    </w:p>
    <w:p w:rsidR="00250C97" w:rsidRPr="00992FB9" w:rsidRDefault="005B0EF5" w:rsidP="007129A7">
      <w:pPr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92FB9">
        <w:rPr>
          <w:rFonts w:ascii="Times New Roman" w:hAnsi="Times New Roman" w:cs="Times New Roman"/>
          <w:sz w:val="16"/>
          <w:szCs w:val="16"/>
          <w:lang w:val="ru-RU"/>
        </w:rPr>
        <w:lastRenderedPageBreak/>
        <w:t xml:space="preserve">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</w:t>
      </w:r>
      <w:r w:rsidR="00BA0B46" w:rsidRPr="00992FB9">
        <w:rPr>
          <w:rFonts w:ascii="Times New Roman" w:hAnsi="Times New Roman" w:cs="Times New Roman"/>
          <w:sz w:val="16"/>
          <w:szCs w:val="16"/>
          <w:lang w:val="ru-RU"/>
        </w:rPr>
        <w:t>обратитесь к www.LGnewsroom.com</w:t>
      </w:r>
    </w:p>
    <w:p w:rsidR="00F72E54" w:rsidRPr="00BA0B46" w:rsidRDefault="00F72E54" w:rsidP="007129A7">
      <w:pPr>
        <w:jc w:val="both"/>
        <w:rPr>
          <w:rFonts w:ascii="Times New Roman" w:hAnsi="Times New Roman" w:cs="Times New Roman"/>
          <w:b/>
          <w:color w:val="C00000"/>
          <w:sz w:val="18"/>
          <w:szCs w:val="18"/>
          <w:lang w:val="ru-RU"/>
        </w:rPr>
      </w:pPr>
      <w:r w:rsidRPr="00BA0B46">
        <w:rPr>
          <w:rFonts w:ascii="Times New Roman" w:hAnsi="Times New Roman" w:cs="Times New Roman"/>
          <w:b/>
          <w:color w:val="C00000"/>
          <w:sz w:val="18"/>
          <w:szCs w:val="18"/>
          <w:lang w:val="ru-RU"/>
        </w:rPr>
        <w:t xml:space="preserve">О компании Winstrike: </w:t>
      </w:r>
    </w:p>
    <w:p w:rsidR="00BB24C3" w:rsidRPr="00992FB9" w:rsidRDefault="00BB24C3" w:rsidP="007129A7">
      <w:pPr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92FB9">
        <w:rPr>
          <w:rFonts w:ascii="Times New Roman" w:hAnsi="Times New Roman" w:cs="Times New Roman"/>
          <w:sz w:val="16"/>
          <w:szCs w:val="16"/>
          <w:lang w:val="ru-RU"/>
        </w:rPr>
        <w:t>Winstrike — один из самых быстрорастущих киберспортивных холдингов Европы. Компания создает онлайн и оффлайн-инфраструктуру индустрии: разрабатывает IT-продукты, приводит в киберспорт бренды, организует и транслирует турниры, создает и продюсирует киберспортивный контент, развивает сеть игровых арен в разных городах России. С 2019 по 2021 год являлась эксклюзивным партнером глобальной турнирной франшизы BLAST на территории СНГ. В рамках направления Talent Agency компания представляет киберспортсменов на рекламном рынке, помогает развивать и эффективно реализовывать свой медийный потенциал в Digital, TV и оффлайн. В 2021 году компания открыла новое направление — Winstrike Media, в рамках которого будет создавать, продюсировать и транслировать киберспортивный контент: ф</w:t>
      </w:r>
      <w:r w:rsidR="007129A7" w:rsidRPr="00992FB9">
        <w:rPr>
          <w:rFonts w:ascii="Times New Roman" w:hAnsi="Times New Roman" w:cs="Times New Roman"/>
          <w:sz w:val="16"/>
          <w:szCs w:val="16"/>
          <w:lang w:val="ru-RU"/>
        </w:rPr>
        <w:t>ильмы, турниры, шоу, программы.</w:t>
      </w:r>
    </w:p>
    <w:p w:rsidR="00BB24C3" w:rsidRPr="00992FB9" w:rsidRDefault="00BB24C3" w:rsidP="007129A7">
      <w:pPr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Winstrike Team — одна из ведущих мультигейминговых киберспортивных команд в России и СНГ. В неё входили составы по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Counter-Strike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: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Global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Offensive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,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Dota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 2, FIFA и Rainbow Six. С момента основания в 2018 году,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киберспортсмены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Winstrike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Team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 выступили на многих престижных турнирах, среди которых главный чемпионат по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Dota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 2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The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International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 8 и мейджор EPICENTER XL, мейджоры по CS:GO FACEIT Major London 2018 и и IEM Katowice Major 2019, мейджор по FIFA 19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Fut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Champions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992FB9">
        <w:rPr>
          <w:rFonts w:ascii="Times New Roman" w:hAnsi="Times New Roman" w:cs="Times New Roman"/>
          <w:sz w:val="16"/>
          <w:szCs w:val="16"/>
          <w:lang w:val="ru-RU"/>
        </w:rPr>
        <w:t>Cup</w:t>
      </w:r>
      <w:proofErr w:type="spellEnd"/>
      <w:r w:rsidRPr="00992FB9">
        <w:rPr>
          <w:rFonts w:ascii="Times New Roman" w:hAnsi="Times New Roman" w:cs="Times New Roman"/>
          <w:sz w:val="16"/>
          <w:szCs w:val="16"/>
          <w:lang w:val="ru-RU"/>
        </w:rPr>
        <w:t>. Переход в 2019 году игрока Winstrike Team Кирилла ‘Boombl4’ Михайлова в команду Natus Vincere официально считается самым дорогим трансфером в истории киберспорта в России и СНГ</w:t>
      </w:r>
      <w:r w:rsidR="00F72E54" w:rsidRPr="00992FB9">
        <w:rPr>
          <w:rFonts w:ascii="Times New Roman" w:hAnsi="Times New Roman" w:cs="Times New Roman"/>
          <w:sz w:val="16"/>
          <w:szCs w:val="16"/>
          <w:lang w:val="ru-RU"/>
        </w:rPr>
        <w:t>.</w:t>
      </w:r>
    </w:p>
    <w:p w:rsidR="00BA0B46" w:rsidRPr="00992FB9" w:rsidRDefault="00BA0B46" w:rsidP="007129A7">
      <w:pPr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BA0B46" w:rsidRPr="00BA0B46" w:rsidRDefault="00BA0B46" w:rsidP="00BA0B46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BA0B46">
        <w:rPr>
          <w:rFonts w:ascii="Times New Roman" w:hAnsi="Times New Roman" w:cs="Times New Roman"/>
          <w:b/>
          <w:sz w:val="18"/>
          <w:szCs w:val="18"/>
          <w:lang w:val="ru-RU"/>
        </w:rPr>
        <w:t>Контакт</w:t>
      </w:r>
      <w:r w:rsidRPr="00BA0B4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BA0B46">
        <w:rPr>
          <w:rFonts w:ascii="Times New Roman" w:hAnsi="Times New Roman" w:cs="Times New Roman"/>
          <w:b/>
          <w:sz w:val="18"/>
          <w:szCs w:val="18"/>
          <w:lang w:val="ru-RU"/>
        </w:rPr>
        <w:t>для</w:t>
      </w:r>
      <w:r w:rsidRPr="00BA0B4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BA0B46">
        <w:rPr>
          <w:rFonts w:ascii="Times New Roman" w:hAnsi="Times New Roman" w:cs="Times New Roman"/>
          <w:b/>
          <w:sz w:val="18"/>
          <w:szCs w:val="18"/>
          <w:lang w:val="ru-RU"/>
        </w:rPr>
        <w:t>СМИ</w:t>
      </w:r>
      <w:r w:rsidRPr="00BA0B46">
        <w:rPr>
          <w:rFonts w:ascii="Times New Roman" w:hAnsi="Times New Roman" w:cs="Times New Roman"/>
          <w:b/>
          <w:sz w:val="18"/>
          <w:szCs w:val="18"/>
        </w:rPr>
        <w:t>:</w:t>
      </w:r>
    </w:p>
    <w:p w:rsidR="00BA0B46" w:rsidRPr="00BA0B46" w:rsidRDefault="00BA0B46" w:rsidP="00992FB9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A0B46">
        <w:rPr>
          <w:rFonts w:ascii="Times New Roman" w:hAnsi="Times New Roman" w:cs="Times New Roman"/>
          <w:sz w:val="18"/>
          <w:szCs w:val="18"/>
          <w:lang w:val="ru-RU"/>
        </w:rPr>
        <w:t>Масько</w:t>
      </w:r>
      <w:r w:rsidRPr="00BA0B46">
        <w:rPr>
          <w:rFonts w:ascii="Times New Roman" w:hAnsi="Times New Roman" w:cs="Times New Roman"/>
          <w:sz w:val="18"/>
          <w:szCs w:val="18"/>
        </w:rPr>
        <w:t xml:space="preserve"> </w:t>
      </w:r>
      <w:r w:rsidRPr="00BA0B46">
        <w:rPr>
          <w:rFonts w:ascii="Times New Roman" w:hAnsi="Times New Roman" w:cs="Times New Roman"/>
          <w:sz w:val="18"/>
          <w:szCs w:val="18"/>
          <w:lang w:val="ru-RU"/>
        </w:rPr>
        <w:t>Елена</w:t>
      </w:r>
      <w:r w:rsidRPr="00BA0B46">
        <w:rPr>
          <w:rFonts w:ascii="Times New Roman" w:hAnsi="Times New Roman" w:cs="Times New Roman"/>
          <w:sz w:val="18"/>
          <w:szCs w:val="18"/>
        </w:rPr>
        <w:t>, PR manager LG Electronics Russia</w:t>
      </w:r>
    </w:p>
    <w:p w:rsidR="00BA0B46" w:rsidRPr="00BA0B46" w:rsidRDefault="00BA0B46" w:rsidP="00992FB9">
      <w:pPr>
        <w:spacing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BA0B46">
        <w:rPr>
          <w:rFonts w:ascii="Times New Roman" w:hAnsi="Times New Roman" w:cs="Times New Roman"/>
          <w:sz w:val="18"/>
          <w:szCs w:val="18"/>
          <w:lang w:val="ru-RU"/>
        </w:rPr>
        <w:t>Elena.Masko@lge.com</w:t>
      </w:r>
    </w:p>
    <w:sectPr w:rsidR="00BA0B46" w:rsidRPr="00BA0B46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EE4" w:rsidRDefault="00492EE4" w:rsidP="00BA0B46">
      <w:pPr>
        <w:spacing w:after="0" w:line="240" w:lineRule="auto"/>
      </w:pPr>
      <w:r>
        <w:separator/>
      </w:r>
    </w:p>
  </w:endnote>
  <w:endnote w:type="continuationSeparator" w:id="0">
    <w:p w:rsidR="00492EE4" w:rsidRDefault="00492EE4" w:rsidP="00BA0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EE4" w:rsidRDefault="00492EE4" w:rsidP="00BA0B46">
      <w:pPr>
        <w:spacing w:after="0" w:line="240" w:lineRule="auto"/>
      </w:pPr>
      <w:r>
        <w:separator/>
      </w:r>
    </w:p>
  </w:footnote>
  <w:footnote w:type="continuationSeparator" w:id="0">
    <w:p w:rsidR="00492EE4" w:rsidRDefault="00492EE4" w:rsidP="00BA0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B46" w:rsidRDefault="00157F8E" w:rsidP="004E1988">
    <w:pPr>
      <w:pStyle w:val="a5"/>
      <w:jc w:val="right"/>
    </w:pPr>
    <w:r>
      <w:rPr>
        <w:noProof/>
        <w:lang w:val="ru-RU" w:eastAsia="ru-RU"/>
      </w:rPr>
      <w:drawing>
        <wp:inline distT="0" distB="0" distL="0" distR="0" wp14:anchorId="74659A42" wp14:editId="7EA5C718">
          <wp:extent cx="1779446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24" cy="507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E1988">
      <w:rPr>
        <w:noProof/>
        <w:lang w:val="ru-RU" w:eastAsia="ru-RU"/>
      </w:rPr>
      <w:drawing>
        <wp:inline distT="0" distB="0" distL="0" distR="0" wp14:anchorId="25C37CD0">
          <wp:extent cx="1170305" cy="5791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3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E1988" w:rsidRDefault="004E1988" w:rsidP="00157F8E">
    <w:pPr>
      <w:pStyle w:val="a5"/>
    </w:pPr>
  </w:p>
  <w:p w:rsidR="004E1988" w:rsidRDefault="004E1988" w:rsidP="00157F8E">
    <w:pPr>
      <w:pStyle w:val="a5"/>
    </w:pPr>
  </w:p>
  <w:p w:rsidR="004E1988" w:rsidRPr="00157F8E" w:rsidRDefault="004E1988" w:rsidP="00157F8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CE5"/>
    <w:multiLevelType w:val="hybridMultilevel"/>
    <w:tmpl w:val="6FEC3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C3"/>
    <w:rsid w:val="00157F8E"/>
    <w:rsid w:val="00250C97"/>
    <w:rsid w:val="002D6881"/>
    <w:rsid w:val="00322CCA"/>
    <w:rsid w:val="00492EE4"/>
    <w:rsid w:val="004E1988"/>
    <w:rsid w:val="005B0EF5"/>
    <w:rsid w:val="007129A7"/>
    <w:rsid w:val="00730E29"/>
    <w:rsid w:val="00992FB9"/>
    <w:rsid w:val="00A929BA"/>
    <w:rsid w:val="00AF0600"/>
    <w:rsid w:val="00B868C1"/>
    <w:rsid w:val="00BA0B46"/>
    <w:rsid w:val="00BB24C3"/>
    <w:rsid w:val="00F7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345934-1372-461D-8B36-843C9D18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24C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72E5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A0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0B46"/>
  </w:style>
  <w:style w:type="paragraph" w:styleId="a7">
    <w:name w:val="footer"/>
    <w:basedOn w:val="a"/>
    <w:link w:val="a8"/>
    <w:uiPriority w:val="99"/>
    <w:unhideWhenUsed/>
    <w:rsid w:val="00BA0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0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530BE-A1AB-4FA9-A6F5-7087FA28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1132</Words>
  <Characters>6458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Татьяна</cp:lastModifiedBy>
  <cp:revision>2</cp:revision>
  <dcterms:created xsi:type="dcterms:W3CDTF">2021-08-02T11:59:00Z</dcterms:created>
  <dcterms:modified xsi:type="dcterms:W3CDTF">2021-08-02T11:59:00Z</dcterms:modified>
</cp:coreProperties>
</file>