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16" w:rsidRPr="00775D16" w:rsidRDefault="00775D16" w:rsidP="00775D16">
      <w:pPr>
        <w:pStyle w:val="NoSpacing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775D16">
        <w:rPr>
          <w:rFonts w:ascii="Times New Roman" w:eastAsia="Batang" w:hAnsi="Times New Roman" w:cs="Times New Roman"/>
          <w:b/>
          <w:sz w:val="28"/>
          <w:szCs w:val="28"/>
          <w:lang w:val="en-US" w:eastAsia="ko-KR"/>
        </w:rPr>
        <w:t>LG</w:t>
      </w:r>
      <w:r w:rsidRPr="00775D16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</w:t>
      </w:r>
      <w:r w:rsidR="007354BB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СТАНОВИТСЯ ЛИДЕРОМ В МИРЕ </w:t>
      </w:r>
      <w:r w:rsidR="003C7A56">
        <w:rPr>
          <w:rFonts w:ascii="Times New Roman" w:eastAsia="Batang" w:hAnsi="Times New Roman" w:cs="Times New Roman"/>
          <w:b/>
          <w:sz w:val="28"/>
          <w:szCs w:val="28"/>
          <w:lang w:val="en-US" w:eastAsia="ko-KR"/>
        </w:rPr>
        <w:t>LED</w:t>
      </w:r>
      <w:r w:rsidR="003C7A56" w:rsidRPr="003C7A56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-</w:t>
      </w:r>
      <w:r w:rsidR="007354BB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ПРОЕКТОРОВ СО СВОИМ НОВЫМ ПОРТАТИВНЫМ УСТРОЙСТВОМ</w:t>
      </w:r>
    </w:p>
    <w:p w:rsidR="00775D16" w:rsidRDefault="00775D16" w:rsidP="00775D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5D16" w:rsidRDefault="00775D16" w:rsidP="007354B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6D0ADC">
        <w:rPr>
          <w:rFonts w:ascii="Times New Roman" w:eastAsia="Dotum" w:hAnsi="Times New Roman" w:cs="Times New Roman"/>
          <w:i/>
          <w:sz w:val="24"/>
          <w:szCs w:val="24"/>
          <w:lang w:eastAsia="ko-KR"/>
        </w:rPr>
        <w:t xml:space="preserve">Проекторы </w:t>
      </w:r>
      <w:r w:rsidRPr="00775D16">
        <w:rPr>
          <w:rFonts w:ascii="Times New Roman" w:eastAsia="Dotum" w:hAnsi="Times New Roman" w:cs="Times New Roman"/>
          <w:i/>
          <w:sz w:val="24"/>
          <w:szCs w:val="24"/>
          <w:lang w:val="en-US" w:eastAsia="ko-KR"/>
        </w:rPr>
        <w:t>LG</w:t>
      </w:r>
      <w:r w:rsidRPr="006D0ADC">
        <w:rPr>
          <w:rFonts w:ascii="Times New Roman" w:eastAsia="Dotum" w:hAnsi="Times New Roman" w:cs="Times New Roman"/>
          <w:i/>
          <w:sz w:val="24"/>
          <w:szCs w:val="24"/>
          <w:lang w:eastAsia="ko-KR"/>
        </w:rPr>
        <w:t xml:space="preserve"> </w:t>
      </w:r>
      <w:proofErr w:type="spellStart"/>
      <w:r w:rsidRPr="00775D16">
        <w:rPr>
          <w:rFonts w:ascii="Times New Roman" w:eastAsia="Dotum" w:hAnsi="Times New Roman" w:cs="Times New Roman"/>
          <w:i/>
          <w:sz w:val="24"/>
          <w:szCs w:val="24"/>
          <w:lang w:val="en-US" w:eastAsia="ko-KR"/>
        </w:rPr>
        <w:t>Minibeam</w:t>
      </w:r>
      <w:proofErr w:type="spellEnd"/>
      <w:r w:rsidRPr="006D0ADC">
        <w:rPr>
          <w:rFonts w:ascii="Times New Roman" w:eastAsia="Dotum" w:hAnsi="Times New Roman" w:cs="Times New Roman"/>
          <w:i/>
          <w:sz w:val="24"/>
          <w:szCs w:val="24"/>
          <w:lang w:eastAsia="ko-KR"/>
        </w:rPr>
        <w:t xml:space="preserve"> предоставляют максимальную портативность и </w:t>
      </w:r>
      <w:r w:rsidR="003C7A56">
        <w:rPr>
          <w:rFonts w:ascii="Times New Roman" w:eastAsia="Dotum" w:hAnsi="Times New Roman" w:cs="Times New Roman"/>
          <w:i/>
          <w:sz w:val="24"/>
          <w:szCs w:val="24"/>
          <w:lang w:eastAsia="ko-KR"/>
        </w:rPr>
        <w:t>уд</w:t>
      </w:r>
      <w:r w:rsidR="003C7A56">
        <w:rPr>
          <w:rFonts w:ascii="Times New Roman" w:eastAsia="Dotum" w:hAnsi="Times New Roman" w:cs="Times New Roman"/>
          <w:i/>
          <w:sz w:val="24"/>
          <w:szCs w:val="24"/>
          <w:lang w:eastAsia="ko-KR"/>
        </w:rPr>
        <w:t>о</w:t>
      </w:r>
      <w:r w:rsidR="003C7A56">
        <w:rPr>
          <w:rFonts w:ascii="Times New Roman" w:eastAsia="Dotum" w:hAnsi="Times New Roman" w:cs="Times New Roman"/>
          <w:i/>
          <w:sz w:val="24"/>
          <w:szCs w:val="24"/>
          <w:lang w:eastAsia="ko-KR"/>
        </w:rPr>
        <w:t>вольствие от</w:t>
      </w:r>
      <w:r w:rsidRPr="006D0ADC">
        <w:rPr>
          <w:rFonts w:ascii="Times New Roman" w:eastAsia="Dotum" w:hAnsi="Times New Roman" w:cs="Times New Roman"/>
          <w:i/>
          <w:sz w:val="24"/>
          <w:szCs w:val="24"/>
          <w:lang w:eastAsia="ko-KR"/>
        </w:rPr>
        <w:t xml:space="preserve"> использования</w:t>
      </w:r>
    </w:p>
    <w:p w:rsidR="00775D16" w:rsidRDefault="00775D16" w:rsidP="00775D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5D16" w:rsidRPr="006D0ADC" w:rsidRDefault="00775D16" w:rsidP="007354BB">
      <w:pPr>
        <w:pStyle w:val="NoSpacing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ko-KR"/>
        </w:rPr>
      </w:pPr>
      <w:r w:rsidRPr="00775D16">
        <w:rPr>
          <w:rFonts w:ascii="Times New Roman" w:hAnsi="Times New Roman" w:cs="Times New Roman"/>
          <w:b/>
          <w:sz w:val="24"/>
          <w:szCs w:val="24"/>
        </w:rPr>
        <w:t>С</w:t>
      </w:r>
      <w:r w:rsidR="007354BB">
        <w:rPr>
          <w:rFonts w:ascii="Times New Roman" w:hAnsi="Times New Roman" w:cs="Times New Roman"/>
          <w:b/>
          <w:sz w:val="24"/>
          <w:szCs w:val="24"/>
        </w:rPr>
        <w:t>ЕУЛ</w:t>
      </w:r>
      <w:r w:rsidRPr="00775D1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354BB">
        <w:rPr>
          <w:rFonts w:ascii="Times New Roman" w:hAnsi="Times New Roman" w:cs="Times New Roman"/>
          <w:b/>
          <w:sz w:val="24"/>
          <w:szCs w:val="24"/>
        </w:rPr>
        <w:t>МАРТ</w:t>
      </w:r>
      <w:r w:rsidRPr="00775D16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3C7A56">
        <w:rPr>
          <w:rFonts w:ascii="Times New Roman" w:hAnsi="Times New Roman" w:cs="Times New Roman"/>
          <w:b/>
          <w:sz w:val="24"/>
          <w:szCs w:val="24"/>
        </w:rPr>
        <w:t>4</w:t>
      </w:r>
      <w:r w:rsidRPr="00775D16">
        <w:rPr>
          <w:rFonts w:ascii="Times New Roman" w:hAnsi="Times New Roman" w:cs="Times New Roman"/>
          <w:b/>
          <w:sz w:val="24"/>
          <w:szCs w:val="24"/>
        </w:rPr>
        <w:t>, 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7A5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F0C">
        <w:rPr>
          <w:rFonts w:ascii="Times New Roman" w:eastAsiaTheme="minorEastAsia" w:hAnsi="Times New Roman" w:cs="Times New Roman"/>
          <w:sz w:val="24"/>
          <w:szCs w:val="24"/>
          <w:lang w:eastAsia="ko-KR"/>
        </w:rPr>
        <w:t>Подтверждая свои</w:t>
      </w:r>
      <w:r w:rsidR="003C7A56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лидирующие позиции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в области пр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о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изводства светодиодных проекторов</w:t>
      </w:r>
      <w:r w:rsidR="003C7A56">
        <w:rPr>
          <w:rStyle w:val="EndnoteReference"/>
          <w:rFonts w:ascii="Times New Roman" w:eastAsiaTheme="minorEastAsia" w:hAnsi="Times New Roman" w:cs="Times New Roman"/>
          <w:sz w:val="24"/>
          <w:szCs w:val="24"/>
          <w:lang w:eastAsia="ko-KR"/>
        </w:rPr>
        <w:endnoteReference w:id="1"/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, компания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LG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в этом месяце представила два новых портативных устройства популярной линейки </w:t>
      </w:r>
      <w:proofErr w:type="spellStart"/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Minibeam</w:t>
      </w:r>
      <w:proofErr w:type="spellEnd"/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. </w:t>
      </w:r>
      <w:proofErr w:type="spellStart"/>
      <w:proofErr w:type="gramStart"/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Minibeam</w:t>
      </w:r>
      <w:proofErr w:type="spellEnd"/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Pro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(Модель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PF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1500) </w:t>
      </w:r>
      <w:r w:rsidR="003C7A56">
        <w:rPr>
          <w:rFonts w:ascii="Times New Roman" w:eastAsiaTheme="minorEastAsia" w:hAnsi="Times New Roman" w:cs="Times New Roman"/>
          <w:sz w:val="24"/>
          <w:szCs w:val="24"/>
          <w:lang w:eastAsia="ko-KR"/>
        </w:rPr>
        <w:t>идеально подойдет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для домашнего кинотеатра, тогда как </w:t>
      </w:r>
      <w:r w:rsidR="003C7A56">
        <w:rPr>
          <w:rFonts w:ascii="Times New Roman" w:eastAsiaTheme="minorEastAsia" w:hAnsi="Times New Roman" w:cs="Times New Roman"/>
          <w:sz w:val="24"/>
          <w:szCs w:val="24"/>
          <w:lang w:eastAsia="ko-KR"/>
        </w:rPr>
        <w:t>более компактная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версия </w:t>
      </w:r>
      <w:proofErr w:type="spellStart"/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Minibeam</w:t>
      </w:r>
      <w:proofErr w:type="spellEnd"/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TV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(Модель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PW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800) </w:t>
      </w:r>
      <w:r w:rsidR="003C7A56">
        <w:rPr>
          <w:rFonts w:ascii="Times New Roman" w:eastAsiaTheme="minorEastAsia" w:hAnsi="Times New Roman" w:cs="Times New Roman"/>
          <w:sz w:val="24"/>
          <w:szCs w:val="24"/>
          <w:lang w:eastAsia="ko-KR"/>
        </w:rPr>
        <w:t>разработана как уже готовое к работе телевизио</w:t>
      </w:r>
      <w:r w:rsidR="003C7A56">
        <w:rPr>
          <w:rFonts w:ascii="Times New Roman" w:eastAsiaTheme="minorEastAsia" w:hAnsi="Times New Roman" w:cs="Times New Roman"/>
          <w:sz w:val="24"/>
          <w:szCs w:val="24"/>
          <w:lang w:eastAsia="ko-KR"/>
        </w:rPr>
        <w:t>н</w:t>
      </w:r>
      <w:r w:rsidR="003C7A56">
        <w:rPr>
          <w:rFonts w:ascii="Times New Roman" w:eastAsiaTheme="minorEastAsia" w:hAnsi="Times New Roman" w:cs="Times New Roman"/>
          <w:sz w:val="24"/>
          <w:szCs w:val="24"/>
          <w:lang w:eastAsia="ko-KR"/>
        </w:rPr>
        <w:t>ное решение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.</w:t>
      </w:r>
      <w:proofErr w:type="gramEnd"/>
    </w:p>
    <w:p w:rsidR="00775D16" w:rsidRPr="006D0ADC" w:rsidRDefault="00775D16" w:rsidP="007354BB">
      <w:pPr>
        <w:pStyle w:val="NoSpacing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ko-KR"/>
        </w:rPr>
      </w:pPr>
      <w:bookmarkStart w:id="0" w:name="_GoBack"/>
      <w:bookmarkEnd w:id="0"/>
    </w:p>
    <w:p w:rsidR="00775D16" w:rsidRPr="006D0ADC" w:rsidRDefault="00775D16" w:rsidP="007354BB">
      <w:pPr>
        <w:pStyle w:val="NoSpacing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ko-KR"/>
        </w:rPr>
      </w:pP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Проектор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LG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Minibeam</w:t>
      </w:r>
      <w:proofErr w:type="spellEnd"/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примечателен своей легкостью, при этом модель предо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с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тавляет большую портативность, чем обычные проекторы. Оба проектора пр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е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красно помещаются в рюкзак, а их установка не займет больше нескольких с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е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кунд. Беспроводное соединение позволяет 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синхронизироваться со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смартфонам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и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, планшетам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и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и ноутбукам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и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. Срок службы такого устройства оценивается приме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р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но в 30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 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000 ча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сов –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это означает, что зритель теоретически может наслаждаться проектором </w:t>
      </w:r>
      <w:proofErr w:type="spellStart"/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Minibeam</w:t>
      </w:r>
      <w:proofErr w:type="spellEnd"/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по 8 ча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сов в день в течение десяти лет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без необходимости замены </w:t>
      </w:r>
      <w:r w:rsidR="001A73BD">
        <w:rPr>
          <w:rFonts w:ascii="Times New Roman" w:eastAsiaTheme="minorEastAsia" w:hAnsi="Times New Roman" w:cs="Times New Roman"/>
          <w:sz w:val="24"/>
          <w:szCs w:val="24"/>
          <w:lang w:eastAsia="ko-KR"/>
        </w:rPr>
        <w:t>светодиодов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. </w:t>
      </w:r>
    </w:p>
    <w:p w:rsidR="00775D16" w:rsidRPr="006D0ADC" w:rsidRDefault="00775D16" w:rsidP="007354BB">
      <w:pPr>
        <w:pStyle w:val="NoSpacing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ko-KR"/>
        </w:rPr>
      </w:pPr>
    </w:p>
    <w:p w:rsidR="00775D16" w:rsidRDefault="00775D16" w:rsidP="007354BB">
      <w:pPr>
        <w:pStyle w:val="NoSpacing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ko-KR"/>
        </w:rPr>
      </w:pPr>
      <w:proofErr w:type="spellStart"/>
      <w:proofErr w:type="gramStart"/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Minibeam</w:t>
      </w:r>
      <w:proofErr w:type="spellEnd"/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Pro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от компании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LG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с разрешением </w:t>
      </w:r>
      <w:r w:rsidR="001A73BD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Full</w:t>
      </w:r>
      <w:r w:rsidR="001A73BD" w:rsidRPr="001A73BD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HD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(1920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x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1080) – это </w:t>
      </w:r>
      <w:r w:rsidR="001A73BD"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перв</w:t>
      </w:r>
      <w:r w:rsidR="001A73BD"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о</w:t>
      </w:r>
      <w:r w:rsidR="001A73BD"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классн</w:t>
      </w:r>
      <w:r w:rsidR="001A73BD">
        <w:rPr>
          <w:rFonts w:ascii="Times New Roman" w:eastAsiaTheme="minorEastAsia" w:hAnsi="Times New Roman" w:cs="Times New Roman"/>
          <w:sz w:val="24"/>
          <w:szCs w:val="24"/>
          <w:lang w:eastAsia="ko-KR"/>
        </w:rPr>
        <w:t>ый</w:t>
      </w:r>
      <w:r w:rsidR="001A73BD"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портативны</w:t>
      </w:r>
      <w:r w:rsidR="001A73BD">
        <w:rPr>
          <w:rFonts w:ascii="Times New Roman" w:eastAsiaTheme="minorEastAsia" w:hAnsi="Times New Roman" w:cs="Times New Roman"/>
          <w:sz w:val="24"/>
          <w:szCs w:val="24"/>
          <w:lang w:eastAsia="ko-KR"/>
        </w:rPr>
        <w:t>й</w:t>
      </w:r>
      <w:r w:rsidR="001A73BD"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проектор.</w:t>
      </w:r>
      <w:proofErr w:type="gramEnd"/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Модель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PF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1500 весит всего 1,5 кг </w:t>
      </w:r>
      <w:r w:rsid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и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проецирует изображение яркостью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1400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ANSI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-люменов 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на экране размером до 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120 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дюймов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. 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Несмотря на компактность</w:t>
      </w:r>
      <w:r w:rsidR="007354BB"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,</w:t>
      </w:r>
      <w:r w:rsid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Minibeam</w:t>
      </w:r>
      <w:proofErr w:type="spellEnd"/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Pro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="001A73BD">
        <w:rPr>
          <w:rFonts w:ascii="Times New Roman" w:eastAsiaTheme="minorEastAsia" w:hAnsi="Times New Roman" w:cs="Times New Roman"/>
          <w:sz w:val="24"/>
          <w:szCs w:val="24"/>
          <w:lang w:eastAsia="ko-KR"/>
        </w:rPr>
        <w:t>показывает изображение</w:t>
      </w:r>
      <w:r w:rsidR="001A73BD"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="001A73BD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с </w:t>
      </w:r>
      <w:r w:rsidR="001A73BD"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кинемат</w:t>
      </w:r>
      <w:r w:rsidR="001A73BD"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о</w:t>
      </w:r>
      <w:r w:rsidR="001A73BD"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графическ</w:t>
      </w:r>
      <w:r w:rsidR="001A73BD">
        <w:rPr>
          <w:rFonts w:ascii="Times New Roman" w:eastAsiaTheme="minorEastAsia" w:hAnsi="Times New Roman" w:cs="Times New Roman"/>
          <w:sz w:val="24"/>
          <w:szCs w:val="24"/>
          <w:lang w:eastAsia="ko-KR"/>
        </w:rPr>
        <w:t>им</w:t>
      </w:r>
      <w:r w:rsidR="001A73BD"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разрешение</w:t>
      </w:r>
      <w:r w:rsidR="001A73BD">
        <w:rPr>
          <w:rFonts w:ascii="Times New Roman" w:eastAsiaTheme="minorEastAsia" w:hAnsi="Times New Roman" w:cs="Times New Roman"/>
          <w:sz w:val="24"/>
          <w:szCs w:val="24"/>
          <w:lang w:eastAsia="ko-KR"/>
        </w:rPr>
        <w:t>м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. </w:t>
      </w:r>
      <w:r w:rsidR="00CA7517">
        <w:rPr>
          <w:rFonts w:ascii="Times New Roman" w:eastAsiaTheme="minorEastAsia" w:hAnsi="Times New Roman" w:cs="Times New Roman"/>
          <w:sz w:val="24"/>
          <w:szCs w:val="24"/>
          <w:lang w:eastAsia="ko-KR"/>
        </w:rPr>
        <w:t>Благодаря возможности корректировки трапеции и по горизонтали, и по вертикали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зрители могут легко устра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ни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ть 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искажение изображ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е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ния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, даже если проектор не полностью выровнен перед экраном. 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Модель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PF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1500 также </w:t>
      </w:r>
      <w:r w:rsidR="00563A59">
        <w:rPr>
          <w:rFonts w:ascii="Times New Roman" w:eastAsiaTheme="minorEastAsia" w:hAnsi="Times New Roman" w:cs="Times New Roman"/>
          <w:sz w:val="24"/>
          <w:szCs w:val="24"/>
          <w:lang w:eastAsia="ko-KR"/>
        </w:rPr>
        <w:t>оснащен</w:t>
      </w:r>
      <w:r w:rsidR="00E9330A">
        <w:rPr>
          <w:rFonts w:ascii="Times New Roman" w:eastAsiaTheme="minorEastAsia" w:hAnsi="Times New Roman" w:cs="Times New Roman"/>
          <w:sz w:val="24"/>
          <w:szCs w:val="24"/>
          <w:lang w:eastAsia="ko-KR"/>
        </w:rPr>
        <w:t>а</w:t>
      </w:r>
      <w:r w:rsidR="00563A59"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="00563A59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функцией </w:t>
      </w:r>
      <w:r w:rsidR="00563A59"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оптическ</w:t>
      </w:r>
      <w:r w:rsidR="00563A59">
        <w:rPr>
          <w:rFonts w:ascii="Times New Roman" w:eastAsiaTheme="minorEastAsia" w:hAnsi="Times New Roman" w:cs="Times New Roman"/>
          <w:sz w:val="24"/>
          <w:szCs w:val="24"/>
          <w:lang w:eastAsia="ko-KR"/>
        </w:rPr>
        <w:t>ого</w:t>
      </w:r>
      <w:r w:rsidR="00563A59"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зум</w:t>
      </w:r>
      <w:r w:rsidR="00563A59">
        <w:rPr>
          <w:rFonts w:ascii="Times New Roman" w:eastAsiaTheme="minorEastAsia" w:hAnsi="Times New Roman" w:cs="Times New Roman"/>
          <w:sz w:val="24"/>
          <w:szCs w:val="24"/>
          <w:lang w:eastAsia="ko-KR"/>
        </w:rPr>
        <w:t>а</w:t>
      </w:r>
      <w:proofErr w:type="spellEnd"/>
      <w:r w:rsidR="00563A59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для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регулиров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ки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размер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а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изображ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е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ния без потери резкости. 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Благодаря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Bluetooth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Minibeam</w:t>
      </w:r>
      <w:proofErr w:type="spellEnd"/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Pro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легко подключается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к 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саундбарам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, портативным колонкам и беспроводным наушникам для превосхо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д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ной передачи звука</w:t>
      </w:r>
      <w:r w:rsid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.</w:t>
      </w:r>
    </w:p>
    <w:p w:rsidR="00FA57A0" w:rsidRPr="007354BB" w:rsidRDefault="00FA57A0" w:rsidP="007354BB">
      <w:pPr>
        <w:pStyle w:val="NoSpacing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ko-KR"/>
        </w:rPr>
      </w:pPr>
    </w:p>
    <w:p w:rsidR="00775D16" w:rsidRPr="006D0ADC" w:rsidRDefault="00775D16" w:rsidP="007354BB">
      <w:pPr>
        <w:pStyle w:val="NoSpacing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ko-KR"/>
        </w:rPr>
      </w:pP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Модель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LG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Minibeam</w:t>
      </w:r>
      <w:proofErr w:type="spellEnd"/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TV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обеспечивает все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необходимо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е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для просмотра телевиз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и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онных программ,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имея при этом меньшие размеры. Модель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PA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75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K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, представле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н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ная компанией в 2013 году, стала бестселлером, </w:t>
      </w:r>
      <w:r w:rsidR="00864A8E">
        <w:rPr>
          <w:rFonts w:ascii="Times New Roman" w:eastAsiaTheme="minorEastAsia" w:hAnsi="Times New Roman" w:cs="Times New Roman"/>
          <w:sz w:val="24"/>
          <w:szCs w:val="24"/>
          <w:lang w:eastAsia="ko-KR"/>
        </w:rPr>
        <w:t>так как обеспечивала возмо</w:t>
      </w:r>
      <w:r w:rsidR="00864A8E">
        <w:rPr>
          <w:rFonts w:ascii="Times New Roman" w:eastAsiaTheme="minorEastAsia" w:hAnsi="Times New Roman" w:cs="Times New Roman"/>
          <w:sz w:val="24"/>
          <w:szCs w:val="24"/>
          <w:lang w:eastAsia="ko-KR"/>
        </w:rPr>
        <w:t>ж</w:t>
      </w:r>
      <w:r w:rsidR="00864A8E">
        <w:rPr>
          <w:rFonts w:ascii="Times New Roman" w:eastAsiaTheme="minorEastAsia" w:hAnsi="Times New Roman" w:cs="Times New Roman"/>
          <w:sz w:val="24"/>
          <w:szCs w:val="24"/>
          <w:lang w:eastAsia="ko-KR"/>
        </w:rPr>
        <w:t>ность развернуть изображение на большой экран в довольно ограниченном пр</w:t>
      </w:r>
      <w:r w:rsidR="00864A8E">
        <w:rPr>
          <w:rFonts w:ascii="Times New Roman" w:eastAsiaTheme="minorEastAsia" w:hAnsi="Times New Roman" w:cs="Times New Roman"/>
          <w:sz w:val="24"/>
          <w:szCs w:val="24"/>
          <w:lang w:eastAsia="ko-KR"/>
        </w:rPr>
        <w:t>о</w:t>
      </w:r>
      <w:r w:rsidR="00864A8E">
        <w:rPr>
          <w:rFonts w:ascii="Times New Roman" w:eastAsiaTheme="minorEastAsia" w:hAnsi="Times New Roman" w:cs="Times New Roman"/>
          <w:sz w:val="24"/>
          <w:szCs w:val="24"/>
          <w:lang w:eastAsia="ko-KR"/>
        </w:rPr>
        <w:t>странстве, заменив собой даже большой телевизор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во всю стену. </w:t>
      </w:r>
      <w:proofErr w:type="spellStart"/>
      <w:r w:rsidR="00A31642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Minibeam</w:t>
      </w:r>
      <w:proofErr w:type="spellEnd"/>
      <w:r w:rsidR="00A31642" w:rsidRP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="00A31642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TV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PW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800, улучшенная версия модели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PA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75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К,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имеет большую яркость, мень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ши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е раз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м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е</w:t>
      </w:r>
      <w:r w:rsidR="00683673">
        <w:rPr>
          <w:rFonts w:ascii="Times New Roman" w:eastAsiaTheme="minorEastAsia" w:hAnsi="Times New Roman" w:cs="Times New Roman"/>
          <w:sz w:val="24"/>
          <w:szCs w:val="24"/>
          <w:lang w:eastAsia="ko-KR"/>
        </w:rPr>
        <w:t>ры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и </w:t>
      </w:r>
      <w:r w:rsidR="005C5975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более </w:t>
      </w:r>
      <w:proofErr w:type="spellStart"/>
      <w:r w:rsidR="005C5975">
        <w:rPr>
          <w:rFonts w:ascii="Times New Roman" w:eastAsiaTheme="minorEastAsia" w:hAnsi="Times New Roman" w:cs="Times New Roman"/>
          <w:sz w:val="24"/>
          <w:szCs w:val="24"/>
          <w:lang w:eastAsia="ko-KR"/>
        </w:rPr>
        <w:t>энергоэффективна</w:t>
      </w:r>
      <w:proofErr w:type="spellEnd"/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. 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>Это первый компактный портативный прое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>к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>тов с ТВ-тюнером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>, кото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>рый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подходит покупателям со всего мира. Зрители могут смотреть свои любимые телешоу в любом месте, наслаждаясь комфортом 100-дюймового экрана.</w:t>
      </w:r>
    </w:p>
    <w:p w:rsidR="00775D16" w:rsidRPr="006D0ADC" w:rsidRDefault="00775D16" w:rsidP="007354BB">
      <w:pPr>
        <w:pStyle w:val="NoSpacing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ko-KR"/>
        </w:rPr>
      </w:pPr>
    </w:p>
    <w:p w:rsidR="00775D16" w:rsidRDefault="00775D16" w:rsidP="007354BB">
      <w:pPr>
        <w:pStyle w:val="NoSpacing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ko-KR"/>
        </w:rPr>
      </w:pP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«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Как ведущий производитель </w:t>
      </w:r>
      <w:r w:rsidR="00A31642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LED</w:t>
      </w:r>
      <w:r w:rsidR="00A31642" w:rsidRP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>-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>проекторов в мире, мы продолжим разрабат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>ы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>вать и предлагать инновационные идеи для тех, кто предпочитает наслаждать полным спектром домашних развлечений, не переделывая свою гостиную в кин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>о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>театр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>»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>,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- </w:t>
      </w:r>
      <w:r w:rsidR="00A31642">
        <w:rPr>
          <w:rFonts w:ascii="Times New Roman" w:eastAsiaTheme="minorEastAsia" w:hAnsi="Times New Roman" w:cs="Times New Roman"/>
          <w:sz w:val="24"/>
          <w:szCs w:val="24"/>
          <w:lang w:eastAsia="ko-KR"/>
        </w:rPr>
        <w:t>отмечает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Ин-Хё</w:t>
      </w:r>
      <w:proofErr w:type="gramStart"/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Л</w:t>
      </w:r>
      <w:proofErr w:type="gramEnd"/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и, старший вице-президент и глава департамента </w:t>
      </w:r>
      <w:r w:rsidR="00D16409">
        <w:rPr>
          <w:rFonts w:ascii="Times New Roman" w:eastAsiaTheme="minorEastAsia" w:hAnsi="Times New Roman" w:cs="Times New Roman"/>
          <w:sz w:val="24"/>
          <w:szCs w:val="24"/>
          <w:lang w:eastAsia="ko-KR"/>
        </w:rPr>
        <w:t>ТВ</w:t>
      </w:r>
      <w:r w:rsidR="00D16409"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 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и мониторов компании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LG</w:t>
      </w:r>
      <w:r w:rsidRPr="007354BB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. </w:t>
      </w:r>
    </w:p>
    <w:p w:rsidR="00A31642" w:rsidRPr="006D0ADC" w:rsidRDefault="00A31642" w:rsidP="007354BB">
      <w:pPr>
        <w:pStyle w:val="NoSpacing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ko-KR"/>
        </w:rPr>
      </w:pPr>
    </w:p>
    <w:p w:rsidR="00775D16" w:rsidRPr="006D0ADC" w:rsidRDefault="00775D16" w:rsidP="007354BB">
      <w:pPr>
        <w:pStyle w:val="NoSpacing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ko-KR"/>
        </w:rPr>
      </w:pP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Обе модели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PF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1500 и </w:t>
      </w:r>
      <w:r w:rsidRPr="00775D16">
        <w:rPr>
          <w:rFonts w:ascii="Times New Roman" w:eastAsiaTheme="minorEastAsia" w:hAnsi="Times New Roman" w:cs="Times New Roman"/>
          <w:sz w:val="24"/>
          <w:szCs w:val="24"/>
          <w:lang w:val="en-US" w:eastAsia="ko-KR"/>
        </w:rPr>
        <w:t>PW</w:t>
      </w:r>
      <w:r w:rsidRPr="006D0ADC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800 будут доступны с этого месяца в США и Корее, а через несколько недель и по всему миру. </w:t>
      </w:r>
    </w:p>
    <w:p w:rsidR="00775D16" w:rsidRDefault="00775D16" w:rsidP="007354B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75D16" w:rsidRPr="007354BB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4BB">
        <w:rPr>
          <w:rFonts w:ascii="Times New Roman" w:hAnsi="Times New Roman" w:cs="Times New Roman"/>
          <w:b/>
          <w:sz w:val="24"/>
          <w:szCs w:val="24"/>
        </w:rPr>
        <w:t xml:space="preserve">Основные технические характеристики модели </w:t>
      </w:r>
      <w:r w:rsidRPr="007354BB">
        <w:rPr>
          <w:rFonts w:ascii="Times New Roman" w:hAnsi="Times New Roman" w:cs="Times New Roman"/>
          <w:b/>
          <w:sz w:val="24"/>
          <w:szCs w:val="24"/>
          <w:lang w:val="en-US"/>
        </w:rPr>
        <w:t>PF</w:t>
      </w:r>
      <w:r w:rsidRPr="007354BB">
        <w:rPr>
          <w:rFonts w:ascii="Times New Roman" w:hAnsi="Times New Roman" w:cs="Times New Roman"/>
          <w:b/>
          <w:sz w:val="24"/>
          <w:szCs w:val="24"/>
        </w:rPr>
        <w:t xml:space="preserve">1500: </w:t>
      </w:r>
    </w:p>
    <w:p w:rsidR="00775D16" w:rsidRDefault="007354BB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  <w:t xml:space="preserve">- </w:t>
      </w:r>
      <w:r w:rsidR="00980593">
        <w:rPr>
          <w:rFonts w:ascii="Times New Roman" w:hAnsi="Times New Roman" w:cs="Times New Roman"/>
          <w:sz w:val="24"/>
          <w:szCs w:val="24"/>
        </w:rPr>
        <w:t>Р</w:t>
      </w:r>
      <w:r w:rsidR="00775D16">
        <w:rPr>
          <w:rFonts w:ascii="Times New Roman" w:hAnsi="Times New Roman" w:cs="Times New Roman"/>
          <w:sz w:val="24"/>
          <w:szCs w:val="24"/>
        </w:rPr>
        <w:t xml:space="preserve">азрешение: 1920 </w:t>
      </w:r>
      <w:r w:rsidR="00775D1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775D16">
        <w:rPr>
          <w:rFonts w:ascii="Times New Roman" w:hAnsi="Times New Roman" w:cs="Times New Roman"/>
          <w:sz w:val="24"/>
          <w:szCs w:val="24"/>
        </w:rPr>
        <w:t xml:space="preserve"> 1080 (</w:t>
      </w:r>
      <w:r w:rsidR="00775D16">
        <w:rPr>
          <w:rFonts w:ascii="Times New Roman" w:hAnsi="Times New Roman" w:cs="Times New Roman"/>
          <w:sz w:val="24"/>
          <w:szCs w:val="24"/>
          <w:lang w:val="en-US"/>
        </w:rPr>
        <w:t>Full</w:t>
      </w:r>
      <w:r w:rsidR="00775D16" w:rsidRPr="00775D16">
        <w:rPr>
          <w:rFonts w:ascii="Times New Roman" w:hAnsi="Times New Roman" w:cs="Times New Roman"/>
          <w:sz w:val="24"/>
          <w:szCs w:val="24"/>
        </w:rPr>
        <w:t xml:space="preserve"> </w:t>
      </w:r>
      <w:r w:rsidR="00775D16">
        <w:rPr>
          <w:rFonts w:ascii="Times New Roman" w:hAnsi="Times New Roman" w:cs="Times New Roman"/>
          <w:sz w:val="24"/>
          <w:szCs w:val="24"/>
          <w:lang w:val="en-US"/>
        </w:rPr>
        <w:t>HD</w:t>
      </w:r>
      <w:r w:rsidR="00775D16">
        <w:rPr>
          <w:rFonts w:ascii="Times New Roman" w:hAnsi="Times New Roman" w:cs="Times New Roman"/>
          <w:sz w:val="24"/>
          <w:szCs w:val="24"/>
        </w:rPr>
        <w:t>)</w:t>
      </w:r>
    </w:p>
    <w:p w:rsidR="00775D16" w:rsidRDefault="007354BB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  <w:t>- Яркость</w:t>
      </w:r>
      <w:r w:rsidR="00775D16">
        <w:rPr>
          <w:rFonts w:ascii="Times New Roman" w:hAnsi="Times New Roman" w:cs="Times New Roman"/>
          <w:sz w:val="24"/>
          <w:szCs w:val="24"/>
        </w:rPr>
        <w:t xml:space="preserve">: 1400 </w:t>
      </w:r>
      <w:r w:rsidR="00775D16">
        <w:rPr>
          <w:rFonts w:ascii="Times New Roman" w:hAnsi="Times New Roman" w:cs="Times New Roman"/>
          <w:sz w:val="24"/>
          <w:szCs w:val="24"/>
          <w:lang w:val="en-US"/>
        </w:rPr>
        <w:t>ANSI</w:t>
      </w:r>
      <w:r w:rsidR="00775D16" w:rsidRPr="00775D16">
        <w:rPr>
          <w:rFonts w:ascii="Times New Roman" w:hAnsi="Times New Roman" w:cs="Times New Roman"/>
          <w:sz w:val="24"/>
          <w:szCs w:val="24"/>
        </w:rPr>
        <w:t xml:space="preserve"> </w:t>
      </w:r>
      <w:r w:rsidR="00775D16">
        <w:rPr>
          <w:rFonts w:ascii="Times New Roman" w:hAnsi="Times New Roman" w:cs="Times New Roman"/>
          <w:sz w:val="24"/>
          <w:szCs w:val="24"/>
        </w:rPr>
        <w:t>люмен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Контрастность: 150,000:1 (</w:t>
      </w:r>
      <w:r w:rsidR="00980593">
        <w:rPr>
          <w:rFonts w:ascii="Times New Roman" w:hAnsi="Times New Roman" w:cs="Times New Roman"/>
          <w:sz w:val="24"/>
          <w:szCs w:val="24"/>
        </w:rPr>
        <w:t>статическая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 w:rsidR="00980593">
        <w:rPr>
          <w:rFonts w:ascii="Times New Roman" w:hAnsi="Times New Roman" w:cs="Times New Roman"/>
          <w:sz w:val="24"/>
          <w:szCs w:val="24"/>
        </w:rPr>
        <w:t>Источник света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RGB</w:t>
      </w:r>
      <w:r w:rsidRPr="00775D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LED</w:t>
      </w:r>
      <w:r>
        <w:rPr>
          <w:rFonts w:ascii="Times New Roman" w:hAnsi="Times New Roman" w:cs="Times New Roman"/>
          <w:sz w:val="24"/>
          <w:szCs w:val="24"/>
        </w:rPr>
        <w:t xml:space="preserve"> (Срок действия: до 30,000 часов)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Размер изображения: до 120 дюймов (расстояние от стены: 3.69м)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Проекционное отношение: 1.4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Разрешения (</w:t>
      </w:r>
      <w:proofErr w:type="gramStart"/>
      <w:r w:rsidR="00980593">
        <w:rPr>
          <w:rFonts w:ascii="Times New Roman" w:hAnsi="Times New Roman" w:cs="Times New Roman"/>
          <w:sz w:val="24"/>
          <w:szCs w:val="24"/>
        </w:rPr>
        <w:t>Ш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 w:rsidR="00980593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/</w:t>
      </w:r>
      <w:r w:rsidR="0098059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): 132мм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220мм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84мм</w:t>
      </w:r>
    </w:p>
    <w:p w:rsidR="00775D16" w:rsidRPr="00980593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Вес: 1.</w:t>
      </w:r>
      <w:r w:rsidR="00980593">
        <w:rPr>
          <w:rFonts w:ascii="Times New Roman" w:hAnsi="Times New Roman" w:cs="Times New Roman"/>
          <w:sz w:val="24"/>
          <w:szCs w:val="24"/>
        </w:rPr>
        <w:t>5кг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 w:rsidR="00980593">
        <w:rPr>
          <w:rFonts w:ascii="Times New Roman" w:hAnsi="Times New Roman" w:cs="Times New Roman"/>
          <w:sz w:val="24"/>
          <w:szCs w:val="24"/>
        </w:rPr>
        <w:t>Беспроводное подключение смартфона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0593">
        <w:rPr>
          <w:rFonts w:ascii="Times New Roman" w:hAnsi="Times New Roman" w:cs="Times New Roman"/>
          <w:sz w:val="24"/>
          <w:szCs w:val="24"/>
        </w:rPr>
        <w:t>планшета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0593">
        <w:rPr>
          <w:rFonts w:ascii="Times New Roman" w:hAnsi="Times New Roman" w:cs="Times New Roman"/>
          <w:sz w:val="24"/>
          <w:szCs w:val="24"/>
        </w:rPr>
        <w:t>ноутбука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5D16" w:rsidRPr="00980593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593">
        <w:rPr>
          <w:rFonts w:ascii="Times New Roman" w:hAnsi="Times New Roman" w:cs="Times New Roman"/>
          <w:sz w:val="24"/>
          <w:szCs w:val="24"/>
        </w:rPr>
        <w:softHyphen/>
      </w:r>
      <w:r w:rsidR="007354BB" w:rsidRPr="00980593">
        <w:rPr>
          <w:rFonts w:ascii="Times New Roman" w:hAnsi="Times New Roman" w:cs="Times New Roman"/>
          <w:sz w:val="24"/>
          <w:szCs w:val="24"/>
        </w:rPr>
        <w:t xml:space="preserve">- </w:t>
      </w:r>
      <w:r w:rsidR="007354B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оддержка</w:t>
      </w:r>
      <w:r w:rsidRPr="00980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980593">
        <w:rPr>
          <w:rFonts w:ascii="Times New Roman" w:hAnsi="Times New Roman" w:cs="Times New Roman"/>
          <w:sz w:val="24"/>
          <w:szCs w:val="24"/>
        </w:rPr>
        <w:t xml:space="preserve">: </w:t>
      </w:r>
      <w:r w:rsidR="00980593">
        <w:rPr>
          <w:rFonts w:ascii="Times New Roman" w:hAnsi="Times New Roman" w:cs="Times New Roman"/>
          <w:sz w:val="24"/>
          <w:szCs w:val="24"/>
        </w:rPr>
        <w:t xml:space="preserve">видео </w:t>
      </w:r>
      <w:r>
        <w:rPr>
          <w:rFonts w:ascii="Times New Roman" w:hAnsi="Times New Roman" w:cs="Times New Roman"/>
          <w:sz w:val="24"/>
          <w:szCs w:val="24"/>
          <w:lang w:val="en-US"/>
        </w:rPr>
        <w:t>HD</w:t>
      </w:r>
      <w:r w:rsidRPr="00980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DivX</w:t>
      </w:r>
      <w:r w:rsidRPr="00980593">
        <w:rPr>
          <w:rFonts w:ascii="Times New Roman" w:hAnsi="Times New Roman" w:cs="Times New Roman"/>
          <w:sz w:val="24"/>
          <w:szCs w:val="24"/>
        </w:rPr>
        <w:t xml:space="preserve"> / </w:t>
      </w:r>
      <w:r w:rsidR="00980593">
        <w:rPr>
          <w:rFonts w:ascii="Times New Roman" w:hAnsi="Times New Roman" w:cs="Times New Roman"/>
          <w:sz w:val="24"/>
          <w:szCs w:val="24"/>
        </w:rPr>
        <w:t xml:space="preserve">просмотр файлов </w:t>
      </w:r>
      <w:r w:rsidR="00980593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80593" w:rsidRPr="00980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Office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HDMI</w:t>
      </w:r>
      <w:r>
        <w:rPr>
          <w:rFonts w:ascii="Times New Roman" w:hAnsi="Times New Roman" w:cs="Times New Roman"/>
          <w:sz w:val="24"/>
          <w:szCs w:val="24"/>
        </w:rPr>
        <w:t xml:space="preserve">: поддержка до  </w:t>
      </w:r>
      <w:r>
        <w:rPr>
          <w:rFonts w:ascii="Times New Roman" w:hAnsi="Times New Roman" w:cs="Times New Roman"/>
          <w:sz w:val="24"/>
          <w:szCs w:val="24"/>
          <w:lang w:val="en-US"/>
        </w:rPr>
        <w:t>Full</w:t>
      </w:r>
      <w:r w:rsidRPr="00775D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HD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Другое: </w:t>
      </w:r>
      <w:r>
        <w:rPr>
          <w:rFonts w:ascii="Times New Roman" w:hAnsi="Times New Roman" w:cs="Times New Roman"/>
          <w:sz w:val="24"/>
          <w:szCs w:val="24"/>
          <w:lang w:val="en-US"/>
        </w:rPr>
        <w:t>Bluetooth</w:t>
      </w:r>
      <w:r>
        <w:rPr>
          <w:rFonts w:ascii="Times New Roman" w:hAnsi="Times New Roman" w:cs="Times New Roman"/>
          <w:sz w:val="24"/>
          <w:szCs w:val="24"/>
        </w:rPr>
        <w:t xml:space="preserve"> (Звук) / Зум (1.1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/ </w:t>
      </w:r>
      <w:r w:rsidR="00503FD8">
        <w:rPr>
          <w:rFonts w:ascii="Times New Roman" w:eastAsiaTheme="minorEastAsia" w:hAnsi="Times New Roman" w:cs="Times New Roman"/>
          <w:sz w:val="24"/>
          <w:szCs w:val="24"/>
          <w:lang w:eastAsia="ko-KR"/>
        </w:rPr>
        <w:t>Корректировка трапеции по горизонтали и вертикали</w:t>
      </w:r>
    </w:p>
    <w:p w:rsidR="00775D16" w:rsidRDefault="00775D16" w:rsidP="007354BB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D16" w:rsidRPr="007354BB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4BB">
        <w:rPr>
          <w:rFonts w:ascii="Times New Roman" w:hAnsi="Times New Roman" w:cs="Times New Roman"/>
          <w:b/>
          <w:sz w:val="24"/>
          <w:szCs w:val="24"/>
        </w:rPr>
        <w:t xml:space="preserve">Основные технические характеристики модели </w:t>
      </w:r>
      <w:r w:rsidRPr="007354BB">
        <w:rPr>
          <w:rFonts w:ascii="Times New Roman" w:hAnsi="Times New Roman" w:cs="Times New Roman"/>
          <w:b/>
          <w:sz w:val="24"/>
          <w:szCs w:val="24"/>
          <w:lang w:val="en-US"/>
        </w:rPr>
        <w:t>PW</w:t>
      </w:r>
      <w:r w:rsidRPr="007354BB">
        <w:rPr>
          <w:rFonts w:ascii="Times New Roman" w:hAnsi="Times New Roman" w:cs="Times New Roman"/>
          <w:b/>
          <w:sz w:val="24"/>
          <w:szCs w:val="24"/>
        </w:rPr>
        <w:t>800: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Разрешение: 1280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800 (</w:t>
      </w:r>
      <w:r>
        <w:rPr>
          <w:rFonts w:ascii="Times New Roman" w:hAnsi="Times New Roman" w:cs="Times New Roman"/>
          <w:sz w:val="24"/>
          <w:szCs w:val="24"/>
          <w:lang w:val="en-US"/>
        </w:rPr>
        <w:t>WXGA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75D16" w:rsidRPr="00824C1C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Яркость: 800 </w:t>
      </w:r>
      <w:r>
        <w:rPr>
          <w:rFonts w:ascii="Times New Roman" w:hAnsi="Times New Roman" w:cs="Times New Roman"/>
          <w:sz w:val="24"/>
          <w:szCs w:val="24"/>
          <w:lang w:val="en-US"/>
        </w:rPr>
        <w:t>ANSI</w:t>
      </w:r>
      <w:r w:rsidRPr="00775D16">
        <w:rPr>
          <w:rFonts w:ascii="Times New Roman" w:hAnsi="Times New Roman" w:cs="Times New Roman"/>
          <w:sz w:val="24"/>
          <w:szCs w:val="24"/>
        </w:rPr>
        <w:t xml:space="preserve"> </w:t>
      </w:r>
      <w:r w:rsidR="00824C1C">
        <w:rPr>
          <w:rFonts w:ascii="Times New Roman" w:hAnsi="Times New Roman" w:cs="Times New Roman"/>
          <w:sz w:val="24"/>
          <w:szCs w:val="24"/>
        </w:rPr>
        <w:t>люмен</w:t>
      </w:r>
    </w:p>
    <w:p w:rsidR="00775D16" w:rsidRPr="00C837D9" w:rsidRDefault="00852D1C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D1C">
        <w:rPr>
          <w:rFonts w:ascii="Times New Roman" w:hAnsi="Times New Roman" w:cs="Times New Roman"/>
          <w:sz w:val="24"/>
          <w:szCs w:val="24"/>
        </w:rPr>
        <w:softHyphen/>
        <w:t xml:space="preserve">- </w:t>
      </w:r>
      <w:r w:rsidR="00775D16">
        <w:rPr>
          <w:rFonts w:ascii="Times New Roman" w:hAnsi="Times New Roman" w:cs="Times New Roman"/>
          <w:sz w:val="24"/>
          <w:szCs w:val="24"/>
        </w:rPr>
        <w:t>Контраст</w:t>
      </w:r>
      <w:r w:rsidRPr="00852D1C">
        <w:rPr>
          <w:rFonts w:ascii="Times New Roman" w:hAnsi="Times New Roman" w:cs="Times New Roman"/>
          <w:sz w:val="24"/>
          <w:szCs w:val="24"/>
        </w:rPr>
        <w:t>: 100,000:1 (</w:t>
      </w:r>
      <w:proofErr w:type="gramStart"/>
      <w:r w:rsidR="00C837D9">
        <w:rPr>
          <w:rFonts w:ascii="Times New Roman" w:hAnsi="Times New Roman" w:cs="Times New Roman"/>
          <w:sz w:val="24"/>
          <w:szCs w:val="24"/>
        </w:rPr>
        <w:t>статическая</w:t>
      </w:r>
      <w:proofErr w:type="gramEnd"/>
      <w:r w:rsidRPr="00852D1C">
        <w:rPr>
          <w:rFonts w:ascii="Times New Roman" w:hAnsi="Times New Roman" w:cs="Times New Roman"/>
          <w:sz w:val="24"/>
          <w:szCs w:val="24"/>
        </w:rPr>
        <w:t>)</w:t>
      </w:r>
    </w:p>
    <w:p w:rsidR="00775D16" w:rsidRPr="00C837D9" w:rsidRDefault="00852D1C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D1C">
        <w:rPr>
          <w:rFonts w:ascii="Times New Roman" w:hAnsi="Times New Roman" w:cs="Times New Roman"/>
          <w:sz w:val="24"/>
          <w:szCs w:val="24"/>
        </w:rPr>
        <w:softHyphen/>
        <w:t xml:space="preserve">- </w:t>
      </w:r>
      <w:r w:rsidR="00C837D9">
        <w:rPr>
          <w:rFonts w:ascii="Times New Roman" w:hAnsi="Times New Roman" w:cs="Times New Roman"/>
          <w:sz w:val="24"/>
          <w:szCs w:val="24"/>
        </w:rPr>
        <w:t>Источник</w:t>
      </w:r>
      <w:r w:rsidR="00C837D9" w:rsidRPr="00C837D9">
        <w:rPr>
          <w:rFonts w:ascii="Times New Roman" w:hAnsi="Times New Roman" w:cs="Times New Roman"/>
          <w:sz w:val="24"/>
          <w:szCs w:val="24"/>
        </w:rPr>
        <w:t xml:space="preserve"> </w:t>
      </w:r>
      <w:r w:rsidR="00C837D9">
        <w:rPr>
          <w:rFonts w:ascii="Times New Roman" w:hAnsi="Times New Roman" w:cs="Times New Roman"/>
          <w:sz w:val="24"/>
          <w:szCs w:val="24"/>
        </w:rPr>
        <w:t>света</w:t>
      </w:r>
      <w:r w:rsidRPr="00852D1C">
        <w:rPr>
          <w:rFonts w:ascii="Times New Roman" w:hAnsi="Times New Roman" w:cs="Times New Roman"/>
          <w:sz w:val="24"/>
          <w:szCs w:val="24"/>
        </w:rPr>
        <w:t xml:space="preserve">: </w:t>
      </w:r>
      <w:r w:rsidR="00775D16">
        <w:rPr>
          <w:rFonts w:ascii="Times New Roman" w:hAnsi="Times New Roman" w:cs="Times New Roman"/>
          <w:sz w:val="24"/>
          <w:szCs w:val="24"/>
          <w:lang w:val="en-US"/>
        </w:rPr>
        <w:t>RGB</w:t>
      </w:r>
      <w:r w:rsidRPr="00852D1C">
        <w:rPr>
          <w:rFonts w:ascii="Times New Roman" w:hAnsi="Times New Roman" w:cs="Times New Roman"/>
          <w:sz w:val="24"/>
          <w:szCs w:val="24"/>
        </w:rPr>
        <w:t xml:space="preserve"> </w:t>
      </w:r>
      <w:r w:rsidR="00775D16">
        <w:rPr>
          <w:rFonts w:ascii="Times New Roman" w:hAnsi="Times New Roman" w:cs="Times New Roman"/>
          <w:sz w:val="24"/>
          <w:szCs w:val="24"/>
          <w:lang w:val="en-US"/>
        </w:rPr>
        <w:t>LED</w:t>
      </w:r>
      <w:r w:rsidRPr="00852D1C">
        <w:rPr>
          <w:rFonts w:ascii="Times New Roman" w:hAnsi="Times New Roman" w:cs="Times New Roman"/>
          <w:sz w:val="24"/>
          <w:szCs w:val="24"/>
        </w:rPr>
        <w:t xml:space="preserve"> (</w:t>
      </w:r>
      <w:r w:rsidR="00C837D9">
        <w:rPr>
          <w:rFonts w:ascii="Times New Roman" w:hAnsi="Times New Roman" w:cs="Times New Roman"/>
          <w:sz w:val="24"/>
          <w:szCs w:val="24"/>
        </w:rPr>
        <w:t>Срок действия: до 30,000 часов</w:t>
      </w:r>
      <w:r w:rsidRPr="00852D1C">
        <w:rPr>
          <w:rFonts w:ascii="Times New Roman" w:hAnsi="Times New Roman" w:cs="Times New Roman"/>
          <w:sz w:val="24"/>
          <w:szCs w:val="24"/>
        </w:rPr>
        <w:t>)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Размер изображения: до 100 дюймов (расстояние от стены: 3.</w:t>
      </w:r>
      <w:r w:rsidR="00C837D9">
        <w:rPr>
          <w:rFonts w:ascii="Times New Roman" w:hAnsi="Times New Roman" w:cs="Times New Roman"/>
          <w:sz w:val="24"/>
          <w:szCs w:val="24"/>
        </w:rPr>
        <w:t>25м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Проекционное отношение: 1.5 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Разрешения (</w:t>
      </w:r>
      <w:proofErr w:type="gramStart"/>
      <w:r w:rsidR="00C837D9">
        <w:rPr>
          <w:rFonts w:ascii="Times New Roman" w:hAnsi="Times New Roman" w:cs="Times New Roman"/>
          <w:sz w:val="24"/>
          <w:szCs w:val="24"/>
        </w:rPr>
        <w:t>Ш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 w:rsidR="00C837D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/</w:t>
      </w:r>
      <w:r w:rsidR="00C837D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): 140мм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140мм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50мм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Вес: 0.6</w:t>
      </w:r>
      <w:r w:rsidR="00C837D9">
        <w:rPr>
          <w:rFonts w:ascii="Times New Roman" w:hAnsi="Times New Roman" w:cs="Times New Roman"/>
          <w:sz w:val="24"/>
          <w:szCs w:val="24"/>
        </w:rPr>
        <w:t>кг</w:t>
      </w:r>
    </w:p>
    <w:p w:rsid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 w:rsidR="00C837D9">
        <w:rPr>
          <w:rFonts w:ascii="Times New Roman" w:hAnsi="Times New Roman" w:cs="Times New Roman"/>
          <w:sz w:val="24"/>
          <w:szCs w:val="24"/>
        </w:rPr>
        <w:t>Беспроводное подключение смартфона, планшета, ноутбука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5D16" w:rsidRPr="00C837D9" w:rsidRDefault="00852D1C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D1C">
        <w:rPr>
          <w:rFonts w:ascii="Times New Roman" w:hAnsi="Times New Roman" w:cs="Times New Roman"/>
          <w:sz w:val="24"/>
          <w:szCs w:val="24"/>
        </w:rPr>
        <w:softHyphen/>
        <w:t xml:space="preserve">- </w:t>
      </w:r>
      <w:r w:rsidR="007354BB">
        <w:rPr>
          <w:rFonts w:ascii="Times New Roman" w:hAnsi="Times New Roman" w:cs="Times New Roman"/>
          <w:sz w:val="24"/>
          <w:szCs w:val="24"/>
        </w:rPr>
        <w:t>П</w:t>
      </w:r>
      <w:r w:rsidR="00775D16">
        <w:rPr>
          <w:rFonts w:ascii="Times New Roman" w:hAnsi="Times New Roman" w:cs="Times New Roman"/>
          <w:sz w:val="24"/>
          <w:szCs w:val="24"/>
        </w:rPr>
        <w:t>оддержка</w:t>
      </w:r>
      <w:r w:rsidRPr="00852D1C">
        <w:rPr>
          <w:rFonts w:ascii="Times New Roman" w:hAnsi="Times New Roman" w:cs="Times New Roman"/>
          <w:sz w:val="24"/>
          <w:szCs w:val="24"/>
        </w:rPr>
        <w:t xml:space="preserve"> </w:t>
      </w:r>
      <w:r w:rsidR="00775D16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852D1C">
        <w:rPr>
          <w:rFonts w:ascii="Times New Roman" w:hAnsi="Times New Roman" w:cs="Times New Roman"/>
          <w:sz w:val="24"/>
          <w:szCs w:val="24"/>
        </w:rPr>
        <w:t xml:space="preserve">: </w:t>
      </w:r>
      <w:r w:rsidR="00C837D9">
        <w:rPr>
          <w:rFonts w:ascii="Times New Roman" w:hAnsi="Times New Roman" w:cs="Times New Roman"/>
          <w:sz w:val="24"/>
          <w:szCs w:val="24"/>
        </w:rPr>
        <w:t xml:space="preserve">видео </w:t>
      </w:r>
      <w:r w:rsidR="00C837D9">
        <w:rPr>
          <w:rFonts w:ascii="Times New Roman" w:hAnsi="Times New Roman" w:cs="Times New Roman"/>
          <w:sz w:val="24"/>
          <w:szCs w:val="24"/>
          <w:lang w:val="en-US"/>
        </w:rPr>
        <w:t>HD</w:t>
      </w:r>
      <w:r w:rsidR="00C837D9" w:rsidRPr="00980593">
        <w:rPr>
          <w:rFonts w:ascii="Times New Roman" w:hAnsi="Times New Roman" w:cs="Times New Roman"/>
          <w:sz w:val="24"/>
          <w:szCs w:val="24"/>
        </w:rPr>
        <w:t xml:space="preserve"> </w:t>
      </w:r>
      <w:r w:rsidR="00C837D9">
        <w:rPr>
          <w:rFonts w:ascii="Times New Roman" w:hAnsi="Times New Roman" w:cs="Times New Roman"/>
          <w:sz w:val="24"/>
          <w:szCs w:val="24"/>
          <w:lang w:val="en-US"/>
        </w:rPr>
        <w:t>DivX</w:t>
      </w:r>
      <w:r w:rsidR="00C837D9" w:rsidRPr="00980593">
        <w:rPr>
          <w:rFonts w:ascii="Times New Roman" w:hAnsi="Times New Roman" w:cs="Times New Roman"/>
          <w:sz w:val="24"/>
          <w:szCs w:val="24"/>
        </w:rPr>
        <w:t xml:space="preserve"> / </w:t>
      </w:r>
      <w:r w:rsidR="00C837D9">
        <w:rPr>
          <w:rFonts w:ascii="Times New Roman" w:hAnsi="Times New Roman" w:cs="Times New Roman"/>
          <w:sz w:val="24"/>
          <w:szCs w:val="24"/>
        </w:rPr>
        <w:t xml:space="preserve">просмотр файлов </w:t>
      </w:r>
      <w:r w:rsidR="00C837D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C837D9" w:rsidRPr="00980593">
        <w:rPr>
          <w:rFonts w:ascii="Times New Roman" w:hAnsi="Times New Roman" w:cs="Times New Roman"/>
          <w:sz w:val="24"/>
          <w:szCs w:val="24"/>
        </w:rPr>
        <w:t xml:space="preserve"> </w:t>
      </w:r>
      <w:r w:rsidR="00C837D9">
        <w:rPr>
          <w:rFonts w:ascii="Times New Roman" w:hAnsi="Times New Roman" w:cs="Times New Roman"/>
          <w:sz w:val="24"/>
          <w:szCs w:val="24"/>
          <w:lang w:val="en-US"/>
        </w:rPr>
        <w:t>Office</w:t>
      </w:r>
    </w:p>
    <w:p w:rsidR="00775D16" w:rsidRPr="00775D16" w:rsidRDefault="00775D16" w:rsidP="007354B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D16">
        <w:rPr>
          <w:rFonts w:ascii="Times New Roman" w:hAnsi="Times New Roman" w:cs="Times New Roman"/>
          <w:sz w:val="24"/>
          <w:szCs w:val="24"/>
        </w:rPr>
        <w:softHyphen/>
      </w:r>
      <w:r w:rsidR="00735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HDMI</w:t>
      </w:r>
      <w:r w:rsidRPr="00775D1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поддерживает до </w:t>
      </w:r>
      <w:r>
        <w:rPr>
          <w:rFonts w:ascii="Times New Roman" w:hAnsi="Times New Roman" w:cs="Times New Roman"/>
          <w:sz w:val="24"/>
          <w:szCs w:val="24"/>
          <w:lang w:val="en-US"/>
        </w:rPr>
        <w:t>Full</w:t>
      </w:r>
      <w:r w:rsidRPr="00775D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HD</w:t>
      </w:r>
    </w:p>
    <w:p w:rsidR="00591FB7" w:rsidRDefault="00591FB7" w:rsidP="00C94785">
      <w:pPr>
        <w:adjustRightInd w:val="0"/>
        <w:ind w:firstLineChars="1" w:firstLine="2"/>
        <w:outlineLvl w:val="0"/>
        <w:rPr>
          <w:rFonts w:eastAsiaTheme="minorEastAsia"/>
          <w:lang w:val="ru-RU" w:eastAsia="ko-KR"/>
        </w:rPr>
      </w:pPr>
    </w:p>
    <w:p w:rsidR="006D0ADC" w:rsidRPr="000526EB" w:rsidRDefault="006D0ADC" w:rsidP="006D0ADC">
      <w:pPr>
        <w:pStyle w:val="11"/>
        <w:spacing w:line="360" w:lineRule="auto"/>
        <w:jc w:val="center"/>
        <w:rPr>
          <w:rFonts w:eastAsia="Malgun Gothic"/>
          <w:szCs w:val="24"/>
          <w:lang w:val="ru-RU"/>
        </w:rPr>
      </w:pPr>
      <w:r w:rsidRPr="000526EB">
        <w:rPr>
          <w:szCs w:val="24"/>
          <w:lang w:val="ru-RU"/>
        </w:rPr>
        <w:t># # #</w:t>
      </w:r>
    </w:p>
    <w:p w:rsidR="006D0ADC" w:rsidRPr="000526EB" w:rsidRDefault="006D0ADC" w:rsidP="006D0ADC">
      <w:pPr>
        <w:pStyle w:val="11"/>
        <w:jc w:val="center"/>
        <w:rPr>
          <w:rFonts w:eastAsia="Malgun Gothic"/>
          <w:szCs w:val="24"/>
          <w:lang w:val="ru-RU"/>
        </w:rPr>
      </w:pPr>
    </w:p>
    <w:p w:rsidR="00437F0C" w:rsidRPr="001C7C7B" w:rsidRDefault="00437F0C" w:rsidP="00437F0C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1C7C7B">
        <w:rPr>
          <w:b/>
          <w:color w:val="CC0066"/>
          <w:sz w:val="18"/>
          <w:lang w:val="ru-RU"/>
        </w:rPr>
        <w:t xml:space="preserve">О компании </w:t>
      </w:r>
      <w:r w:rsidRPr="001C7C7B">
        <w:rPr>
          <w:b/>
          <w:color w:val="CC0066"/>
          <w:sz w:val="18"/>
        </w:rPr>
        <w:t>LG</w:t>
      </w:r>
      <w:r w:rsidRPr="001C7C7B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Electronics</w:t>
      </w:r>
    </w:p>
    <w:p w:rsidR="00437F0C" w:rsidRPr="001C7C7B" w:rsidRDefault="00437F0C" w:rsidP="00437F0C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1C7C7B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1C7C7B">
        <w:rPr>
          <w:color w:val="000000"/>
          <w:sz w:val="18"/>
          <w:szCs w:val="18"/>
          <w:lang w:val="ru-RU"/>
        </w:rPr>
        <w:t>Electronics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  высокотехнологи</w:t>
      </w:r>
      <w:r w:rsidRPr="001C7C7B">
        <w:rPr>
          <w:color w:val="000000"/>
          <w:sz w:val="18"/>
          <w:szCs w:val="18"/>
          <w:lang w:val="ru-RU"/>
        </w:rPr>
        <w:t>ч</w:t>
      </w:r>
      <w:r w:rsidRPr="001C7C7B">
        <w:rPr>
          <w:color w:val="000000"/>
          <w:sz w:val="18"/>
          <w:szCs w:val="18"/>
          <w:lang w:val="ru-RU"/>
        </w:rPr>
        <w:t>ной  электроники, с</w:t>
      </w:r>
      <w:r w:rsidRPr="001C7C7B">
        <w:rPr>
          <w:color w:val="000000"/>
          <w:sz w:val="18"/>
          <w:szCs w:val="18"/>
          <w:lang w:val="ru-RU"/>
        </w:rPr>
        <w:t>о</w:t>
      </w:r>
      <w:r w:rsidRPr="001C7C7B">
        <w:rPr>
          <w:color w:val="000000"/>
          <w:sz w:val="18"/>
          <w:szCs w:val="18"/>
          <w:lang w:val="ru-RU"/>
        </w:rPr>
        <w:t xml:space="preserve">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1C7C7B">
        <w:rPr>
          <w:color w:val="000000"/>
          <w:sz w:val="18"/>
          <w:szCs w:val="18"/>
          <w:lang w:val="ru-RU"/>
        </w:rPr>
        <w:t>Home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Entertainment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1C7C7B">
        <w:rPr>
          <w:color w:val="000000"/>
          <w:sz w:val="18"/>
          <w:szCs w:val="18"/>
          <w:lang w:val="ru-RU"/>
        </w:rPr>
        <w:t>Mobile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Communications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1C7C7B">
        <w:rPr>
          <w:color w:val="000000"/>
          <w:sz w:val="18"/>
          <w:szCs w:val="18"/>
          <w:lang w:val="ru-RU"/>
        </w:rPr>
        <w:t>Home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Appliance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1C7C7B">
        <w:rPr>
          <w:color w:val="000000"/>
          <w:sz w:val="18"/>
          <w:szCs w:val="18"/>
          <w:lang w:val="ru-RU"/>
        </w:rPr>
        <w:t>Air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Conditioning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1C7C7B">
        <w:rPr>
          <w:color w:val="000000"/>
          <w:sz w:val="18"/>
          <w:szCs w:val="18"/>
          <w:lang w:val="ru-RU"/>
        </w:rPr>
        <w:t>Energy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Solution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1C7C7B">
        <w:rPr>
          <w:color w:val="000000"/>
          <w:sz w:val="18"/>
          <w:szCs w:val="18"/>
          <w:lang w:val="ru-RU"/>
        </w:rPr>
        <w:t>Vehicle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Components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, общий объем мировых </w:t>
      </w:r>
      <w:proofErr w:type="gramStart"/>
      <w:r w:rsidRPr="001C7C7B">
        <w:rPr>
          <w:color w:val="000000"/>
          <w:sz w:val="18"/>
          <w:szCs w:val="18"/>
          <w:lang w:val="ru-RU"/>
        </w:rPr>
        <w:t>продаж</w:t>
      </w:r>
      <w:proofErr w:type="gramEnd"/>
      <w:r w:rsidRPr="001C7C7B">
        <w:rPr>
          <w:color w:val="000000"/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1C7C7B">
        <w:rPr>
          <w:color w:val="000000"/>
          <w:sz w:val="18"/>
          <w:szCs w:val="18"/>
          <w:lang w:val="ru-RU"/>
        </w:rPr>
        <w:t>Electronics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1C7C7B">
        <w:rPr>
          <w:color w:val="000000"/>
          <w:sz w:val="18"/>
          <w:szCs w:val="18"/>
          <w:lang w:val="ru-RU"/>
        </w:rPr>
        <w:t>плоск</w:t>
      </w:r>
      <w:r w:rsidRPr="001C7C7B">
        <w:rPr>
          <w:color w:val="000000"/>
          <w:sz w:val="18"/>
          <w:szCs w:val="18"/>
          <w:lang w:val="ru-RU"/>
        </w:rPr>
        <w:t>о</w:t>
      </w:r>
      <w:r w:rsidRPr="001C7C7B">
        <w:rPr>
          <w:color w:val="000000"/>
          <w:sz w:val="18"/>
          <w:szCs w:val="18"/>
          <w:lang w:val="ru-RU"/>
        </w:rPr>
        <w:t>панельных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телевизоров, мобильных телефонов, мониторов, кондиционеров воздуха, стиральных машин и х</w:t>
      </w:r>
      <w:r w:rsidRPr="001C7C7B">
        <w:rPr>
          <w:color w:val="000000"/>
          <w:sz w:val="18"/>
          <w:szCs w:val="18"/>
          <w:lang w:val="ru-RU"/>
        </w:rPr>
        <w:t>о</w:t>
      </w:r>
      <w:r w:rsidRPr="001C7C7B">
        <w:rPr>
          <w:color w:val="000000"/>
          <w:sz w:val="18"/>
          <w:szCs w:val="18"/>
          <w:lang w:val="ru-RU"/>
        </w:rPr>
        <w:t>лодильников. Также</w:t>
      </w:r>
      <w:r w:rsidRPr="001C7C7B">
        <w:rPr>
          <w:color w:val="000000"/>
          <w:sz w:val="18"/>
          <w:szCs w:val="18"/>
        </w:rPr>
        <w:t xml:space="preserve"> LG Electronics </w:t>
      </w:r>
      <w:r w:rsidRPr="001C7C7B">
        <w:rPr>
          <w:color w:val="000000"/>
          <w:sz w:val="18"/>
          <w:szCs w:val="18"/>
          <w:lang w:val="ru-RU"/>
        </w:rPr>
        <w:t>лауреат</w:t>
      </w:r>
      <w:r w:rsidRPr="001C7C7B">
        <w:rPr>
          <w:color w:val="000000"/>
          <w:sz w:val="18"/>
          <w:szCs w:val="18"/>
        </w:rPr>
        <w:t xml:space="preserve"> </w:t>
      </w:r>
      <w:r w:rsidRPr="001C7C7B">
        <w:rPr>
          <w:color w:val="000000"/>
          <w:sz w:val="18"/>
          <w:szCs w:val="18"/>
          <w:lang w:val="ru-RU"/>
        </w:rPr>
        <w:t>премии</w:t>
      </w:r>
      <w:r w:rsidRPr="001C7C7B">
        <w:rPr>
          <w:color w:val="000000"/>
          <w:sz w:val="18"/>
          <w:szCs w:val="18"/>
        </w:rPr>
        <w:t xml:space="preserve"> 2013 ENERGY STAR Partner of the Year. </w:t>
      </w:r>
      <w:r w:rsidRPr="001C7C7B">
        <w:rPr>
          <w:color w:val="000000"/>
          <w:sz w:val="18"/>
          <w:szCs w:val="18"/>
          <w:lang w:val="ru-RU"/>
        </w:rPr>
        <w:t>За дополнител</w:t>
      </w:r>
      <w:r w:rsidRPr="001C7C7B">
        <w:rPr>
          <w:color w:val="000000"/>
          <w:sz w:val="18"/>
          <w:szCs w:val="18"/>
          <w:lang w:val="ru-RU"/>
        </w:rPr>
        <w:t>ь</w:t>
      </w:r>
      <w:r w:rsidRPr="001C7C7B">
        <w:rPr>
          <w:color w:val="000000"/>
          <w:sz w:val="18"/>
          <w:szCs w:val="18"/>
          <w:lang w:val="ru-RU"/>
        </w:rPr>
        <w:t xml:space="preserve">ной информацией, пожалуйста, обратитесь к </w:t>
      </w:r>
      <w:hyperlink r:id="rId8" w:history="1">
        <w:r w:rsidRPr="001C7C7B">
          <w:rPr>
            <w:b/>
            <w:color w:val="5694CE"/>
            <w:sz w:val="18"/>
            <w:szCs w:val="22"/>
            <w:lang w:val="ru-RU"/>
          </w:rPr>
          <w:t>www.lg.ru</w:t>
        </w:r>
      </w:hyperlink>
      <w:r w:rsidRPr="001C7C7B">
        <w:rPr>
          <w:color w:val="000000"/>
          <w:sz w:val="18"/>
          <w:szCs w:val="18"/>
          <w:lang w:val="ru-RU"/>
        </w:rPr>
        <w:t>.</w:t>
      </w:r>
    </w:p>
    <w:p w:rsidR="00437F0C" w:rsidRPr="001C7C7B" w:rsidRDefault="00437F0C" w:rsidP="00437F0C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437F0C" w:rsidRPr="009A0FD2" w:rsidRDefault="00437F0C" w:rsidP="00437F0C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1C7C7B">
        <w:rPr>
          <w:b/>
          <w:color w:val="CC0066"/>
          <w:sz w:val="18"/>
          <w:lang w:val="ru-RU"/>
        </w:rPr>
        <w:t>О</w:t>
      </w:r>
      <w:r w:rsidRPr="009A0FD2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 w:rsidRPr="009A0FD2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LG</w:t>
      </w:r>
      <w:r w:rsidRPr="009A0FD2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Electronics</w:t>
      </w:r>
      <w:r w:rsidRPr="009A0FD2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Home</w:t>
      </w:r>
      <w:r w:rsidRPr="009A0FD2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Entertainment</w:t>
      </w:r>
      <w:r w:rsidRPr="009A0FD2">
        <w:rPr>
          <w:b/>
          <w:color w:val="CC0066"/>
          <w:sz w:val="18"/>
          <w:lang w:val="ru-RU"/>
        </w:rPr>
        <w:t xml:space="preserve"> </w:t>
      </w:r>
    </w:p>
    <w:p w:rsidR="00437F0C" w:rsidRPr="001C7C7B" w:rsidRDefault="00437F0C" w:rsidP="00437F0C">
      <w:pPr>
        <w:jc w:val="both"/>
        <w:rPr>
          <w:sz w:val="18"/>
          <w:lang w:val="ru-RU"/>
        </w:rPr>
      </w:pPr>
      <w:proofErr w:type="gramStart"/>
      <w:r w:rsidRPr="001C7C7B">
        <w:rPr>
          <w:sz w:val="18"/>
          <w:lang w:val="ru-RU"/>
        </w:rPr>
        <w:t xml:space="preserve">Компания LG </w:t>
      </w:r>
      <w:proofErr w:type="spellStart"/>
      <w:r w:rsidRPr="001C7C7B">
        <w:rPr>
          <w:sz w:val="18"/>
          <w:lang w:val="ru-RU"/>
        </w:rPr>
        <w:t>Electronics</w:t>
      </w:r>
      <w:proofErr w:type="spellEnd"/>
      <w:r w:rsidRPr="001C7C7B">
        <w:rPr>
          <w:sz w:val="18"/>
          <w:lang w:val="ru-RU"/>
        </w:rPr>
        <w:t xml:space="preserve"> </w:t>
      </w:r>
      <w:proofErr w:type="spellStart"/>
      <w:r w:rsidRPr="001C7C7B">
        <w:rPr>
          <w:sz w:val="18"/>
          <w:lang w:val="ru-RU"/>
        </w:rPr>
        <w:t>Home</w:t>
      </w:r>
      <w:proofErr w:type="spellEnd"/>
      <w:r w:rsidRPr="001C7C7B">
        <w:rPr>
          <w:sz w:val="18"/>
          <w:lang w:val="ru-RU"/>
        </w:rPr>
        <w:t xml:space="preserve"> </w:t>
      </w:r>
      <w:proofErr w:type="spellStart"/>
      <w:r w:rsidRPr="001C7C7B">
        <w:rPr>
          <w:sz w:val="18"/>
          <w:lang w:val="ru-RU"/>
        </w:rPr>
        <w:t>Entertainment</w:t>
      </w:r>
      <w:proofErr w:type="spellEnd"/>
      <w:r w:rsidRPr="001C7C7B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1C7C7B">
        <w:rPr>
          <w:sz w:val="18"/>
          <w:lang w:val="ru-RU"/>
        </w:rPr>
        <w:t>плоскопанельных</w:t>
      </w:r>
      <w:proofErr w:type="spellEnd"/>
      <w:r w:rsidRPr="001C7C7B">
        <w:rPr>
          <w:sz w:val="18"/>
          <w:lang w:val="ru-RU"/>
        </w:rPr>
        <w:t xml:space="preserve"> телевизоров, аудио-видео плееров для потребительского и </w:t>
      </w:r>
      <w:proofErr w:type="spellStart"/>
      <w:r w:rsidRPr="001C7C7B">
        <w:rPr>
          <w:sz w:val="18"/>
          <w:lang w:val="ru-RU"/>
        </w:rPr>
        <w:t>бизнес-сегментов</w:t>
      </w:r>
      <w:proofErr w:type="spellEnd"/>
      <w:r w:rsidRPr="001C7C7B">
        <w:rPr>
          <w:sz w:val="18"/>
          <w:lang w:val="ru-RU"/>
        </w:rPr>
        <w:t xml:space="preserve"> и </w:t>
      </w:r>
      <w:r w:rsidRPr="001C7C7B">
        <w:rPr>
          <w:sz w:val="18"/>
        </w:rPr>
        <w:t>IT</w:t>
      </w:r>
      <w:r w:rsidRPr="001C7C7B">
        <w:rPr>
          <w:sz w:val="18"/>
          <w:lang w:val="ru-RU"/>
        </w:rPr>
        <w:t>-продукции.</w:t>
      </w:r>
      <w:proofErr w:type="gramEnd"/>
      <w:r w:rsidRPr="001C7C7B">
        <w:rPr>
          <w:sz w:val="18"/>
          <w:lang w:val="ru-RU"/>
        </w:rPr>
        <w:t xml:space="preserve"> Среди проду</w:t>
      </w:r>
      <w:r w:rsidRPr="001C7C7B">
        <w:rPr>
          <w:sz w:val="18"/>
          <w:lang w:val="ru-RU"/>
        </w:rPr>
        <w:t>к</w:t>
      </w:r>
      <w:r w:rsidRPr="001C7C7B">
        <w:rPr>
          <w:sz w:val="18"/>
          <w:lang w:val="ru-RU"/>
        </w:rPr>
        <w:t xml:space="preserve">тов, выпускаемых LG </w:t>
      </w:r>
      <w:proofErr w:type="spellStart"/>
      <w:r w:rsidRPr="001C7C7B">
        <w:rPr>
          <w:sz w:val="18"/>
          <w:lang w:val="ru-RU"/>
        </w:rPr>
        <w:t>Electronics</w:t>
      </w:r>
      <w:proofErr w:type="spellEnd"/>
      <w:r w:rsidRPr="001C7C7B">
        <w:rPr>
          <w:sz w:val="18"/>
          <w:lang w:val="ru-RU"/>
        </w:rPr>
        <w:t xml:space="preserve"> </w:t>
      </w:r>
      <w:proofErr w:type="spellStart"/>
      <w:r w:rsidRPr="001C7C7B">
        <w:rPr>
          <w:sz w:val="18"/>
          <w:lang w:val="ru-RU"/>
        </w:rPr>
        <w:t>Home</w:t>
      </w:r>
      <w:proofErr w:type="spellEnd"/>
      <w:r w:rsidRPr="001C7C7B">
        <w:rPr>
          <w:sz w:val="18"/>
          <w:lang w:val="ru-RU"/>
        </w:rPr>
        <w:t xml:space="preserve"> </w:t>
      </w:r>
      <w:proofErr w:type="spellStart"/>
      <w:r w:rsidRPr="001C7C7B">
        <w:rPr>
          <w:sz w:val="18"/>
          <w:lang w:val="ru-RU"/>
        </w:rPr>
        <w:t>Entertainment</w:t>
      </w:r>
      <w:proofErr w:type="spellEnd"/>
      <w:r w:rsidRPr="001C7C7B">
        <w:rPr>
          <w:sz w:val="18"/>
          <w:lang w:val="ru-RU"/>
        </w:rPr>
        <w:t xml:space="preserve">, - жидкокристаллические и </w:t>
      </w:r>
      <w:r w:rsidRPr="001C7C7B">
        <w:rPr>
          <w:sz w:val="18"/>
        </w:rPr>
        <w:t>OLED</w:t>
      </w:r>
      <w:r w:rsidRPr="001C7C7B">
        <w:rPr>
          <w:sz w:val="18"/>
          <w:lang w:val="ru-RU"/>
        </w:rPr>
        <w:t xml:space="preserve"> телевизоры, дома</w:t>
      </w:r>
      <w:r w:rsidRPr="001C7C7B">
        <w:rPr>
          <w:sz w:val="18"/>
          <w:lang w:val="ru-RU"/>
        </w:rPr>
        <w:t>ш</w:t>
      </w:r>
      <w:r w:rsidRPr="001C7C7B">
        <w:rPr>
          <w:sz w:val="18"/>
          <w:lang w:val="ru-RU"/>
        </w:rPr>
        <w:t xml:space="preserve">ние кинотеатры, </w:t>
      </w:r>
      <w:proofErr w:type="spellStart"/>
      <w:r w:rsidRPr="001C7C7B">
        <w:rPr>
          <w:sz w:val="18"/>
          <w:lang w:val="ru-RU"/>
        </w:rPr>
        <w:t>саундбары</w:t>
      </w:r>
      <w:proofErr w:type="spellEnd"/>
      <w:r w:rsidRPr="001C7C7B">
        <w:rPr>
          <w:sz w:val="18"/>
          <w:lang w:val="ru-RU"/>
        </w:rPr>
        <w:t xml:space="preserve">, мультимедиа плееры, </w:t>
      </w:r>
      <w:proofErr w:type="spellStart"/>
      <w:r w:rsidRPr="001C7C7B">
        <w:rPr>
          <w:sz w:val="18"/>
          <w:lang w:val="ru-RU"/>
        </w:rPr>
        <w:t>Blu-ray</w:t>
      </w:r>
      <w:proofErr w:type="spellEnd"/>
      <w:r w:rsidRPr="001C7C7B">
        <w:rPr>
          <w:sz w:val="18"/>
          <w:lang w:val="ru-RU"/>
        </w:rPr>
        <w:t>/DVD плееры, портативные видеоплееры, муз</w:t>
      </w:r>
      <w:r w:rsidRPr="001C7C7B">
        <w:rPr>
          <w:sz w:val="18"/>
          <w:lang w:val="ru-RU"/>
        </w:rPr>
        <w:t>ы</w:t>
      </w:r>
      <w:r w:rsidRPr="001C7C7B">
        <w:rPr>
          <w:sz w:val="18"/>
          <w:lang w:val="ru-RU"/>
        </w:rPr>
        <w:t>кальные центры, мониторы и проекторы. Компания производит многофункциональные стильные и высок</w:t>
      </w:r>
      <w:r w:rsidRPr="001C7C7B">
        <w:rPr>
          <w:sz w:val="18"/>
          <w:lang w:val="ru-RU"/>
        </w:rPr>
        <w:t>о</w:t>
      </w:r>
      <w:r w:rsidRPr="001C7C7B">
        <w:rPr>
          <w:sz w:val="18"/>
          <w:lang w:val="ru-RU"/>
        </w:rPr>
        <w:t>технологичные устройства, которые выводят качество домашних развлечений на новый уровень.</w:t>
      </w:r>
    </w:p>
    <w:p w:rsidR="006D0ADC" w:rsidRPr="0064091B" w:rsidRDefault="006D0ADC" w:rsidP="006D0ADC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6D0ADC" w:rsidRPr="0064091B" w:rsidRDefault="006D0ADC" w:rsidP="006D0ADC">
      <w:pPr>
        <w:ind w:firstLine="2"/>
        <w:rPr>
          <w:i/>
          <w:iCs/>
          <w:sz w:val="18"/>
          <w:szCs w:val="18"/>
        </w:rPr>
      </w:pPr>
      <w:r w:rsidRPr="0064091B">
        <w:rPr>
          <w:i/>
          <w:iCs/>
          <w:sz w:val="18"/>
          <w:szCs w:val="18"/>
        </w:rPr>
        <w:t>Media Contact:</w:t>
      </w:r>
    </w:p>
    <w:p w:rsidR="006D0ADC" w:rsidRPr="0064091B" w:rsidRDefault="006D0ADC" w:rsidP="006D0ADC">
      <w:pPr>
        <w:adjustRightInd w:val="0"/>
        <w:ind w:firstLineChars="1" w:firstLine="2"/>
        <w:outlineLvl w:val="0"/>
        <w:rPr>
          <w:sz w:val="18"/>
          <w:szCs w:val="18"/>
        </w:rPr>
      </w:pPr>
      <w:r w:rsidRPr="0064091B">
        <w:rPr>
          <w:sz w:val="18"/>
          <w:szCs w:val="18"/>
        </w:rPr>
        <w:t>LG Electronics Russia</w:t>
      </w:r>
    </w:p>
    <w:p w:rsidR="006D0ADC" w:rsidRPr="0064091B" w:rsidRDefault="006D0ADC" w:rsidP="006D0ADC">
      <w:pPr>
        <w:adjustRightInd w:val="0"/>
        <w:ind w:firstLineChars="1" w:firstLine="2"/>
        <w:outlineLvl w:val="0"/>
        <w:rPr>
          <w:sz w:val="18"/>
          <w:szCs w:val="18"/>
        </w:rPr>
      </w:pPr>
      <w:r w:rsidRPr="0064091B">
        <w:rPr>
          <w:sz w:val="18"/>
          <w:szCs w:val="18"/>
          <w:lang w:val="ru-RU"/>
        </w:rPr>
        <w:t>Оксана</w:t>
      </w:r>
      <w:r w:rsidRPr="0064091B">
        <w:rPr>
          <w:sz w:val="18"/>
          <w:szCs w:val="18"/>
        </w:rPr>
        <w:t xml:space="preserve"> </w:t>
      </w:r>
      <w:r w:rsidRPr="0064091B">
        <w:rPr>
          <w:sz w:val="18"/>
          <w:szCs w:val="18"/>
          <w:lang w:val="ru-RU"/>
        </w:rPr>
        <w:t>Петренко</w:t>
      </w:r>
    </w:p>
    <w:p w:rsidR="006D0ADC" w:rsidRPr="0064091B" w:rsidRDefault="006D0ADC" w:rsidP="006D0ADC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 w:rsidRPr="0064091B">
        <w:rPr>
          <w:sz w:val="18"/>
          <w:szCs w:val="18"/>
        </w:rPr>
        <w:t>PR</w:t>
      </w:r>
      <w:r w:rsidRPr="0064091B">
        <w:rPr>
          <w:sz w:val="18"/>
          <w:szCs w:val="18"/>
          <w:lang w:val="ru-RU"/>
        </w:rPr>
        <w:t>-менеджер</w:t>
      </w:r>
    </w:p>
    <w:p w:rsidR="006D0ADC" w:rsidRPr="0064091B" w:rsidRDefault="006D0ADC" w:rsidP="006D0ADC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 w:rsidRPr="0064091B">
        <w:rPr>
          <w:sz w:val="18"/>
          <w:szCs w:val="18"/>
          <w:lang w:val="ru-RU"/>
        </w:rPr>
        <w:t xml:space="preserve">(495) 933-65-65 </w:t>
      </w:r>
      <w:r w:rsidRPr="0064091B">
        <w:rPr>
          <w:sz w:val="18"/>
          <w:szCs w:val="18"/>
        </w:rPr>
        <w:t>ext</w:t>
      </w:r>
      <w:r w:rsidRPr="0064091B">
        <w:rPr>
          <w:sz w:val="18"/>
          <w:szCs w:val="18"/>
          <w:lang w:val="ru-RU"/>
        </w:rPr>
        <w:t>.589</w:t>
      </w:r>
    </w:p>
    <w:p w:rsidR="006D0ADC" w:rsidRPr="0064091B" w:rsidRDefault="006D0ADC" w:rsidP="006D0ADC">
      <w:pPr>
        <w:adjustRightInd w:val="0"/>
        <w:outlineLvl w:val="0"/>
        <w:rPr>
          <w:lang w:val="ru-RU"/>
        </w:rPr>
      </w:pPr>
      <w:proofErr w:type="spellStart"/>
      <w:r w:rsidRPr="0064091B">
        <w:rPr>
          <w:sz w:val="18"/>
          <w:szCs w:val="18"/>
        </w:rPr>
        <w:t>oxana</w:t>
      </w:r>
      <w:proofErr w:type="spellEnd"/>
      <w:r w:rsidRPr="0064091B">
        <w:rPr>
          <w:sz w:val="18"/>
          <w:szCs w:val="18"/>
          <w:lang w:val="ru-RU"/>
        </w:rPr>
        <w:t>.</w:t>
      </w:r>
      <w:proofErr w:type="spellStart"/>
      <w:r w:rsidRPr="0064091B">
        <w:rPr>
          <w:sz w:val="18"/>
          <w:szCs w:val="18"/>
        </w:rPr>
        <w:t>petrenko</w:t>
      </w:r>
      <w:proofErr w:type="spellEnd"/>
      <w:r w:rsidRPr="0064091B">
        <w:rPr>
          <w:sz w:val="18"/>
          <w:szCs w:val="18"/>
          <w:lang w:val="ru-RU"/>
        </w:rPr>
        <w:t>@</w:t>
      </w:r>
      <w:proofErr w:type="spellStart"/>
      <w:r w:rsidRPr="0064091B">
        <w:rPr>
          <w:sz w:val="18"/>
          <w:szCs w:val="18"/>
        </w:rPr>
        <w:t>lge</w:t>
      </w:r>
      <w:proofErr w:type="spellEnd"/>
      <w:r w:rsidRPr="0064091B">
        <w:rPr>
          <w:sz w:val="18"/>
          <w:szCs w:val="18"/>
          <w:lang w:val="ru-RU"/>
        </w:rPr>
        <w:t>.</w:t>
      </w:r>
      <w:r w:rsidRPr="0064091B">
        <w:rPr>
          <w:sz w:val="18"/>
          <w:szCs w:val="18"/>
        </w:rPr>
        <w:t>com</w:t>
      </w:r>
    </w:p>
    <w:sectPr w:rsidR="006D0ADC" w:rsidRPr="0064091B" w:rsidSect="008B17BA">
      <w:headerReference w:type="default" r:id="rId9"/>
      <w:footerReference w:type="even" r:id="rId10"/>
      <w:footerReference w:type="default" r:id="rId11"/>
      <w:type w:val="continuous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E8A" w:rsidRDefault="00AA5E8A">
      <w:r>
        <w:separator/>
      </w:r>
    </w:p>
  </w:endnote>
  <w:endnote w:type="continuationSeparator" w:id="0">
    <w:p w:rsidR="00AA5E8A" w:rsidRDefault="00AA5E8A">
      <w:r>
        <w:continuationSeparator/>
      </w:r>
    </w:p>
  </w:endnote>
  <w:endnote w:id="1">
    <w:p w:rsidR="003C7A56" w:rsidRPr="003C7A56" w:rsidRDefault="003C7A56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3C7A56">
        <w:rPr>
          <w:lang w:val="ru-RU"/>
        </w:rPr>
        <w:t xml:space="preserve"> </w:t>
      </w:r>
      <w:r>
        <w:rPr>
          <w:lang w:val="ru-RU"/>
        </w:rPr>
        <w:t>По данным исследования Тихоокеанской Медиа Ассоциации (</w:t>
      </w:r>
      <w:r>
        <w:t>PMA</w:t>
      </w:r>
      <w:r w:rsidRPr="003C7A56">
        <w:rPr>
          <w:lang w:val="ru-RU"/>
        </w:rPr>
        <w:t>)</w:t>
      </w:r>
      <w:r>
        <w:rPr>
          <w:lang w:val="ru-RU"/>
        </w:rPr>
        <w:t xml:space="preserve"> в 2008-2014 годах для </w:t>
      </w:r>
      <w:r>
        <w:t>LED</w:t>
      </w:r>
      <w:r w:rsidRPr="003C7A56">
        <w:rPr>
          <w:lang w:val="ru-RU"/>
        </w:rPr>
        <w:t>-</w:t>
      </w:r>
      <w:r>
        <w:rPr>
          <w:lang w:val="ru-RU"/>
        </w:rPr>
        <w:t>проекторов яркостью свыше 99 люмен.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000" w:rsidRDefault="00852D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20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2000" w:rsidRDefault="0095200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000" w:rsidRDefault="00852D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200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3D4E">
      <w:rPr>
        <w:rStyle w:val="PageNumber"/>
        <w:noProof/>
      </w:rPr>
      <w:t>1</w:t>
    </w:r>
    <w:r>
      <w:rPr>
        <w:rStyle w:val="PageNumber"/>
      </w:rPr>
      <w:fldChar w:fldCharType="end"/>
    </w:r>
  </w:p>
  <w:p w:rsidR="00952000" w:rsidRDefault="009520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E8A" w:rsidRDefault="00AA5E8A">
      <w:r>
        <w:separator/>
      </w:r>
    </w:p>
  </w:footnote>
  <w:footnote w:type="continuationSeparator" w:id="0">
    <w:p w:rsidR="00AA5E8A" w:rsidRDefault="00AA5E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3F8" w:rsidRDefault="0022415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743F8" w:rsidRDefault="002743F8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2743F8" w:rsidRDefault="002743F8" w:rsidP="002743F8">
    <w:pPr>
      <w:pStyle w:val="Header"/>
    </w:pPr>
  </w:p>
  <w:p w:rsidR="00952000" w:rsidRDefault="00952000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410A0E"/>
    <w:multiLevelType w:val="hybridMultilevel"/>
    <w:tmpl w:val="AD564F04"/>
    <w:lvl w:ilvl="0" w:tplc="C68C9BBA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60F03415"/>
    <w:multiLevelType w:val="hybridMultilevel"/>
    <w:tmpl w:val="9A5C379C"/>
    <w:lvl w:ilvl="0" w:tplc="FE3870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6C37D2"/>
    <w:multiLevelType w:val="hybridMultilevel"/>
    <w:tmpl w:val="830A776C"/>
    <w:lvl w:ilvl="0" w:tplc="EFEE4774">
      <w:numFmt w:val="bullet"/>
      <w:lvlText w:val=""/>
      <w:lvlJc w:val="left"/>
      <w:pPr>
        <w:ind w:left="760" w:hanging="360"/>
      </w:pPr>
      <w:rPr>
        <w:rFonts w:ascii="Wingdings" w:eastAsia="Malgun Gothic" w:hAnsi="Wingdings" w:cs="Gulim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A854D02"/>
    <w:multiLevelType w:val="hybridMultilevel"/>
    <w:tmpl w:val="AC72FCCC"/>
    <w:lvl w:ilvl="0" w:tplc="3E302012">
      <w:start w:val="1"/>
      <w:numFmt w:val="decimal"/>
      <w:lvlText w:val="%1)"/>
      <w:lvlJc w:val="left"/>
      <w:pPr>
        <w:ind w:left="760" w:hanging="360"/>
      </w:pPr>
      <w:rPr>
        <w:rFonts w:ascii="Arial" w:hAnsi="Arial" w:cs="Arial" w:hint="default"/>
        <w:b/>
        <w:color w:val="5D5C5C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74EF39E5"/>
    <w:multiLevelType w:val="hybridMultilevel"/>
    <w:tmpl w:val="8DCC35A4"/>
    <w:lvl w:ilvl="0" w:tplc="4036D5D2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9"/>
  </w:num>
  <w:num w:numId="5">
    <w:abstractNumId w:val="16"/>
  </w:num>
  <w:num w:numId="6">
    <w:abstractNumId w:val="15"/>
  </w:num>
  <w:num w:numId="7">
    <w:abstractNumId w:val="5"/>
  </w:num>
  <w:num w:numId="8">
    <w:abstractNumId w:val="17"/>
  </w:num>
  <w:num w:numId="9">
    <w:abstractNumId w:val="1"/>
  </w:num>
  <w:num w:numId="10">
    <w:abstractNumId w:val="0"/>
  </w:num>
  <w:num w:numId="11">
    <w:abstractNumId w:val="1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3"/>
  </w:num>
  <w:num w:numId="18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039D1"/>
    <w:rsid w:val="00016260"/>
    <w:rsid w:val="000216AD"/>
    <w:rsid w:val="0002538B"/>
    <w:rsid w:val="000311FE"/>
    <w:rsid w:val="00034514"/>
    <w:rsid w:val="0003713D"/>
    <w:rsid w:val="00042475"/>
    <w:rsid w:val="00046AC0"/>
    <w:rsid w:val="000531AB"/>
    <w:rsid w:val="000601EF"/>
    <w:rsid w:val="00070EC4"/>
    <w:rsid w:val="000825F9"/>
    <w:rsid w:val="00097B7D"/>
    <w:rsid w:val="000A3804"/>
    <w:rsid w:val="000A4474"/>
    <w:rsid w:val="000A5635"/>
    <w:rsid w:val="000B367F"/>
    <w:rsid w:val="000B5414"/>
    <w:rsid w:val="000B6D4E"/>
    <w:rsid w:val="000B7A2F"/>
    <w:rsid w:val="000C17A9"/>
    <w:rsid w:val="000D4BBC"/>
    <w:rsid w:val="000D5C60"/>
    <w:rsid w:val="0010047F"/>
    <w:rsid w:val="00111022"/>
    <w:rsid w:val="00116BDE"/>
    <w:rsid w:val="00120208"/>
    <w:rsid w:val="001216B1"/>
    <w:rsid w:val="00126C15"/>
    <w:rsid w:val="00132AB7"/>
    <w:rsid w:val="00132CC1"/>
    <w:rsid w:val="001338C4"/>
    <w:rsid w:val="00140197"/>
    <w:rsid w:val="00140CE4"/>
    <w:rsid w:val="0014332C"/>
    <w:rsid w:val="00145ED7"/>
    <w:rsid w:val="00151BF1"/>
    <w:rsid w:val="00165826"/>
    <w:rsid w:val="00167ACB"/>
    <w:rsid w:val="001713BD"/>
    <w:rsid w:val="001717DE"/>
    <w:rsid w:val="001720CD"/>
    <w:rsid w:val="00177D62"/>
    <w:rsid w:val="001804BA"/>
    <w:rsid w:val="001817BA"/>
    <w:rsid w:val="00187F97"/>
    <w:rsid w:val="00193ADF"/>
    <w:rsid w:val="00197655"/>
    <w:rsid w:val="001A3013"/>
    <w:rsid w:val="001A73BD"/>
    <w:rsid w:val="001A7D1B"/>
    <w:rsid w:val="001B689C"/>
    <w:rsid w:val="001B7DB1"/>
    <w:rsid w:val="001D13E6"/>
    <w:rsid w:val="001D3ECB"/>
    <w:rsid w:val="001D68AD"/>
    <w:rsid w:val="001F5B08"/>
    <w:rsid w:val="00207A38"/>
    <w:rsid w:val="0022415A"/>
    <w:rsid w:val="00233AB9"/>
    <w:rsid w:val="00242770"/>
    <w:rsid w:val="00250B4C"/>
    <w:rsid w:val="00254487"/>
    <w:rsid w:val="00257578"/>
    <w:rsid w:val="00266359"/>
    <w:rsid w:val="002743F8"/>
    <w:rsid w:val="00281C47"/>
    <w:rsid w:val="002867C3"/>
    <w:rsid w:val="002A2039"/>
    <w:rsid w:val="002A3FD6"/>
    <w:rsid w:val="002A7944"/>
    <w:rsid w:val="002B2B6F"/>
    <w:rsid w:val="002C0B14"/>
    <w:rsid w:val="002C1D1B"/>
    <w:rsid w:val="002D0210"/>
    <w:rsid w:val="002D2FF9"/>
    <w:rsid w:val="002D6576"/>
    <w:rsid w:val="002E139A"/>
    <w:rsid w:val="002E5FC1"/>
    <w:rsid w:val="002F3DDD"/>
    <w:rsid w:val="00310DBE"/>
    <w:rsid w:val="0031265C"/>
    <w:rsid w:val="00321A9B"/>
    <w:rsid w:val="00322699"/>
    <w:rsid w:val="00323A54"/>
    <w:rsid w:val="003275E9"/>
    <w:rsid w:val="00335686"/>
    <w:rsid w:val="003479DF"/>
    <w:rsid w:val="00355AD3"/>
    <w:rsid w:val="0035792D"/>
    <w:rsid w:val="00357FE1"/>
    <w:rsid w:val="00364FE7"/>
    <w:rsid w:val="00367282"/>
    <w:rsid w:val="00372847"/>
    <w:rsid w:val="00384075"/>
    <w:rsid w:val="003A5965"/>
    <w:rsid w:val="003A6B9A"/>
    <w:rsid w:val="003B4FF1"/>
    <w:rsid w:val="003C3C84"/>
    <w:rsid w:val="003C7A56"/>
    <w:rsid w:val="003D406E"/>
    <w:rsid w:val="003D6988"/>
    <w:rsid w:val="003E478D"/>
    <w:rsid w:val="003E53D4"/>
    <w:rsid w:val="003E66A7"/>
    <w:rsid w:val="00400E7C"/>
    <w:rsid w:val="0040458A"/>
    <w:rsid w:val="00412167"/>
    <w:rsid w:val="00412393"/>
    <w:rsid w:val="00417A3C"/>
    <w:rsid w:val="0042520B"/>
    <w:rsid w:val="004313F9"/>
    <w:rsid w:val="00436345"/>
    <w:rsid w:val="00437F0C"/>
    <w:rsid w:val="00443EDD"/>
    <w:rsid w:val="00446DA8"/>
    <w:rsid w:val="00457452"/>
    <w:rsid w:val="00464E6D"/>
    <w:rsid w:val="004A26AC"/>
    <w:rsid w:val="004A7769"/>
    <w:rsid w:val="004B16F2"/>
    <w:rsid w:val="004B3DB0"/>
    <w:rsid w:val="004B47A1"/>
    <w:rsid w:val="004C44F8"/>
    <w:rsid w:val="004C7C1C"/>
    <w:rsid w:val="004E0F39"/>
    <w:rsid w:val="004E3990"/>
    <w:rsid w:val="004F08C7"/>
    <w:rsid w:val="00503FD8"/>
    <w:rsid w:val="005169EB"/>
    <w:rsid w:val="00520EE2"/>
    <w:rsid w:val="00524DFE"/>
    <w:rsid w:val="005302F4"/>
    <w:rsid w:val="00534D01"/>
    <w:rsid w:val="00546356"/>
    <w:rsid w:val="0055294B"/>
    <w:rsid w:val="00563A59"/>
    <w:rsid w:val="00564AC6"/>
    <w:rsid w:val="005661A6"/>
    <w:rsid w:val="0057234B"/>
    <w:rsid w:val="00576503"/>
    <w:rsid w:val="0058057C"/>
    <w:rsid w:val="00583F7D"/>
    <w:rsid w:val="00591FB7"/>
    <w:rsid w:val="005A0558"/>
    <w:rsid w:val="005A381E"/>
    <w:rsid w:val="005A424C"/>
    <w:rsid w:val="005B452E"/>
    <w:rsid w:val="005B597A"/>
    <w:rsid w:val="005B7C67"/>
    <w:rsid w:val="005C0ECA"/>
    <w:rsid w:val="005C29AA"/>
    <w:rsid w:val="005C5975"/>
    <w:rsid w:val="005E39A8"/>
    <w:rsid w:val="005E5607"/>
    <w:rsid w:val="005E6750"/>
    <w:rsid w:val="005F264E"/>
    <w:rsid w:val="005F407B"/>
    <w:rsid w:val="005F4D0F"/>
    <w:rsid w:val="00603797"/>
    <w:rsid w:val="00610D92"/>
    <w:rsid w:val="006146E5"/>
    <w:rsid w:val="00617C28"/>
    <w:rsid w:val="0062105E"/>
    <w:rsid w:val="00631D33"/>
    <w:rsid w:val="006357EE"/>
    <w:rsid w:val="00645453"/>
    <w:rsid w:val="00645F99"/>
    <w:rsid w:val="00646D8B"/>
    <w:rsid w:val="00654C89"/>
    <w:rsid w:val="00656155"/>
    <w:rsid w:val="006579F2"/>
    <w:rsid w:val="00670F50"/>
    <w:rsid w:val="00672DAB"/>
    <w:rsid w:val="00673400"/>
    <w:rsid w:val="0067349B"/>
    <w:rsid w:val="00683673"/>
    <w:rsid w:val="00690AC0"/>
    <w:rsid w:val="00691320"/>
    <w:rsid w:val="0069189D"/>
    <w:rsid w:val="00692BDA"/>
    <w:rsid w:val="006B0A0B"/>
    <w:rsid w:val="006B780B"/>
    <w:rsid w:val="006C2168"/>
    <w:rsid w:val="006C6317"/>
    <w:rsid w:val="006D0ADC"/>
    <w:rsid w:val="006E443D"/>
    <w:rsid w:val="006F359E"/>
    <w:rsid w:val="006F3E24"/>
    <w:rsid w:val="006F56AC"/>
    <w:rsid w:val="006F5E15"/>
    <w:rsid w:val="00710B7C"/>
    <w:rsid w:val="00716F29"/>
    <w:rsid w:val="007320EA"/>
    <w:rsid w:val="0073390D"/>
    <w:rsid w:val="007354BB"/>
    <w:rsid w:val="00740ABF"/>
    <w:rsid w:val="007473BB"/>
    <w:rsid w:val="007617FB"/>
    <w:rsid w:val="00775D16"/>
    <w:rsid w:val="0077629D"/>
    <w:rsid w:val="00786EFA"/>
    <w:rsid w:val="00793114"/>
    <w:rsid w:val="00796FA0"/>
    <w:rsid w:val="007B0FA5"/>
    <w:rsid w:val="007C3089"/>
    <w:rsid w:val="007C435E"/>
    <w:rsid w:val="007C6E12"/>
    <w:rsid w:val="007E6A0C"/>
    <w:rsid w:val="007E70EC"/>
    <w:rsid w:val="007F0AFC"/>
    <w:rsid w:val="007F12D2"/>
    <w:rsid w:val="007F3A51"/>
    <w:rsid w:val="007F3DE3"/>
    <w:rsid w:val="00805B7E"/>
    <w:rsid w:val="00811250"/>
    <w:rsid w:val="00824C1C"/>
    <w:rsid w:val="0083102C"/>
    <w:rsid w:val="00840FD4"/>
    <w:rsid w:val="00842E9F"/>
    <w:rsid w:val="0085148E"/>
    <w:rsid w:val="00852D1C"/>
    <w:rsid w:val="008570B9"/>
    <w:rsid w:val="008577C5"/>
    <w:rsid w:val="00864A8E"/>
    <w:rsid w:val="00867FCB"/>
    <w:rsid w:val="008874B2"/>
    <w:rsid w:val="00893BAA"/>
    <w:rsid w:val="00897377"/>
    <w:rsid w:val="008A1AE6"/>
    <w:rsid w:val="008A3029"/>
    <w:rsid w:val="008A3E90"/>
    <w:rsid w:val="008B03D9"/>
    <w:rsid w:val="008B17BA"/>
    <w:rsid w:val="008B2325"/>
    <w:rsid w:val="008C0360"/>
    <w:rsid w:val="008C181D"/>
    <w:rsid w:val="008C2A3C"/>
    <w:rsid w:val="008C776F"/>
    <w:rsid w:val="008D1F24"/>
    <w:rsid w:val="008D3442"/>
    <w:rsid w:val="008D7863"/>
    <w:rsid w:val="008E119A"/>
    <w:rsid w:val="008E714C"/>
    <w:rsid w:val="008F56B4"/>
    <w:rsid w:val="00926FC2"/>
    <w:rsid w:val="00934EBA"/>
    <w:rsid w:val="00952000"/>
    <w:rsid w:val="009569C7"/>
    <w:rsid w:val="009718B0"/>
    <w:rsid w:val="00974CBB"/>
    <w:rsid w:val="00976819"/>
    <w:rsid w:val="00976C9C"/>
    <w:rsid w:val="00980593"/>
    <w:rsid w:val="00991327"/>
    <w:rsid w:val="00996E8F"/>
    <w:rsid w:val="009B5B83"/>
    <w:rsid w:val="009B5D9F"/>
    <w:rsid w:val="009C1A32"/>
    <w:rsid w:val="009C6911"/>
    <w:rsid w:val="009D0FBE"/>
    <w:rsid w:val="009E1519"/>
    <w:rsid w:val="009E21DF"/>
    <w:rsid w:val="009E63B5"/>
    <w:rsid w:val="009E734B"/>
    <w:rsid w:val="00A0032E"/>
    <w:rsid w:val="00A01CBB"/>
    <w:rsid w:val="00A02E57"/>
    <w:rsid w:val="00A203D2"/>
    <w:rsid w:val="00A229AC"/>
    <w:rsid w:val="00A23701"/>
    <w:rsid w:val="00A257FE"/>
    <w:rsid w:val="00A26BA0"/>
    <w:rsid w:val="00A30B0E"/>
    <w:rsid w:val="00A31642"/>
    <w:rsid w:val="00A3742B"/>
    <w:rsid w:val="00A43994"/>
    <w:rsid w:val="00A61B40"/>
    <w:rsid w:val="00A62BDB"/>
    <w:rsid w:val="00A67F19"/>
    <w:rsid w:val="00A70C4D"/>
    <w:rsid w:val="00A71BD9"/>
    <w:rsid w:val="00A74509"/>
    <w:rsid w:val="00A750CC"/>
    <w:rsid w:val="00A75534"/>
    <w:rsid w:val="00A77222"/>
    <w:rsid w:val="00A9031F"/>
    <w:rsid w:val="00A90C4E"/>
    <w:rsid w:val="00AA5E8A"/>
    <w:rsid w:val="00AB0C02"/>
    <w:rsid w:val="00AB0CFB"/>
    <w:rsid w:val="00AC5B96"/>
    <w:rsid w:val="00AD062C"/>
    <w:rsid w:val="00AE4BE3"/>
    <w:rsid w:val="00AE63B8"/>
    <w:rsid w:val="00AE6C56"/>
    <w:rsid w:val="00AF28F8"/>
    <w:rsid w:val="00AF6C80"/>
    <w:rsid w:val="00B114F2"/>
    <w:rsid w:val="00B30E82"/>
    <w:rsid w:val="00B316AC"/>
    <w:rsid w:val="00B31C90"/>
    <w:rsid w:val="00B3638E"/>
    <w:rsid w:val="00B456AB"/>
    <w:rsid w:val="00B71C64"/>
    <w:rsid w:val="00B9185B"/>
    <w:rsid w:val="00BA0212"/>
    <w:rsid w:val="00BA39DF"/>
    <w:rsid w:val="00BB698B"/>
    <w:rsid w:val="00BC0ABA"/>
    <w:rsid w:val="00BC67E3"/>
    <w:rsid w:val="00BD12FA"/>
    <w:rsid w:val="00BD4900"/>
    <w:rsid w:val="00BD57A9"/>
    <w:rsid w:val="00BD5C3D"/>
    <w:rsid w:val="00BE3861"/>
    <w:rsid w:val="00BF0B8B"/>
    <w:rsid w:val="00C00745"/>
    <w:rsid w:val="00C229EF"/>
    <w:rsid w:val="00C3196C"/>
    <w:rsid w:val="00C34F1B"/>
    <w:rsid w:val="00C354CE"/>
    <w:rsid w:val="00C37FB8"/>
    <w:rsid w:val="00C44F93"/>
    <w:rsid w:val="00C53512"/>
    <w:rsid w:val="00C56FA0"/>
    <w:rsid w:val="00C603E2"/>
    <w:rsid w:val="00C609AD"/>
    <w:rsid w:val="00C6172E"/>
    <w:rsid w:val="00C67BB8"/>
    <w:rsid w:val="00C72918"/>
    <w:rsid w:val="00C802A4"/>
    <w:rsid w:val="00C837CD"/>
    <w:rsid w:val="00C837D9"/>
    <w:rsid w:val="00C879F2"/>
    <w:rsid w:val="00C94785"/>
    <w:rsid w:val="00C94CAC"/>
    <w:rsid w:val="00CA0413"/>
    <w:rsid w:val="00CA7517"/>
    <w:rsid w:val="00CB033F"/>
    <w:rsid w:val="00CF0189"/>
    <w:rsid w:val="00CF525F"/>
    <w:rsid w:val="00CF6542"/>
    <w:rsid w:val="00CF6E61"/>
    <w:rsid w:val="00D00BBF"/>
    <w:rsid w:val="00D16409"/>
    <w:rsid w:val="00D17DE1"/>
    <w:rsid w:val="00D17FB8"/>
    <w:rsid w:val="00D226DF"/>
    <w:rsid w:val="00D36064"/>
    <w:rsid w:val="00D40FB4"/>
    <w:rsid w:val="00D4316D"/>
    <w:rsid w:val="00D51A6A"/>
    <w:rsid w:val="00D54970"/>
    <w:rsid w:val="00D61C88"/>
    <w:rsid w:val="00D61FBE"/>
    <w:rsid w:val="00D63D4E"/>
    <w:rsid w:val="00D70B08"/>
    <w:rsid w:val="00D77640"/>
    <w:rsid w:val="00D901D1"/>
    <w:rsid w:val="00D95D1F"/>
    <w:rsid w:val="00D96A20"/>
    <w:rsid w:val="00DA34B3"/>
    <w:rsid w:val="00DA456C"/>
    <w:rsid w:val="00DD45CD"/>
    <w:rsid w:val="00DE1086"/>
    <w:rsid w:val="00DE39A4"/>
    <w:rsid w:val="00DE5515"/>
    <w:rsid w:val="00DE6EEB"/>
    <w:rsid w:val="00E00105"/>
    <w:rsid w:val="00E02A18"/>
    <w:rsid w:val="00E07CBD"/>
    <w:rsid w:val="00E17311"/>
    <w:rsid w:val="00E31F38"/>
    <w:rsid w:val="00E4193C"/>
    <w:rsid w:val="00E43E48"/>
    <w:rsid w:val="00E525BE"/>
    <w:rsid w:val="00E7602B"/>
    <w:rsid w:val="00E76EFA"/>
    <w:rsid w:val="00E80401"/>
    <w:rsid w:val="00E83D44"/>
    <w:rsid w:val="00E87453"/>
    <w:rsid w:val="00E92870"/>
    <w:rsid w:val="00E928BB"/>
    <w:rsid w:val="00E9330A"/>
    <w:rsid w:val="00E945A3"/>
    <w:rsid w:val="00E96823"/>
    <w:rsid w:val="00EA08FD"/>
    <w:rsid w:val="00EB2890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2370A"/>
    <w:rsid w:val="00F23B71"/>
    <w:rsid w:val="00F30464"/>
    <w:rsid w:val="00F53F4F"/>
    <w:rsid w:val="00F55206"/>
    <w:rsid w:val="00F55BCF"/>
    <w:rsid w:val="00F60BB9"/>
    <w:rsid w:val="00F63F5C"/>
    <w:rsid w:val="00F66108"/>
    <w:rsid w:val="00F72786"/>
    <w:rsid w:val="00F8103E"/>
    <w:rsid w:val="00F858B0"/>
    <w:rsid w:val="00F94790"/>
    <w:rsid w:val="00F96189"/>
    <w:rsid w:val="00FA1882"/>
    <w:rsid w:val="00FA3B85"/>
    <w:rsid w:val="00FA57A0"/>
    <w:rsid w:val="00FA6B5E"/>
    <w:rsid w:val="00FA6E37"/>
    <w:rsid w:val="00FB38E1"/>
    <w:rsid w:val="00FB493A"/>
    <w:rsid w:val="00FD0D2F"/>
    <w:rsid w:val="00FD24AE"/>
    <w:rsid w:val="00FE12FF"/>
    <w:rsid w:val="00FE17CD"/>
    <w:rsid w:val="00FE46E0"/>
    <w:rsid w:val="00FE49F2"/>
    <w:rsid w:val="00FE5BCB"/>
    <w:rsid w:val="00FF5847"/>
    <w:rsid w:val="00FF7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BD5C3D"/>
    <w:rPr>
      <w:rFonts w:ascii="Times New Roman" w:eastAsia="SimSun" w:hAnsi="Times New Roman"/>
      <w:sz w:val="24"/>
      <w:szCs w:val="24"/>
      <w:lang w:eastAsia="zh-CN"/>
    </w:rPr>
  </w:style>
  <w:style w:type="paragraph" w:styleId="NoSpacing">
    <w:name w:val="No Spacing"/>
    <w:uiPriority w:val="1"/>
    <w:qFormat/>
    <w:rsid w:val="00775D16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11">
    <w:name w:val="표준1"/>
    <w:rsid w:val="006D0ADC"/>
    <w:rPr>
      <w:rFonts w:ascii="Times New Roman" w:eastAsiaTheme="minorEastAsia" w:hAnsi="Times New Roman"/>
      <w:color w:val="000000"/>
      <w:sz w:val="24"/>
      <w:lang w:eastAsia="ko-K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C7A5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C7A56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3C7A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Char">
    <w:name w:val="머리글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Char0">
    <w:name w:val="바닥글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har1"/>
    <w:uiPriority w:val="99"/>
    <w:semiHidden/>
    <w:rsid w:val="00BC0ABA"/>
  </w:style>
  <w:style w:type="character" w:customStyle="1" w:styleId="Char1">
    <w:name w:val="메모 텍스트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Char3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Char3">
    <w:name w:val="풍선 도움말 텍스트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BD5C3D"/>
    <w:rPr>
      <w:rFonts w:ascii="Times New Roman" w:eastAsia="SimSun" w:hAnsi="Times New Roman"/>
      <w:sz w:val="24"/>
      <w:szCs w:val="24"/>
      <w:lang w:eastAsia="zh-CN"/>
    </w:rPr>
  </w:style>
  <w:style w:type="paragraph" w:styleId="NoSpacing">
    <w:name w:val="No Spacing"/>
    <w:uiPriority w:val="1"/>
    <w:qFormat/>
    <w:rsid w:val="00775D16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11">
    <w:name w:val="표준1"/>
    <w:rsid w:val="006D0ADC"/>
    <w:rPr>
      <w:rFonts w:ascii="Times New Roman" w:eastAsiaTheme="minorEastAsia" w:hAnsi="Times New Roman"/>
      <w:color w:val="000000"/>
      <w:sz w:val="24"/>
      <w:lang w:eastAsia="ko-K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C7A5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C7A56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3C7A5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D4692-F50A-412D-8B68-383349E70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4926</Characters>
  <Application>Microsoft Office Word</Application>
  <DocSecurity>0</DocSecurity>
  <Lines>41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머리글</vt:lpstr>
      </vt:variant>
      <vt:variant>
        <vt:i4>11</vt:i4>
      </vt:variant>
    </vt:vector>
  </HeadingPairs>
  <TitlesOfParts>
    <vt:vector size="14" baseType="lpstr">
      <vt:lpstr>Embargo until September 1, 00:00</vt:lpstr>
      <vt:lpstr>Embargo until September 1, 00:00</vt:lpstr>
      <vt:lpstr>Embargo until September 1, 00:00</vt:lpstr>
      <vt:lpstr># # #</vt:lpstr>
      <vt:lpstr/>
      <vt:lpstr/>
      <vt:lpstr>LG Electronics, Inc. (KSE: 066570.KS) is a global leader and technology innovato</vt:lpstr>
      <vt:lpstr>The LG Electronics Home Entertainment Company is a global top player in televisi</vt:lpstr>
      <vt:lpstr/>
      <vt:lpstr/>
      <vt:lpstr>LG Electronics, Inc.</vt:lpstr>
      <vt:lpstr>Claire Jang</vt:lpstr>
      <vt:lpstr>+822 3777 3925</vt:lpstr>
      <vt:lpstr/>
    </vt:vector>
  </TitlesOfParts>
  <Company>LG-One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oxana.petrenko</cp:lastModifiedBy>
  <cp:revision>4</cp:revision>
  <cp:lastPrinted>2015-03-13T03:28:00Z</cp:lastPrinted>
  <dcterms:created xsi:type="dcterms:W3CDTF">2015-03-26T08:00:00Z</dcterms:created>
  <dcterms:modified xsi:type="dcterms:W3CDTF">2015-03-26T08:00:00Z</dcterms:modified>
</cp:coreProperties>
</file>