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0D998" w14:textId="77777777" w:rsidR="009616F5" w:rsidRPr="005E2D83" w:rsidRDefault="009616F5">
      <w:pPr>
        <w:rPr>
          <w:b/>
          <w:sz w:val="28"/>
          <w:szCs w:val="28"/>
        </w:rPr>
      </w:pPr>
    </w:p>
    <w:p w14:paraId="793A0888" w14:textId="5248033D" w:rsidR="00581AEA" w:rsidRDefault="00AC61DC">
      <w:pPr>
        <w:jc w:val="center"/>
        <w:rPr>
          <w:rFonts w:eastAsiaTheme="minorEastAsia"/>
          <w:b/>
          <w:sz w:val="28"/>
          <w:szCs w:val="28"/>
          <w:lang w:val="ru-RU"/>
        </w:rPr>
      </w:pPr>
      <w:bookmarkStart w:id="0" w:name="_heading=h.gjdgxs" w:colFirst="0" w:colLast="0"/>
      <w:bookmarkStart w:id="1" w:name="OLE_LINK1"/>
      <w:bookmarkStart w:id="2" w:name="OLE_LINK2"/>
      <w:bookmarkEnd w:id="0"/>
      <w:r>
        <w:rPr>
          <w:rFonts w:eastAsiaTheme="minorEastAsia"/>
          <w:b/>
          <w:sz w:val="28"/>
          <w:szCs w:val="28"/>
          <w:lang w:val="ru-RU"/>
        </w:rPr>
        <w:t>РАК БОИТСЯ СМЕЛЫХ</w:t>
      </w:r>
      <w:r w:rsidR="00C9667A">
        <w:rPr>
          <w:rFonts w:eastAsiaTheme="minorEastAsia"/>
          <w:b/>
          <w:sz w:val="28"/>
          <w:szCs w:val="28"/>
          <w:lang w:val="ru-RU"/>
        </w:rPr>
        <w:t>:</w:t>
      </w:r>
      <w:r w:rsidR="00581AEA">
        <w:rPr>
          <w:rFonts w:eastAsiaTheme="minorEastAsia"/>
          <w:b/>
          <w:sz w:val="28"/>
          <w:szCs w:val="28"/>
          <w:lang w:val="ru-RU"/>
        </w:rPr>
        <w:t xml:space="preserve"> УБЕДИСЬ, ЧТО ТЫ ЗДОРОВ</w:t>
      </w:r>
      <w:r w:rsidR="00011391">
        <w:rPr>
          <w:rFonts w:eastAsiaTheme="minorEastAsia"/>
          <w:b/>
          <w:sz w:val="28"/>
          <w:szCs w:val="28"/>
          <w:lang w:val="ru-RU"/>
        </w:rPr>
        <w:t>!</w:t>
      </w:r>
      <w:r w:rsidR="00581AEA" w:rsidRPr="0043791D">
        <w:rPr>
          <w:rFonts w:eastAsiaTheme="minorEastAsia"/>
          <w:b/>
          <w:sz w:val="28"/>
          <w:szCs w:val="28"/>
          <w:lang w:val="ru-RU"/>
        </w:rPr>
        <w:t xml:space="preserve"> </w:t>
      </w:r>
      <w:r w:rsidR="00581AEA">
        <w:rPr>
          <w:rFonts w:eastAsiaTheme="minorEastAsia"/>
          <w:b/>
          <w:sz w:val="28"/>
          <w:szCs w:val="28"/>
          <w:lang w:val="ru-RU"/>
        </w:rPr>
        <w:t xml:space="preserve">     </w:t>
      </w:r>
    </w:p>
    <w:p w14:paraId="337F2130" w14:textId="1C65F57C" w:rsidR="00F340A6" w:rsidRPr="00F84E92" w:rsidRDefault="00581AEA">
      <w:pPr>
        <w:jc w:val="center"/>
        <w:rPr>
          <w:i/>
          <w:sz w:val="6"/>
          <w:szCs w:val="6"/>
          <w:lang w:val="ru-RU"/>
        </w:rPr>
      </w:pPr>
      <w:r>
        <w:rPr>
          <w:rFonts w:eastAsiaTheme="minorEastAsia"/>
          <w:b/>
          <w:sz w:val="28"/>
          <w:szCs w:val="28"/>
          <w:lang w:val="ru-RU"/>
        </w:rPr>
        <w:t xml:space="preserve">РАННЯЯ ДИАГНОСТИКА </w:t>
      </w:r>
      <w:r w:rsidR="00011391">
        <w:rPr>
          <w:rFonts w:eastAsiaTheme="minorEastAsia"/>
          <w:b/>
          <w:sz w:val="28"/>
          <w:szCs w:val="28"/>
          <w:lang w:val="ru-RU"/>
        </w:rPr>
        <w:t>ОНКОЗАБОЛЕВАНИЙ</w:t>
      </w:r>
      <w:r w:rsidR="00E56A6A">
        <w:rPr>
          <w:rFonts w:eastAsiaTheme="minorEastAsia"/>
          <w:b/>
          <w:sz w:val="28"/>
          <w:szCs w:val="28"/>
          <w:lang w:val="ru-RU"/>
        </w:rPr>
        <w:t xml:space="preserve"> НА ЗАВОДЕ</w:t>
      </w:r>
      <w:r>
        <w:rPr>
          <w:rFonts w:eastAsiaTheme="minorEastAsia"/>
          <w:b/>
          <w:sz w:val="28"/>
          <w:szCs w:val="28"/>
          <w:lang w:val="ru-RU"/>
        </w:rPr>
        <w:t xml:space="preserve"> </w:t>
      </w:r>
      <w:r w:rsidR="007E59C0">
        <w:rPr>
          <w:rFonts w:eastAsiaTheme="minorEastAsia"/>
          <w:b/>
          <w:sz w:val="28"/>
          <w:szCs w:val="28"/>
        </w:rPr>
        <w:t>LG</w:t>
      </w:r>
      <w:r w:rsidR="007E59C0" w:rsidRPr="0043791D">
        <w:rPr>
          <w:rFonts w:eastAsiaTheme="minorEastAsia"/>
          <w:b/>
          <w:sz w:val="28"/>
          <w:szCs w:val="28"/>
          <w:lang w:val="ru-RU"/>
        </w:rPr>
        <w:t xml:space="preserve"> </w:t>
      </w:r>
      <w:r w:rsidR="007E59C0">
        <w:rPr>
          <w:rFonts w:eastAsiaTheme="minorEastAsia"/>
          <w:b/>
          <w:sz w:val="28"/>
          <w:szCs w:val="28"/>
        </w:rPr>
        <w:t>ELECTRONICS</w:t>
      </w:r>
      <w:r w:rsidR="00F84E92">
        <w:rPr>
          <w:rFonts w:eastAsiaTheme="minorEastAsia"/>
          <w:b/>
          <w:sz w:val="28"/>
          <w:szCs w:val="28"/>
          <w:lang w:val="ru-RU"/>
        </w:rPr>
        <w:t xml:space="preserve"> В РАМКАХ НАЦИОНАЛЬНОГО ПРОЕКТА «ЗДРАВООХРАНЕНИЕ»</w:t>
      </w:r>
    </w:p>
    <w:p w14:paraId="4483B8DC" w14:textId="77777777" w:rsidR="003242C2" w:rsidRPr="007E4C64" w:rsidRDefault="003242C2">
      <w:pPr>
        <w:jc w:val="center"/>
        <w:rPr>
          <w:sz w:val="36"/>
          <w:szCs w:val="36"/>
          <w:lang w:val="ru-RU"/>
        </w:rPr>
      </w:pPr>
    </w:p>
    <w:p w14:paraId="133EBE03" w14:textId="6A89BA61" w:rsidR="007E4C64" w:rsidRDefault="00D7015D" w:rsidP="00581AEA">
      <w:pPr>
        <w:spacing w:line="360" w:lineRule="auto"/>
        <w:jc w:val="both"/>
        <w:rPr>
          <w:rFonts w:eastAsia="Batang"/>
          <w:lang w:val="ru-RU" w:eastAsia="ko-KR"/>
        </w:rPr>
      </w:pPr>
      <w:r>
        <w:rPr>
          <w:rFonts w:eastAsia="Batang"/>
          <w:b/>
          <w:bCs/>
          <w:lang w:val="ru" w:eastAsia="ko-KR"/>
        </w:rPr>
        <w:t>Москва</w:t>
      </w:r>
      <w:r w:rsidR="00C62DD3" w:rsidRPr="007E59C0">
        <w:rPr>
          <w:rFonts w:eastAsia="Batang"/>
          <w:b/>
          <w:bCs/>
          <w:lang w:val="ru-RU" w:eastAsia="ko-KR"/>
        </w:rPr>
        <w:t xml:space="preserve">, </w:t>
      </w:r>
      <w:r w:rsidR="007E59C0" w:rsidRPr="007E59C0">
        <w:rPr>
          <w:rFonts w:eastAsia="Batang"/>
          <w:b/>
          <w:bCs/>
          <w:lang w:val="ru-RU" w:eastAsia="ko-KR"/>
        </w:rPr>
        <w:t xml:space="preserve">8 </w:t>
      </w:r>
      <w:r w:rsidR="007E59C0">
        <w:rPr>
          <w:rFonts w:eastAsia="Batang"/>
          <w:b/>
          <w:bCs/>
          <w:lang w:val="ru" w:eastAsia="ko-KR"/>
        </w:rPr>
        <w:t>июля</w:t>
      </w:r>
      <w:r w:rsidR="008A2FF1" w:rsidRPr="007E59C0">
        <w:rPr>
          <w:rFonts w:eastAsia="Batang"/>
          <w:b/>
          <w:bCs/>
          <w:lang w:val="ru-RU" w:eastAsia="ko-KR"/>
        </w:rPr>
        <w:t xml:space="preserve"> 2021 </w:t>
      </w:r>
      <w:r w:rsidR="008A2FF1" w:rsidRPr="00C47364">
        <w:rPr>
          <w:rFonts w:eastAsia="Batang"/>
          <w:b/>
          <w:bCs/>
          <w:lang w:val="ru" w:eastAsia="ko-KR"/>
        </w:rPr>
        <w:t>г</w:t>
      </w:r>
      <w:r w:rsidR="008A2FF1" w:rsidRPr="007E59C0">
        <w:rPr>
          <w:rFonts w:eastAsia="Batang"/>
          <w:b/>
          <w:bCs/>
          <w:lang w:val="ru-RU" w:eastAsia="ko-KR"/>
        </w:rPr>
        <w:t>.</w:t>
      </w:r>
      <w:r w:rsidR="00664BE5" w:rsidRPr="007E59C0">
        <w:rPr>
          <w:rFonts w:eastAsia="Batang"/>
          <w:lang w:val="ru-RU" w:eastAsia="ko-KR"/>
        </w:rPr>
        <w:t xml:space="preserve"> — </w:t>
      </w:r>
      <w:r w:rsidRPr="007E59C0">
        <w:rPr>
          <w:rFonts w:eastAsia="Batang"/>
          <w:lang w:eastAsia="ko-KR"/>
        </w:rPr>
        <w:t>LG</w:t>
      </w:r>
      <w:r w:rsidRPr="007E59C0">
        <w:rPr>
          <w:rFonts w:eastAsia="Batang"/>
          <w:lang w:val="ru-RU" w:eastAsia="ko-KR"/>
        </w:rPr>
        <w:t xml:space="preserve"> </w:t>
      </w:r>
      <w:r w:rsidRPr="007E59C0">
        <w:rPr>
          <w:rFonts w:eastAsia="Batang"/>
          <w:lang w:eastAsia="ko-KR"/>
        </w:rPr>
        <w:t>Electronics</w:t>
      </w:r>
      <w:r w:rsidRPr="007E59C0">
        <w:rPr>
          <w:rFonts w:eastAsia="Batang"/>
          <w:lang w:val="ru-RU" w:eastAsia="ko-KR"/>
        </w:rPr>
        <w:t xml:space="preserve"> </w:t>
      </w:r>
      <w:r w:rsidR="00581AEA">
        <w:rPr>
          <w:rFonts w:eastAsia="Batang"/>
          <w:lang w:val="ru-RU" w:eastAsia="ko-KR"/>
        </w:rPr>
        <w:t>стала первой компанией из бизнес-сообщества, которая</w:t>
      </w:r>
      <w:r w:rsidR="002619DB">
        <w:rPr>
          <w:rFonts w:eastAsia="Batang"/>
          <w:lang w:val="ru-RU" w:eastAsia="ko-KR"/>
        </w:rPr>
        <w:t xml:space="preserve"> присоединилась к </w:t>
      </w:r>
      <w:r w:rsidR="007E59C0">
        <w:rPr>
          <w:rFonts w:eastAsia="Batang"/>
          <w:lang w:val="ru-RU" w:eastAsia="ko-KR"/>
        </w:rPr>
        <w:t xml:space="preserve">уникальной </w:t>
      </w:r>
      <w:r w:rsidR="00CC4428">
        <w:rPr>
          <w:rFonts w:eastAsia="Batang"/>
          <w:lang w:val="ru-RU" w:eastAsia="ko-KR"/>
        </w:rPr>
        <w:t xml:space="preserve">корпоративной </w:t>
      </w:r>
      <w:r w:rsidR="007E59C0">
        <w:rPr>
          <w:rFonts w:eastAsia="Batang"/>
          <w:lang w:val="ru-RU" w:eastAsia="ko-KR"/>
        </w:rPr>
        <w:t xml:space="preserve">акции </w:t>
      </w:r>
      <w:r w:rsidR="00095D59">
        <w:rPr>
          <w:rFonts w:eastAsia="Batang"/>
          <w:lang w:val="ru-RU" w:eastAsia="ko-KR"/>
        </w:rPr>
        <w:t>«Рак боится смелых: У</w:t>
      </w:r>
      <w:r w:rsidR="005F7E3E" w:rsidRPr="005F7E3E">
        <w:rPr>
          <w:rFonts w:eastAsia="Batang"/>
          <w:lang w:val="ru-RU" w:eastAsia="ko-KR"/>
        </w:rPr>
        <w:t>бедись, что ты здоров!»</w:t>
      </w:r>
      <w:r w:rsidR="005F7E3E">
        <w:rPr>
          <w:rFonts w:eastAsia="Batang"/>
          <w:lang w:val="ru-RU" w:eastAsia="ko-KR"/>
        </w:rPr>
        <w:t xml:space="preserve">, </w:t>
      </w:r>
      <w:r w:rsidR="00581AEA">
        <w:rPr>
          <w:rFonts w:eastAsia="Batang"/>
          <w:lang w:val="ru-RU" w:eastAsia="ko-KR"/>
        </w:rPr>
        <w:t>проходящей</w:t>
      </w:r>
      <w:r w:rsidR="007E59C0">
        <w:rPr>
          <w:rFonts w:eastAsia="Batang"/>
          <w:lang w:val="ru-RU" w:eastAsia="ko-KR"/>
        </w:rPr>
        <w:t xml:space="preserve"> </w:t>
      </w:r>
      <w:r w:rsidR="00011391">
        <w:rPr>
          <w:rFonts w:eastAsia="Batang"/>
          <w:lang w:val="ru-RU" w:eastAsia="ko-KR"/>
        </w:rPr>
        <w:t xml:space="preserve">в рамках национального проекта «Здравоохранение» </w:t>
      </w:r>
      <w:r w:rsidR="007E59C0">
        <w:rPr>
          <w:rFonts w:eastAsia="Batang"/>
          <w:lang w:val="ru-RU" w:eastAsia="ko-KR"/>
        </w:rPr>
        <w:t xml:space="preserve">при поддержке АНО «Национальные приоритеты», НМИЦ онкологии </w:t>
      </w:r>
      <w:r w:rsidR="007E59C0" w:rsidRPr="007E59C0">
        <w:rPr>
          <w:rFonts w:eastAsia="Batang"/>
          <w:lang w:val="ru-RU" w:eastAsia="ko-KR"/>
        </w:rPr>
        <w:t>имени Н.Н. Блохина</w:t>
      </w:r>
      <w:r w:rsidR="007E59C0">
        <w:rPr>
          <w:rFonts w:eastAsia="Batang"/>
          <w:lang w:val="ru-RU" w:eastAsia="ko-KR"/>
        </w:rPr>
        <w:t xml:space="preserve"> и </w:t>
      </w:r>
      <w:r w:rsidR="00011391">
        <w:rPr>
          <w:rFonts w:eastAsia="Batang"/>
          <w:lang w:val="ru-RU" w:eastAsia="ko-KR"/>
        </w:rPr>
        <w:t>В</w:t>
      </w:r>
      <w:r w:rsidR="007E59C0">
        <w:rPr>
          <w:rFonts w:eastAsia="Batang"/>
          <w:lang w:val="ru-RU" w:eastAsia="ko-KR"/>
        </w:rPr>
        <w:t>сероссийского общественно</w:t>
      </w:r>
      <w:r w:rsidR="00581AEA">
        <w:rPr>
          <w:rFonts w:eastAsia="Batang"/>
          <w:lang w:val="ru-RU" w:eastAsia="ko-KR"/>
        </w:rPr>
        <w:t>го движения «Волонтеры</w:t>
      </w:r>
      <w:r w:rsidR="00011391">
        <w:rPr>
          <w:rFonts w:eastAsia="Batang"/>
          <w:lang w:val="ru-RU" w:eastAsia="ko-KR"/>
        </w:rPr>
        <w:t>-</w:t>
      </w:r>
      <w:r w:rsidR="00581AEA">
        <w:rPr>
          <w:rFonts w:eastAsia="Batang"/>
          <w:lang w:val="ru-RU" w:eastAsia="ko-KR"/>
        </w:rPr>
        <w:t xml:space="preserve">медики». </w:t>
      </w:r>
      <w:r w:rsidR="00CC4428">
        <w:rPr>
          <w:rFonts w:eastAsia="Batang"/>
          <w:lang w:val="ru-RU" w:eastAsia="ko-KR"/>
        </w:rPr>
        <w:t xml:space="preserve">Корпоративная акция </w:t>
      </w:r>
      <w:r w:rsidR="0043791D">
        <w:rPr>
          <w:rFonts w:eastAsia="Batang"/>
          <w:lang w:val="ru-RU" w:eastAsia="ko-KR"/>
        </w:rPr>
        <w:t xml:space="preserve">прошла </w:t>
      </w:r>
      <w:r w:rsidR="00CC4428">
        <w:rPr>
          <w:rFonts w:eastAsia="Batang"/>
          <w:lang w:val="ru-RU" w:eastAsia="ko-KR"/>
        </w:rPr>
        <w:t>на заводе</w:t>
      </w:r>
      <w:r w:rsidR="0043791D">
        <w:rPr>
          <w:rFonts w:eastAsia="Batang"/>
          <w:lang w:val="ru-RU" w:eastAsia="ko-KR"/>
        </w:rPr>
        <w:t xml:space="preserve"> </w:t>
      </w:r>
      <w:r w:rsidR="0043791D" w:rsidRPr="007E59C0">
        <w:rPr>
          <w:rFonts w:eastAsia="Batang"/>
          <w:lang w:eastAsia="ko-KR"/>
        </w:rPr>
        <w:t>LG</w:t>
      </w:r>
      <w:r w:rsidR="0043791D" w:rsidRPr="007E59C0">
        <w:rPr>
          <w:rFonts w:eastAsia="Batang"/>
          <w:lang w:val="ru-RU" w:eastAsia="ko-KR"/>
        </w:rPr>
        <w:t xml:space="preserve"> </w:t>
      </w:r>
      <w:r w:rsidR="0043791D">
        <w:rPr>
          <w:rFonts w:eastAsia="Batang"/>
          <w:lang w:val="ru-RU" w:eastAsia="ko-KR"/>
        </w:rPr>
        <w:t>в</w:t>
      </w:r>
      <w:r w:rsidR="00581AEA">
        <w:rPr>
          <w:rFonts w:eastAsia="Batang"/>
          <w:lang w:val="ru-RU" w:eastAsia="ko-KR"/>
        </w:rPr>
        <w:t xml:space="preserve"> Рузском районе</w:t>
      </w:r>
      <w:r w:rsidR="0043791D">
        <w:rPr>
          <w:rFonts w:eastAsia="Batang"/>
          <w:lang w:val="ru-RU" w:eastAsia="ko-KR"/>
        </w:rPr>
        <w:t xml:space="preserve"> Московской области</w:t>
      </w:r>
      <w:r w:rsidR="00CC4428">
        <w:rPr>
          <w:rFonts w:eastAsia="Batang"/>
          <w:lang w:val="ru-RU" w:eastAsia="ko-KR"/>
        </w:rPr>
        <w:t xml:space="preserve">. Благодаря </w:t>
      </w:r>
      <w:r w:rsidR="00CC4428" w:rsidRPr="00CC4428">
        <w:rPr>
          <w:rFonts w:eastAsia="Batang"/>
          <w:lang w:val="ru-RU" w:eastAsia="ko-KR"/>
        </w:rPr>
        <w:t>организаци</w:t>
      </w:r>
      <w:r w:rsidR="00CC4428">
        <w:rPr>
          <w:rFonts w:eastAsia="Batang"/>
          <w:lang w:val="ru-RU" w:eastAsia="ko-KR"/>
        </w:rPr>
        <w:t>и мобильного</w:t>
      </w:r>
      <w:r w:rsidR="00CC4428" w:rsidRPr="00CC4428">
        <w:rPr>
          <w:rFonts w:eastAsia="Batang"/>
          <w:lang w:val="ru-RU" w:eastAsia="ko-KR"/>
        </w:rPr>
        <w:t xml:space="preserve"> </w:t>
      </w:r>
      <w:proofErr w:type="spellStart"/>
      <w:r w:rsidR="00CC4428" w:rsidRPr="00CC4428">
        <w:rPr>
          <w:rFonts w:eastAsia="Batang"/>
          <w:lang w:val="ru-RU" w:eastAsia="ko-KR"/>
        </w:rPr>
        <w:t>онкос</w:t>
      </w:r>
      <w:r w:rsidR="00581AEA">
        <w:rPr>
          <w:rFonts w:eastAsia="Batang"/>
          <w:lang w:val="ru-RU" w:eastAsia="ko-KR"/>
        </w:rPr>
        <w:t>к</w:t>
      </w:r>
      <w:r w:rsidR="00CC4428" w:rsidRPr="00CC4428">
        <w:rPr>
          <w:rFonts w:eastAsia="Batang"/>
          <w:lang w:val="ru-RU" w:eastAsia="ko-KR"/>
        </w:rPr>
        <w:t>рининга</w:t>
      </w:r>
      <w:proofErr w:type="spellEnd"/>
      <w:r w:rsidR="00CC4428">
        <w:rPr>
          <w:rFonts w:eastAsia="Batang"/>
          <w:lang w:val="ru-RU" w:eastAsia="ko-KR"/>
        </w:rPr>
        <w:t xml:space="preserve"> и</w:t>
      </w:r>
      <w:r w:rsidR="00CC4428" w:rsidRPr="00CC4428">
        <w:rPr>
          <w:rFonts w:eastAsia="Batang"/>
          <w:lang w:val="ru-RU" w:eastAsia="ko-KR"/>
        </w:rPr>
        <w:t xml:space="preserve"> выездной врачебной бригады из НМИЦ онкологии</w:t>
      </w:r>
      <w:r w:rsidR="00581AEA">
        <w:rPr>
          <w:rFonts w:eastAsia="Batang"/>
          <w:lang w:val="ru-RU" w:eastAsia="ko-KR"/>
        </w:rPr>
        <w:t xml:space="preserve"> им. Н.Н. Блохина</w:t>
      </w:r>
      <w:r w:rsidR="00CC4428">
        <w:rPr>
          <w:rFonts w:eastAsia="Batang"/>
          <w:lang w:val="ru-RU" w:eastAsia="ko-KR"/>
        </w:rPr>
        <w:t>, свое здоровье</w:t>
      </w:r>
      <w:r w:rsidR="00581AEA">
        <w:rPr>
          <w:rFonts w:eastAsia="Batang"/>
          <w:lang w:val="ru-RU" w:eastAsia="ko-KR"/>
        </w:rPr>
        <w:t xml:space="preserve"> </w:t>
      </w:r>
      <w:r w:rsidR="00CC4428">
        <w:rPr>
          <w:rFonts w:eastAsia="Batang"/>
          <w:lang w:val="ru-RU" w:eastAsia="ko-KR"/>
        </w:rPr>
        <w:t xml:space="preserve">смогли проверить более </w:t>
      </w:r>
      <w:r w:rsidR="008D4C31">
        <w:rPr>
          <w:rFonts w:eastAsia="Batang"/>
          <w:lang w:val="ru-RU" w:eastAsia="ko-KR"/>
        </w:rPr>
        <w:t>100</w:t>
      </w:r>
      <w:r w:rsidR="00581AEA" w:rsidRPr="00581AEA">
        <w:rPr>
          <w:rFonts w:eastAsia="Batang"/>
          <w:lang w:val="ru-RU" w:eastAsia="ko-KR"/>
        </w:rPr>
        <w:t xml:space="preserve"> </w:t>
      </w:r>
      <w:r w:rsidR="00CC4428">
        <w:rPr>
          <w:rFonts w:eastAsia="Batang"/>
          <w:lang w:val="ru-RU" w:eastAsia="ko-KR"/>
        </w:rPr>
        <w:t>сотрудников завода</w:t>
      </w:r>
      <w:r w:rsidR="008D4C31">
        <w:rPr>
          <w:rFonts w:eastAsia="Batang"/>
          <w:lang w:val="ru-RU" w:eastAsia="ko-KR"/>
        </w:rPr>
        <w:t xml:space="preserve"> и гостей</w:t>
      </w:r>
      <w:r w:rsidR="00407514" w:rsidRPr="00407514">
        <w:rPr>
          <w:rFonts w:eastAsia="Batang"/>
          <w:lang w:val="ru-RU" w:eastAsia="ko-KR"/>
        </w:rPr>
        <w:t xml:space="preserve">. </w:t>
      </w:r>
      <w:r w:rsidR="00407514">
        <w:rPr>
          <w:rFonts w:eastAsia="Batang"/>
          <w:lang w:val="ru-RU" w:eastAsia="ko-KR"/>
        </w:rPr>
        <w:t>Они не только бесплатно про</w:t>
      </w:r>
      <w:r w:rsidR="00011391">
        <w:rPr>
          <w:rFonts w:eastAsia="Batang"/>
          <w:lang w:val="ru-RU" w:eastAsia="ko-KR"/>
        </w:rPr>
        <w:t>шли</w:t>
      </w:r>
      <w:r w:rsidR="00407514">
        <w:rPr>
          <w:rFonts w:eastAsia="Batang"/>
          <w:lang w:val="ru-RU" w:eastAsia="ko-KR"/>
        </w:rPr>
        <w:t xml:space="preserve"> </w:t>
      </w:r>
      <w:r w:rsidR="00407514" w:rsidRPr="00CC4428">
        <w:rPr>
          <w:rFonts w:eastAsia="Batang"/>
          <w:lang w:val="ru-RU" w:eastAsia="ko-KR"/>
        </w:rPr>
        <w:t>обследование на раннюю диагностику новообразований</w:t>
      </w:r>
      <w:r w:rsidR="00407514">
        <w:rPr>
          <w:rFonts w:eastAsia="Batang"/>
          <w:lang w:val="ru-RU" w:eastAsia="ko-KR"/>
        </w:rPr>
        <w:t>, но и получ</w:t>
      </w:r>
      <w:r w:rsidR="00011391">
        <w:rPr>
          <w:rFonts w:eastAsia="Batang"/>
          <w:lang w:val="ru-RU" w:eastAsia="ko-KR"/>
        </w:rPr>
        <w:t>или</w:t>
      </w:r>
      <w:r w:rsidR="00407514">
        <w:rPr>
          <w:rFonts w:eastAsia="Batang"/>
          <w:lang w:val="ru-RU" w:eastAsia="ko-KR"/>
        </w:rPr>
        <w:t xml:space="preserve"> консультацию ведущих онкологов</w:t>
      </w:r>
      <w:r w:rsidR="00011391">
        <w:rPr>
          <w:rFonts w:eastAsia="Batang"/>
          <w:lang w:val="ru-RU" w:eastAsia="ko-KR"/>
        </w:rPr>
        <w:t xml:space="preserve"> страны</w:t>
      </w:r>
      <w:r w:rsidR="00407514">
        <w:rPr>
          <w:rFonts w:eastAsia="Batang"/>
          <w:lang w:val="ru-RU" w:eastAsia="ko-KR"/>
        </w:rPr>
        <w:t xml:space="preserve">. </w:t>
      </w:r>
      <w:r w:rsidR="00581AEA" w:rsidRPr="00455E99">
        <w:rPr>
          <w:rFonts w:eastAsia="Batang"/>
          <w:lang w:val="ru-RU" w:eastAsia="ko-KR"/>
        </w:rPr>
        <w:t xml:space="preserve">Президент LG </w:t>
      </w:r>
      <w:proofErr w:type="spellStart"/>
      <w:r w:rsidR="00581AEA" w:rsidRPr="00455E99">
        <w:rPr>
          <w:rFonts w:eastAsia="Batang"/>
          <w:lang w:val="ru-RU" w:eastAsia="ko-KR"/>
        </w:rPr>
        <w:t>Electronics</w:t>
      </w:r>
      <w:proofErr w:type="spellEnd"/>
      <w:r w:rsidR="00581AEA" w:rsidRPr="00455E99">
        <w:rPr>
          <w:rFonts w:eastAsia="Batang"/>
          <w:lang w:val="ru-RU" w:eastAsia="ko-KR"/>
        </w:rPr>
        <w:t xml:space="preserve"> в России и странах СНГ г-н </w:t>
      </w:r>
      <w:proofErr w:type="spellStart"/>
      <w:r w:rsidR="00581AEA" w:rsidRPr="00455E99">
        <w:rPr>
          <w:rFonts w:eastAsia="Batang"/>
          <w:lang w:val="ru-RU" w:eastAsia="ko-KR"/>
        </w:rPr>
        <w:t>ЕнгНам</w:t>
      </w:r>
      <w:proofErr w:type="spellEnd"/>
      <w:r w:rsidR="00581AEA" w:rsidRPr="00455E99">
        <w:rPr>
          <w:rFonts w:eastAsia="Batang"/>
          <w:lang w:val="ru-RU" w:eastAsia="ko-KR"/>
        </w:rPr>
        <w:t xml:space="preserve"> </w:t>
      </w:r>
      <w:proofErr w:type="spellStart"/>
      <w:r w:rsidR="00581AEA" w:rsidRPr="00455E99">
        <w:rPr>
          <w:rFonts w:eastAsia="Batang"/>
          <w:lang w:val="ru-RU" w:eastAsia="ko-KR"/>
        </w:rPr>
        <w:t>Ро</w:t>
      </w:r>
      <w:proofErr w:type="spellEnd"/>
      <w:r w:rsidR="00581AEA" w:rsidRPr="00455E99">
        <w:rPr>
          <w:rFonts w:eastAsia="Batang"/>
          <w:lang w:val="ru-RU" w:eastAsia="ko-KR"/>
        </w:rPr>
        <w:t xml:space="preserve"> (</w:t>
      </w:r>
      <w:proofErr w:type="spellStart"/>
      <w:r w:rsidR="00581AEA" w:rsidRPr="00455E99">
        <w:rPr>
          <w:rFonts w:eastAsia="Batang"/>
          <w:lang w:val="ru-RU" w:eastAsia="ko-KR"/>
        </w:rPr>
        <w:t>YoungNam</w:t>
      </w:r>
      <w:proofErr w:type="spellEnd"/>
      <w:r w:rsidR="00581AEA" w:rsidRPr="00455E99">
        <w:rPr>
          <w:rFonts w:eastAsia="Batang"/>
          <w:lang w:val="ru-RU" w:eastAsia="ko-KR"/>
        </w:rPr>
        <w:t xml:space="preserve"> </w:t>
      </w:r>
      <w:proofErr w:type="spellStart"/>
      <w:r w:rsidR="00581AEA" w:rsidRPr="00455E99">
        <w:rPr>
          <w:rFonts w:eastAsia="Batang"/>
          <w:lang w:val="ru-RU" w:eastAsia="ko-KR"/>
        </w:rPr>
        <w:t>Roh</w:t>
      </w:r>
      <w:proofErr w:type="spellEnd"/>
      <w:r w:rsidR="00581AEA" w:rsidRPr="00455E99">
        <w:rPr>
          <w:rFonts w:eastAsia="Batang"/>
          <w:lang w:val="ru-RU" w:eastAsia="ko-KR"/>
        </w:rPr>
        <w:t>), прошел диагностику од</w:t>
      </w:r>
      <w:r w:rsidR="00581AEA">
        <w:rPr>
          <w:rFonts w:eastAsia="Batang"/>
          <w:lang w:val="ru-RU" w:eastAsia="ko-KR"/>
        </w:rPr>
        <w:t>ним</w:t>
      </w:r>
      <w:r w:rsidR="00581AEA" w:rsidRPr="00455E99">
        <w:rPr>
          <w:rFonts w:eastAsia="Batang"/>
          <w:lang w:val="ru-RU" w:eastAsia="ko-KR"/>
        </w:rPr>
        <w:t xml:space="preserve"> из первых, показав своим примером, </w:t>
      </w:r>
      <w:r w:rsidR="00581AEA">
        <w:rPr>
          <w:rFonts w:eastAsia="Batang"/>
          <w:lang w:val="ru-RU" w:eastAsia="ko-KR"/>
        </w:rPr>
        <w:t xml:space="preserve">важность регулярного </w:t>
      </w:r>
      <w:r w:rsidR="00581AEA" w:rsidRPr="00455E99">
        <w:rPr>
          <w:rFonts w:eastAsia="Batang"/>
          <w:lang w:val="ru-RU" w:eastAsia="ko-KR"/>
        </w:rPr>
        <w:t>чек</w:t>
      </w:r>
      <w:r w:rsidR="00581AEA">
        <w:rPr>
          <w:rFonts w:eastAsia="Batang"/>
          <w:lang w:val="ru-RU" w:eastAsia="ko-KR"/>
        </w:rPr>
        <w:t>-</w:t>
      </w:r>
      <w:proofErr w:type="spellStart"/>
      <w:r w:rsidR="00581AEA" w:rsidRPr="00455E99">
        <w:rPr>
          <w:rFonts w:eastAsia="Batang"/>
          <w:lang w:val="ru-RU" w:eastAsia="ko-KR"/>
        </w:rPr>
        <w:t>ап</w:t>
      </w:r>
      <w:r w:rsidR="00581AEA">
        <w:rPr>
          <w:rFonts w:eastAsia="Batang"/>
          <w:lang w:val="ru-RU" w:eastAsia="ko-KR"/>
        </w:rPr>
        <w:t>а</w:t>
      </w:r>
      <w:proofErr w:type="spellEnd"/>
      <w:r w:rsidR="00581AEA">
        <w:rPr>
          <w:rFonts w:eastAsia="Batang"/>
          <w:lang w:val="ru-RU" w:eastAsia="ko-KR"/>
        </w:rPr>
        <w:t xml:space="preserve"> </w:t>
      </w:r>
      <w:r w:rsidR="00581AEA" w:rsidRPr="00455E99">
        <w:rPr>
          <w:rFonts w:eastAsia="Batang"/>
          <w:lang w:val="ru-RU" w:eastAsia="ko-KR"/>
        </w:rPr>
        <w:t xml:space="preserve">здоровья. Ранее </w:t>
      </w:r>
      <w:r w:rsidR="00581AEA">
        <w:rPr>
          <w:rFonts w:eastAsia="Batang"/>
          <w:lang w:val="ru-RU" w:eastAsia="ko-KR"/>
        </w:rPr>
        <w:t xml:space="preserve">г-н </w:t>
      </w:r>
      <w:proofErr w:type="spellStart"/>
      <w:r w:rsidR="00581AEA">
        <w:rPr>
          <w:rFonts w:eastAsia="Batang"/>
          <w:lang w:val="ru-RU" w:eastAsia="ko-KR"/>
        </w:rPr>
        <w:t>Ро</w:t>
      </w:r>
      <w:proofErr w:type="spellEnd"/>
      <w:r w:rsidR="00581AEA" w:rsidRPr="00455E99">
        <w:rPr>
          <w:rFonts w:eastAsia="Batang"/>
          <w:lang w:val="ru-RU" w:eastAsia="ko-KR"/>
        </w:rPr>
        <w:t xml:space="preserve"> привился российской вакциной </w:t>
      </w:r>
      <w:r w:rsidR="00581AEA">
        <w:rPr>
          <w:rFonts w:eastAsia="Batang"/>
          <w:lang w:eastAsia="ko-KR"/>
        </w:rPr>
        <w:t>C</w:t>
      </w:r>
      <w:r w:rsidR="00581AEA" w:rsidRPr="00455E99">
        <w:rPr>
          <w:rFonts w:eastAsia="Batang"/>
          <w:lang w:val="ru-RU" w:eastAsia="ko-KR"/>
        </w:rPr>
        <w:t>путник</w:t>
      </w:r>
      <w:r w:rsidR="00581AEA">
        <w:rPr>
          <w:rFonts w:eastAsia="Batang"/>
          <w:lang w:val="ru-RU" w:eastAsia="ko-KR"/>
        </w:rPr>
        <w:t xml:space="preserve"> </w:t>
      </w:r>
      <w:r w:rsidR="00581AEA">
        <w:rPr>
          <w:rFonts w:eastAsia="Batang"/>
          <w:lang w:eastAsia="ko-KR"/>
        </w:rPr>
        <w:t>V</w:t>
      </w:r>
      <w:r w:rsidR="00581AEA">
        <w:rPr>
          <w:rFonts w:eastAsia="Batang"/>
          <w:lang w:val="ru-RU" w:eastAsia="ko-KR"/>
        </w:rPr>
        <w:t>,</w:t>
      </w:r>
      <w:r w:rsidR="00581AEA" w:rsidRPr="00455E99">
        <w:rPr>
          <w:rFonts w:eastAsia="Batang"/>
          <w:lang w:val="ru-RU" w:eastAsia="ko-KR"/>
        </w:rPr>
        <w:t xml:space="preserve"> </w:t>
      </w:r>
      <w:r w:rsidR="00581AEA">
        <w:rPr>
          <w:rFonts w:eastAsia="Batang"/>
          <w:lang w:val="ru-RU" w:eastAsia="ko-KR"/>
        </w:rPr>
        <w:t>и впервые стал донором крови в России, а до этого он регулярно сдавал кровь в Корее.</w:t>
      </w:r>
    </w:p>
    <w:p w14:paraId="1DB29F68" w14:textId="690C2C57" w:rsidR="007E4C64" w:rsidRDefault="007E4C64" w:rsidP="007E4C64">
      <w:pPr>
        <w:spacing w:line="360" w:lineRule="auto"/>
        <w:ind w:firstLine="720"/>
        <w:jc w:val="both"/>
        <w:rPr>
          <w:rFonts w:eastAsia="Batang"/>
          <w:lang w:val="ru-RU" w:eastAsia="ko-KR"/>
        </w:rPr>
      </w:pPr>
      <w:r w:rsidRPr="007E4C64">
        <w:rPr>
          <w:rFonts w:eastAsia="Batang"/>
          <w:lang w:val="ru-RU" w:eastAsia="ko-KR"/>
        </w:rPr>
        <w:t>В дальнейшем при содействии Российского Красного Креста корпоративная практика по профилактике и диагностике онкологических заболеваний будет тиражирована на другие предприятия.</w:t>
      </w:r>
    </w:p>
    <w:p w14:paraId="65B708B2" w14:textId="0B1BEA46" w:rsidR="00E56A6A" w:rsidRDefault="00E56A6A" w:rsidP="00581AEA">
      <w:pPr>
        <w:spacing w:line="360" w:lineRule="auto"/>
        <w:ind w:firstLine="709"/>
        <w:jc w:val="both"/>
        <w:rPr>
          <w:rFonts w:eastAsia="Batang"/>
          <w:lang w:val="ru-RU" w:eastAsia="ko-KR"/>
        </w:rPr>
      </w:pPr>
      <w:r>
        <w:rPr>
          <w:rFonts w:eastAsia="Batang"/>
          <w:lang w:val="ru-RU" w:eastAsia="ko-KR"/>
        </w:rPr>
        <w:t xml:space="preserve">В акции </w:t>
      </w:r>
      <w:r w:rsidRPr="005F7E3E">
        <w:rPr>
          <w:rFonts w:eastAsia="Batang"/>
          <w:lang w:val="ru-RU" w:eastAsia="ko-KR"/>
        </w:rPr>
        <w:t>«Рак боится смелых</w:t>
      </w:r>
      <w:r w:rsidR="00095D59">
        <w:rPr>
          <w:rFonts w:eastAsia="Batang"/>
          <w:lang w:val="ru-RU" w:eastAsia="ko-KR"/>
        </w:rPr>
        <w:t>:</w:t>
      </w:r>
      <w:r w:rsidRPr="005F7E3E">
        <w:rPr>
          <w:rFonts w:eastAsia="Batang"/>
          <w:lang w:val="ru-RU" w:eastAsia="ko-KR"/>
        </w:rPr>
        <w:t xml:space="preserve"> Убедись, что ты здоров!»</w:t>
      </w:r>
      <w:r w:rsidRPr="00EB36DF">
        <w:rPr>
          <w:rFonts w:eastAsia="Batang"/>
          <w:lang w:val="ru-RU" w:eastAsia="ko-KR"/>
        </w:rPr>
        <w:t xml:space="preserve"> </w:t>
      </w:r>
      <w:r>
        <w:rPr>
          <w:rFonts w:eastAsia="Batang"/>
          <w:lang w:val="ru-RU" w:eastAsia="ko-KR"/>
        </w:rPr>
        <w:t xml:space="preserve">приняли участие: </w:t>
      </w:r>
      <w:r w:rsidRPr="00EB36DF">
        <w:rPr>
          <w:rFonts w:eastAsia="Batang"/>
          <w:lang w:val="ru-RU" w:eastAsia="ko-KR"/>
        </w:rPr>
        <w:t xml:space="preserve">заместитель генерального директора АНО «Национальные приоритеты» Роман </w:t>
      </w:r>
      <w:proofErr w:type="spellStart"/>
      <w:r w:rsidRPr="00EB36DF">
        <w:rPr>
          <w:rFonts w:eastAsia="Batang"/>
          <w:lang w:val="ru-RU" w:eastAsia="ko-KR"/>
        </w:rPr>
        <w:t>Камаев</w:t>
      </w:r>
      <w:proofErr w:type="spellEnd"/>
      <w:r w:rsidRPr="00EB36DF">
        <w:rPr>
          <w:rFonts w:eastAsia="Batang"/>
          <w:lang w:val="ru-RU" w:eastAsia="ko-KR"/>
        </w:rPr>
        <w:t xml:space="preserve">, </w:t>
      </w:r>
      <w:r w:rsidR="00A07C68" w:rsidRPr="00EB36DF">
        <w:rPr>
          <w:rFonts w:eastAsia="Batang"/>
          <w:lang w:val="ru-RU" w:eastAsia="ko-KR"/>
        </w:rPr>
        <w:t xml:space="preserve">заместитель директора НМИЦ онкологии им. Н.Н. Блохина Минздрава России Татьяна Касьянова, </w:t>
      </w:r>
      <w:r w:rsidRPr="00EB36DF">
        <w:rPr>
          <w:rFonts w:eastAsia="Batang"/>
          <w:lang w:val="ru-RU" w:eastAsia="ko-KR"/>
        </w:rPr>
        <w:t xml:space="preserve">председатель ВОД «Волонтеры-медики» Мария Якунчикова и </w:t>
      </w:r>
      <w:r w:rsidR="0097376D" w:rsidRPr="0097376D">
        <w:rPr>
          <w:rFonts w:eastAsia="Batang"/>
          <w:lang w:val="ru-RU" w:eastAsia="ko-KR"/>
        </w:rPr>
        <w:t>заместитель председателя Российского Красного Креста</w:t>
      </w:r>
      <w:r w:rsidR="0097376D">
        <w:rPr>
          <w:rFonts w:eastAsia="Batang"/>
          <w:lang w:val="ru-RU" w:eastAsia="ko-KR"/>
        </w:rPr>
        <w:t xml:space="preserve"> Александр Плаксин</w:t>
      </w:r>
      <w:r w:rsidRPr="00EB36DF">
        <w:rPr>
          <w:rFonts w:eastAsia="Batang"/>
          <w:lang w:val="ru-RU" w:eastAsia="ko-KR"/>
        </w:rPr>
        <w:t xml:space="preserve">. </w:t>
      </w:r>
      <w:r>
        <w:rPr>
          <w:rFonts w:eastAsia="Batang"/>
          <w:lang w:val="ru-RU" w:eastAsia="ko-KR"/>
        </w:rPr>
        <w:t xml:space="preserve">Также мероприятие поддержали послы добрых дел и друзья компании </w:t>
      </w:r>
      <w:r w:rsidRPr="007E59C0">
        <w:rPr>
          <w:rFonts w:eastAsia="Batang"/>
          <w:lang w:eastAsia="ko-KR"/>
        </w:rPr>
        <w:t>LG</w:t>
      </w:r>
      <w:r w:rsidRPr="007E59C0">
        <w:rPr>
          <w:rFonts w:eastAsia="Batang"/>
          <w:lang w:val="ru-RU" w:eastAsia="ko-KR"/>
        </w:rPr>
        <w:t xml:space="preserve"> </w:t>
      </w:r>
      <w:r>
        <w:rPr>
          <w:rFonts w:eastAsia="Batang"/>
          <w:lang w:val="ru-RU" w:eastAsia="ko-KR"/>
        </w:rPr>
        <w:t>- т</w:t>
      </w:r>
      <w:r w:rsidRPr="00EB36DF">
        <w:rPr>
          <w:rFonts w:eastAsia="Batang"/>
          <w:lang w:val="ru-RU" w:eastAsia="ko-KR"/>
        </w:rPr>
        <w:t>елеведущ</w:t>
      </w:r>
      <w:r>
        <w:rPr>
          <w:rFonts w:eastAsia="Batang"/>
          <w:lang w:val="ru-RU" w:eastAsia="ko-KR"/>
        </w:rPr>
        <w:t>ие</w:t>
      </w:r>
      <w:r w:rsidRPr="00EB36DF">
        <w:rPr>
          <w:rFonts w:eastAsia="Batang"/>
          <w:lang w:val="ru-RU" w:eastAsia="ko-KR"/>
        </w:rPr>
        <w:t xml:space="preserve"> Юлия Барановская</w:t>
      </w:r>
      <w:r>
        <w:rPr>
          <w:rFonts w:eastAsia="Batang"/>
          <w:lang w:val="ru-RU" w:eastAsia="ko-KR"/>
        </w:rPr>
        <w:t>, Екатерина Одинцова и Ольга Орлова</w:t>
      </w:r>
      <w:r w:rsidRPr="00EB36DF">
        <w:rPr>
          <w:rFonts w:eastAsia="Batang"/>
          <w:lang w:val="ru-RU" w:eastAsia="ko-KR"/>
        </w:rPr>
        <w:t>, дизайнер Алиса Толкачева</w:t>
      </w:r>
      <w:r>
        <w:rPr>
          <w:rFonts w:eastAsia="Batang"/>
          <w:lang w:val="ru-RU" w:eastAsia="ko-KR"/>
        </w:rPr>
        <w:t xml:space="preserve">, </w:t>
      </w:r>
      <w:r w:rsidR="00F24095" w:rsidRPr="00F24095">
        <w:rPr>
          <w:rFonts w:eastAsia="Batang"/>
          <w:lang w:val="ru-RU" w:eastAsia="ko-KR"/>
        </w:rPr>
        <w:t xml:space="preserve">а также представители Z поколения - известные </w:t>
      </w:r>
      <w:proofErr w:type="spellStart"/>
      <w:r w:rsidR="00F24095" w:rsidRPr="00F24095">
        <w:rPr>
          <w:rFonts w:eastAsia="Batang"/>
          <w:lang w:val="ru-RU" w:eastAsia="ko-KR"/>
        </w:rPr>
        <w:t>тиктокеры</w:t>
      </w:r>
      <w:proofErr w:type="spellEnd"/>
      <w:r w:rsidR="00F24095" w:rsidRPr="00F24095">
        <w:rPr>
          <w:rFonts w:eastAsia="Batang"/>
          <w:lang w:val="ru-RU" w:eastAsia="ko-KR"/>
        </w:rPr>
        <w:t xml:space="preserve"> Никита </w:t>
      </w:r>
      <w:r w:rsidR="00F24095">
        <w:rPr>
          <w:rFonts w:eastAsia="Batang"/>
          <w:lang w:val="ru-RU" w:eastAsia="ko-KR"/>
        </w:rPr>
        <w:t>(</w:t>
      </w:r>
      <w:r w:rsidR="00F24095" w:rsidRPr="00F24095">
        <w:rPr>
          <w:rFonts w:eastAsia="Batang"/>
          <w:lang w:val="ru-RU" w:eastAsia="ko-KR"/>
        </w:rPr>
        <w:t>@</w:t>
      </w:r>
      <w:proofErr w:type="spellStart"/>
      <w:r w:rsidR="00F24095" w:rsidRPr="00F24095">
        <w:rPr>
          <w:rFonts w:eastAsia="Batang"/>
          <w:lang w:val="ru-RU" w:eastAsia="ko-KR"/>
        </w:rPr>
        <w:t>mimimizhka</w:t>
      </w:r>
      <w:proofErr w:type="spellEnd"/>
      <w:r w:rsidR="00F24095">
        <w:rPr>
          <w:rFonts w:eastAsia="Batang"/>
          <w:lang w:val="ru-RU" w:eastAsia="ko-KR"/>
        </w:rPr>
        <w:t>)</w:t>
      </w:r>
      <w:r w:rsidR="00F24095" w:rsidRPr="00F24095">
        <w:rPr>
          <w:rFonts w:eastAsia="Batang"/>
          <w:lang w:val="ru-RU" w:eastAsia="ko-KR"/>
        </w:rPr>
        <w:t xml:space="preserve"> и </w:t>
      </w:r>
      <w:proofErr w:type="spellStart"/>
      <w:r w:rsidR="00F24095" w:rsidRPr="00F24095">
        <w:rPr>
          <w:rFonts w:eastAsia="Batang"/>
          <w:lang w:val="ru-RU" w:eastAsia="ko-KR"/>
        </w:rPr>
        <w:t>блогер</w:t>
      </w:r>
      <w:proofErr w:type="spellEnd"/>
      <w:r w:rsidR="00F24095" w:rsidRPr="00F24095">
        <w:rPr>
          <w:rFonts w:eastAsia="Batang"/>
          <w:lang w:val="ru-RU" w:eastAsia="ko-KR"/>
        </w:rPr>
        <w:t xml:space="preserve"> Персик </w:t>
      </w:r>
      <w:r w:rsidR="00F24095">
        <w:rPr>
          <w:rFonts w:eastAsia="Batang"/>
          <w:lang w:val="ru-RU" w:eastAsia="ko-KR"/>
        </w:rPr>
        <w:t>(</w:t>
      </w:r>
      <w:r w:rsidR="00F24095" w:rsidRPr="00F24095">
        <w:rPr>
          <w:rFonts w:eastAsia="Batang"/>
          <w:lang w:val="ru-RU" w:eastAsia="ko-KR"/>
        </w:rPr>
        <w:t>@</w:t>
      </w:r>
      <w:proofErr w:type="spellStart"/>
      <w:r w:rsidR="00F24095" w:rsidRPr="00F24095">
        <w:rPr>
          <w:rFonts w:eastAsia="Batang"/>
          <w:lang w:val="ru-RU" w:eastAsia="ko-KR"/>
        </w:rPr>
        <w:t>persik</w:t>
      </w:r>
      <w:proofErr w:type="spellEnd"/>
      <w:r w:rsidRPr="00901FE6">
        <w:rPr>
          <w:rFonts w:eastAsia="Batang"/>
          <w:lang w:val="ru-RU" w:eastAsia="ko-KR"/>
        </w:rPr>
        <w:t>)</w:t>
      </w:r>
      <w:r>
        <w:rPr>
          <w:rFonts w:eastAsia="Batang"/>
          <w:lang w:val="ru-RU" w:eastAsia="ko-KR"/>
        </w:rPr>
        <w:t xml:space="preserve">. </w:t>
      </w:r>
      <w:r w:rsidR="00EB36DF">
        <w:rPr>
          <w:rFonts w:eastAsia="Batang"/>
          <w:lang w:val="ru-RU" w:eastAsia="ko-KR"/>
        </w:rPr>
        <w:t xml:space="preserve">  </w:t>
      </w:r>
      <w:bookmarkStart w:id="3" w:name="_GoBack"/>
      <w:bookmarkEnd w:id="3"/>
      <w:r w:rsidR="00EB36DF">
        <w:rPr>
          <w:rFonts w:eastAsia="Batang"/>
          <w:lang w:val="ru-RU" w:eastAsia="ko-KR"/>
        </w:rPr>
        <w:t xml:space="preserve">  </w:t>
      </w:r>
    </w:p>
    <w:p w14:paraId="4E1C7962" w14:textId="2DC859E8" w:rsidR="00407514" w:rsidRDefault="00EB36DF" w:rsidP="00E56A6A">
      <w:pPr>
        <w:spacing w:line="360" w:lineRule="auto"/>
        <w:ind w:firstLine="709"/>
        <w:jc w:val="both"/>
        <w:rPr>
          <w:rFonts w:eastAsia="Batang"/>
          <w:lang w:val="ru-RU" w:eastAsia="ko-KR"/>
        </w:rPr>
      </w:pPr>
      <w:r>
        <w:rPr>
          <w:rFonts w:eastAsia="Batang"/>
          <w:lang w:val="ru-RU" w:eastAsia="ko-KR"/>
        </w:rPr>
        <w:lastRenderedPageBreak/>
        <w:t xml:space="preserve">Став </w:t>
      </w:r>
      <w:r w:rsidR="001423D2">
        <w:rPr>
          <w:rFonts w:eastAsia="Batang"/>
          <w:lang w:val="ru-RU" w:eastAsia="ko-KR"/>
        </w:rPr>
        <w:t>партнером</w:t>
      </w:r>
      <w:r>
        <w:rPr>
          <w:rFonts w:eastAsia="Batang"/>
          <w:lang w:val="ru-RU" w:eastAsia="ko-KR"/>
        </w:rPr>
        <w:t xml:space="preserve"> АНО «Национальные приоритеты» в этом году, </w:t>
      </w:r>
      <w:r w:rsidRPr="007E59C0">
        <w:rPr>
          <w:rFonts w:eastAsia="Batang"/>
          <w:lang w:eastAsia="ko-KR"/>
        </w:rPr>
        <w:t>LG</w:t>
      </w:r>
      <w:r w:rsidRPr="007E59C0">
        <w:rPr>
          <w:rFonts w:eastAsia="Batang"/>
          <w:lang w:val="ru-RU" w:eastAsia="ko-KR"/>
        </w:rPr>
        <w:t xml:space="preserve"> </w:t>
      </w:r>
      <w:r w:rsidRPr="007E59C0">
        <w:rPr>
          <w:rFonts w:eastAsia="Batang"/>
          <w:lang w:eastAsia="ko-KR"/>
        </w:rPr>
        <w:t>Electronics</w:t>
      </w:r>
      <w:r>
        <w:rPr>
          <w:rFonts w:eastAsia="Batang"/>
          <w:lang w:val="ru-RU" w:eastAsia="ko-KR"/>
        </w:rPr>
        <w:t xml:space="preserve"> внедряет в корпоративные мероприятия культуру регулярных проверок здоровья и активно ведет масштабную просветительскую деятельность </w:t>
      </w:r>
      <w:r w:rsidRPr="00880F04">
        <w:rPr>
          <w:rFonts w:eastAsia="Batang"/>
          <w:lang w:val="ru-RU" w:eastAsia="ko-KR"/>
        </w:rPr>
        <w:t>в области</w:t>
      </w:r>
      <w:r>
        <w:rPr>
          <w:rFonts w:eastAsia="Batang"/>
          <w:lang w:val="ru-RU" w:eastAsia="ko-KR"/>
        </w:rPr>
        <w:t xml:space="preserve"> </w:t>
      </w:r>
      <w:proofErr w:type="spellStart"/>
      <w:r w:rsidRPr="00880F04">
        <w:rPr>
          <w:rFonts w:eastAsia="Batang"/>
          <w:lang w:val="ru-RU" w:eastAsia="ko-KR"/>
        </w:rPr>
        <w:t>профосмотров</w:t>
      </w:r>
      <w:proofErr w:type="spellEnd"/>
      <w:r w:rsidRPr="00880F04">
        <w:rPr>
          <w:rFonts w:eastAsia="Batang"/>
          <w:lang w:val="ru-RU" w:eastAsia="ko-KR"/>
        </w:rPr>
        <w:t xml:space="preserve"> и диспансеризации </w:t>
      </w:r>
      <w:r>
        <w:rPr>
          <w:rFonts w:eastAsia="Batang"/>
          <w:lang w:val="ru-RU" w:eastAsia="ko-KR"/>
        </w:rPr>
        <w:t xml:space="preserve">среди сотрудников компаний и </w:t>
      </w:r>
      <w:r w:rsidR="001423D2">
        <w:rPr>
          <w:rFonts w:eastAsia="Batang"/>
          <w:lang w:val="ru-RU" w:eastAsia="ko-KR"/>
        </w:rPr>
        <w:t>участников добрых акций</w:t>
      </w:r>
      <w:r w:rsidR="00FF2FCB">
        <w:rPr>
          <w:rFonts w:eastAsia="Batang"/>
          <w:lang w:val="ru-RU" w:eastAsia="ko-KR"/>
        </w:rPr>
        <w:t xml:space="preserve">. Таким образом, укрепляя и сохраняя свое здоровье, сотрудники </w:t>
      </w:r>
      <w:r w:rsidR="00FF2FCB" w:rsidRPr="007E59C0">
        <w:rPr>
          <w:rFonts w:eastAsia="Batang"/>
          <w:lang w:eastAsia="ko-KR"/>
        </w:rPr>
        <w:t>LG</w:t>
      </w:r>
      <w:r w:rsidR="00FF2FCB" w:rsidRPr="007E59C0">
        <w:rPr>
          <w:rFonts w:eastAsia="Batang"/>
          <w:lang w:val="ru-RU" w:eastAsia="ko-KR"/>
        </w:rPr>
        <w:t xml:space="preserve"> </w:t>
      </w:r>
      <w:r w:rsidR="00FF2FCB" w:rsidRPr="007E59C0">
        <w:rPr>
          <w:rFonts w:eastAsia="Batang"/>
          <w:lang w:eastAsia="ko-KR"/>
        </w:rPr>
        <w:t>Electronics</w:t>
      </w:r>
      <w:r w:rsidR="00FF2FCB" w:rsidRPr="008901E4">
        <w:rPr>
          <w:rFonts w:eastAsia="Batang"/>
          <w:lang w:val="ru-RU" w:eastAsia="ko-KR"/>
        </w:rPr>
        <w:t xml:space="preserve"> </w:t>
      </w:r>
      <w:r w:rsidR="00FF2FCB">
        <w:rPr>
          <w:rFonts w:eastAsia="Batang"/>
          <w:lang w:val="ru-RU" w:eastAsia="ko-KR"/>
        </w:rPr>
        <w:t xml:space="preserve">становятся </w:t>
      </w:r>
      <w:proofErr w:type="spellStart"/>
      <w:r w:rsidR="00FF2FCB">
        <w:rPr>
          <w:rFonts w:eastAsia="Batang"/>
          <w:lang w:val="ru-RU" w:eastAsia="ko-KR"/>
        </w:rPr>
        <w:t>благополучателями</w:t>
      </w:r>
      <w:proofErr w:type="spellEnd"/>
      <w:r w:rsidR="00FF2FCB">
        <w:rPr>
          <w:rFonts w:eastAsia="Batang"/>
          <w:lang w:val="ru-RU" w:eastAsia="ko-KR"/>
        </w:rPr>
        <w:t xml:space="preserve"> национального проекта «Здравоохранение», основная цель которого - доступная медицинская помощь для каждого жителя страны. </w:t>
      </w:r>
    </w:p>
    <w:p w14:paraId="18A19D15" w14:textId="32D1DBCD" w:rsidR="00A45EFA" w:rsidRDefault="00541538" w:rsidP="00581AEA">
      <w:pPr>
        <w:spacing w:line="360" w:lineRule="auto"/>
        <w:ind w:firstLine="709"/>
        <w:jc w:val="both"/>
        <w:rPr>
          <w:rFonts w:eastAsia="Batang"/>
          <w:lang w:val="ru-RU" w:eastAsia="ko-KR"/>
        </w:rPr>
      </w:pPr>
      <w:r>
        <w:rPr>
          <w:rFonts w:eastAsia="Batang"/>
          <w:lang w:val="ru-RU" w:eastAsia="ko-KR"/>
        </w:rPr>
        <w:t xml:space="preserve">      </w:t>
      </w:r>
      <w:r w:rsidR="00681A3E">
        <w:rPr>
          <w:rFonts w:eastAsia="Batang"/>
          <w:lang w:val="ru-RU" w:eastAsia="ko-KR"/>
        </w:rPr>
        <w:t>Завершающей частью мероприятия стал круглый стол на тему «Профилактика онкологических заболеваний»</w:t>
      </w:r>
      <w:r w:rsidR="00011391">
        <w:rPr>
          <w:rFonts w:eastAsia="Batang"/>
          <w:lang w:val="ru-RU" w:eastAsia="ko-KR"/>
        </w:rPr>
        <w:t>,</w:t>
      </w:r>
      <w:r w:rsidR="00681A3E">
        <w:rPr>
          <w:rFonts w:eastAsia="Batang"/>
          <w:lang w:val="ru-RU" w:eastAsia="ko-KR"/>
        </w:rPr>
        <w:t xml:space="preserve"> на котором ведущие специалисты в области онкологии поделились рекомендациями</w:t>
      </w:r>
      <w:r w:rsidR="00CC4428">
        <w:rPr>
          <w:rFonts w:eastAsia="Batang"/>
          <w:lang w:val="ru-RU" w:eastAsia="ko-KR"/>
        </w:rPr>
        <w:t xml:space="preserve"> о том, как снизить риск заболевания и сохранить свое здоровье, а также рассказали о </w:t>
      </w:r>
      <w:r w:rsidR="00CC4428" w:rsidRPr="00CC4428">
        <w:rPr>
          <w:rFonts w:eastAsia="Batang"/>
          <w:lang w:val="ru-RU" w:eastAsia="ko-KR"/>
        </w:rPr>
        <w:t>самых распространенных мифах и заблуждениях о раке</w:t>
      </w:r>
      <w:r w:rsidR="00681A3E">
        <w:rPr>
          <w:rFonts w:eastAsia="Batang"/>
          <w:lang w:val="ru-RU" w:eastAsia="ko-KR"/>
        </w:rPr>
        <w:t xml:space="preserve">. </w:t>
      </w:r>
      <w:r>
        <w:rPr>
          <w:rFonts w:eastAsia="Batang"/>
          <w:lang w:val="ru-RU" w:eastAsia="ko-KR"/>
        </w:rPr>
        <w:t xml:space="preserve">Кроме того, </w:t>
      </w:r>
      <w:r w:rsidR="00011391">
        <w:rPr>
          <w:rFonts w:eastAsia="Batang"/>
          <w:lang w:val="ru-RU" w:eastAsia="ko-KR"/>
        </w:rPr>
        <w:t xml:space="preserve">волонтеры-медики </w:t>
      </w:r>
      <w:r>
        <w:rPr>
          <w:rFonts w:eastAsia="Batang"/>
          <w:lang w:val="ru-RU" w:eastAsia="ko-KR"/>
        </w:rPr>
        <w:t xml:space="preserve">для </w:t>
      </w:r>
      <w:r w:rsidR="00EB36DF">
        <w:rPr>
          <w:rFonts w:eastAsia="Batang"/>
          <w:lang w:val="ru-RU" w:eastAsia="ko-KR"/>
        </w:rPr>
        <w:t xml:space="preserve">сотрудников </w:t>
      </w:r>
      <w:r>
        <w:rPr>
          <w:rFonts w:eastAsia="Batang"/>
          <w:lang w:val="ru-RU" w:eastAsia="ko-KR"/>
        </w:rPr>
        <w:t xml:space="preserve">провели специальные мастер-классы по самодиагностике рака молочной железы и меланомы. </w:t>
      </w:r>
    </w:p>
    <w:p w14:paraId="66D325C5" w14:textId="07B53143" w:rsidR="00541538" w:rsidRPr="00C0330E" w:rsidRDefault="00492DAC" w:rsidP="00581AEA">
      <w:pPr>
        <w:spacing w:line="360" w:lineRule="auto"/>
        <w:ind w:firstLine="709"/>
        <w:jc w:val="both"/>
        <w:rPr>
          <w:rFonts w:eastAsia="Batang"/>
          <w:lang w:val="ru-RU" w:eastAsia="ko-KR"/>
        </w:rPr>
      </w:pPr>
      <w:r>
        <w:rPr>
          <w:rFonts w:eastAsia="Batang"/>
          <w:lang w:val="ru-RU" w:eastAsia="ko-KR"/>
        </w:rPr>
        <w:t xml:space="preserve">     </w:t>
      </w:r>
      <w:r w:rsidR="00541538">
        <w:rPr>
          <w:rFonts w:eastAsia="Batang"/>
          <w:lang w:val="ru-RU" w:eastAsia="ko-KR"/>
        </w:rPr>
        <w:t>«Помощь и поддержка здоровья люд</w:t>
      </w:r>
      <w:r>
        <w:rPr>
          <w:rFonts w:eastAsia="Batang"/>
          <w:lang w:val="ru-RU" w:eastAsia="ko-KR"/>
        </w:rPr>
        <w:t>ей</w:t>
      </w:r>
      <w:r w:rsidR="00541538">
        <w:rPr>
          <w:rFonts w:eastAsia="Batang"/>
          <w:lang w:val="ru-RU" w:eastAsia="ko-KR"/>
        </w:rPr>
        <w:t xml:space="preserve"> для </w:t>
      </w:r>
      <w:r w:rsidR="00407514">
        <w:rPr>
          <w:rFonts w:eastAsia="Batang"/>
          <w:lang w:eastAsia="ko-KR"/>
        </w:rPr>
        <w:t>LG</w:t>
      </w:r>
      <w:r w:rsidR="00541538">
        <w:rPr>
          <w:rFonts w:eastAsia="Batang"/>
          <w:lang w:val="ru-RU" w:eastAsia="ko-KR"/>
        </w:rPr>
        <w:t xml:space="preserve"> </w:t>
      </w:r>
      <w:r>
        <w:rPr>
          <w:rFonts w:eastAsia="Batang"/>
          <w:lang w:val="ru-RU" w:eastAsia="ko-KR"/>
        </w:rPr>
        <w:t xml:space="preserve">уже давно стали </w:t>
      </w:r>
      <w:r w:rsidR="00541538">
        <w:rPr>
          <w:rFonts w:eastAsia="Batang"/>
          <w:lang w:val="ru-RU" w:eastAsia="ko-KR"/>
        </w:rPr>
        <w:t xml:space="preserve">частью корпоративной культуры, мы </w:t>
      </w:r>
      <w:r w:rsidR="00407514">
        <w:rPr>
          <w:rFonts w:eastAsia="Batang"/>
          <w:lang w:val="ru-RU" w:eastAsia="ko-KR"/>
        </w:rPr>
        <w:t xml:space="preserve">постоянно </w:t>
      </w:r>
      <w:r w:rsidR="00541538">
        <w:rPr>
          <w:rFonts w:eastAsia="Batang"/>
          <w:lang w:val="ru-RU" w:eastAsia="ko-KR"/>
        </w:rPr>
        <w:t>проводим акции по</w:t>
      </w:r>
      <w:r w:rsidR="00407514">
        <w:rPr>
          <w:rFonts w:eastAsia="Batang"/>
          <w:lang w:val="ru-RU" w:eastAsia="ko-KR"/>
        </w:rPr>
        <w:t xml:space="preserve"> добровольной сдаче</w:t>
      </w:r>
      <w:r w:rsidR="00541538">
        <w:rPr>
          <w:rFonts w:eastAsia="Batang"/>
          <w:lang w:val="ru-RU" w:eastAsia="ko-KR"/>
        </w:rPr>
        <w:t xml:space="preserve"> крови даже в сам</w:t>
      </w:r>
      <w:r w:rsidR="00407514">
        <w:rPr>
          <w:rFonts w:eastAsia="Batang"/>
          <w:lang w:val="ru-RU" w:eastAsia="ko-KR"/>
        </w:rPr>
        <w:t>ое непростое время</w:t>
      </w:r>
      <w:r w:rsidR="00541538">
        <w:rPr>
          <w:rFonts w:eastAsia="Batang"/>
          <w:lang w:val="ru-RU" w:eastAsia="ko-KR"/>
        </w:rPr>
        <w:t xml:space="preserve">. </w:t>
      </w:r>
      <w:r>
        <w:rPr>
          <w:rFonts w:eastAsia="Batang"/>
          <w:lang w:val="ru-RU" w:eastAsia="ko-KR"/>
        </w:rPr>
        <w:t xml:space="preserve">Теперь мы расширяем диапазон нашей социальной </w:t>
      </w:r>
      <w:r w:rsidR="00407514">
        <w:rPr>
          <w:rFonts w:eastAsia="Batang"/>
          <w:lang w:val="ru-RU" w:eastAsia="ko-KR"/>
        </w:rPr>
        <w:t>активности</w:t>
      </w:r>
      <w:r>
        <w:rPr>
          <w:rFonts w:eastAsia="Batang"/>
          <w:lang w:val="ru-RU" w:eastAsia="ko-KR"/>
        </w:rPr>
        <w:t xml:space="preserve"> и очень горды тем, что смогли присоединится к акции «Рак боится смелых</w:t>
      </w:r>
      <w:r w:rsidR="006761AA">
        <w:rPr>
          <w:rFonts w:eastAsia="Batang"/>
          <w:lang w:val="ru-RU" w:eastAsia="ko-KR"/>
        </w:rPr>
        <w:t>:</w:t>
      </w:r>
      <w:r w:rsidR="006761AA" w:rsidRPr="006761AA">
        <w:rPr>
          <w:rFonts w:eastAsia="Batang"/>
          <w:lang w:val="ru-RU" w:eastAsia="ko-KR"/>
        </w:rPr>
        <w:t xml:space="preserve"> </w:t>
      </w:r>
      <w:r w:rsidR="006761AA" w:rsidRPr="005F7E3E">
        <w:rPr>
          <w:rFonts w:eastAsia="Batang"/>
          <w:lang w:val="ru-RU" w:eastAsia="ko-KR"/>
        </w:rPr>
        <w:t>Убедись, что ты здоров!</w:t>
      </w:r>
      <w:r>
        <w:rPr>
          <w:rFonts w:eastAsia="Batang"/>
          <w:lang w:val="ru-RU" w:eastAsia="ko-KR"/>
        </w:rPr>
        <w:t xml:space="preserve">», которая направлена на борьбу с таким серьезным заболеванием» </w:t>
      </w:r>
      <w:r w:rsidR="002620F6">
        <w:rPr>
          <w:rFonts w:eastAsia="Batang"/>
          <w:lang w:val="ru-RU" w:eastAsia="ko-KR"/>
        </w:rPr>
        <w:t xml:space="preserve">- </w:t>
      </w:r>
      <w:r w:rsidR="00880F04" w:rsidRPr="00880F04">
        <w:rPr>
          <w:rFonts w:eastAsia="Batang"/>
          <w:lang w:val="ru-RU" w:eastAsia="ko-KR"/>
        </w:rPr>
        <w:t xml:space="preserve">отметил г-н </w:t>
      </w:r>
      <w:proofErr w:type="spellStart"/>
      <w:r w:rsidR="00880F04" w:rsidRPr="00880F04">
        <w:rPr>
          <w:rFonts w:eastAsia="Batang"/>
          <w:lang w:val="ru-RU" w:eastAsia="ko-KR"/>
        </w:rPr>
        <w:t>ЕнгНам</w:t>
      </w:r>
      <w:proofErr w:type="spellEnd"/>
      <w:r w:rsidR="00880F04" w:rsidRPr="00880F04">
        <w:rPr>
          <w:rFonts w:eastAsia="Batang"/>
          <w:lang w:val="ru-RU" w:eastAsia="ko-KR"/>
        </w:rPr>
        <w:t xml:space="preserve"> </w:t>
      </w:r>
      <w:proofErr w:type="spellStart"/>
      <w:r w:rsidR="00880F04" w:rsidRPr="00880F04">
        <w:rPr>
          <w:rFonts w:eastAsia="Batang"/>
          <w:lang w:val="ru-RU" w:eastAsia="ko-KR"/>
        </w:rPr>
        <w:t>Ро</w:t>
      </w:r>
      <w:proofErr w:type="spellEnd"/>
      <w:r w:rsidR="00880F04" w:rsidRPr="00880F04">
        <w:rPr>
          <w:rFonts w:eastAsia="Batang"/>
          <w:lang w:val="ru-RU" w:eastAsia="ko-KR"/>
        </w:rPr>
        <w:t xml:space="preserve"> (</w:t>
      </w:r>
      <w:proofErr w:type="spellStart"/>
      <w:r w:rsidR="00880F04" w:rsidRPr="00880F04">
        <w:rPr>
          <w:rFonts w:eastAsia="Batang"/>
          <w:lang w:val="ru-RU" w:eastAsia="ko-KR"/>
        </w:rPr>
        <w:t>YoungNam</w:t>
      </w:r>
      <w:proofErr w:type="spellEnd"/>
      <w:r w:rsidR="00880F04" w:rsidRPr="00880F04">
        <w:rPr>
          <w:rFonts w:eastAsia="Batang"/>
          <w:lang w:val="ru-RU" w:eastAsia="ko-KR"/>
        </w:rPr>
        <w:t xml:space="preserve"> </w:t>
      </w:r>
      <w:proofErr w:type="spellStart"/>
      <w:r w:rsidR="00880F04" w:rsidRPr="00880F04">
        <w:rPr>
          <w:rFonts w:eastAsia="Batang"/>
          <w:lang w:val="ru-RU" w:eastAsia="ko-KR"/>
        </w:rPr>
        <w:t>Roh</w:t>
      </w:r>
      <w:proofErr w:type="spellEnd"/>
      <w:r w:rsidR="00880F04" w:rsidRPr="00880F04">
        <w:rPr>
          <w:rFonts w:eastAsia="Batang"/>
          <w:lang w:val="ru-RU" w:eastAsia="ko-KR"/>
        </w:rPr>
        <w:t xml:space="preserve">), Президент LG </w:t>
      </w:r>
      <w:proofErr w:type="spellStart"/>
      <w:r w:rsidR="00880F04" w:rsidRPr="00880F04">
        <w:rPr>
          <w:rFonts w:eastAsia="Batang"/>
          <w:lang w:val="ru-RU" w:eastAsia="ko-KR"/>
        </w:rPr>
        <w:t>Electronics</w:t>
      </w:r>
      <w:proofErr w:type="spellEnd"/>
      <w:r w:rsidR="00880F04" w:rsidRPr="00880F04">
        <w:rPr>
          <w:rFonts w:eastAsia="Batang"/>
          <w:lang w:val="ru-RU" w:eastAsia="ko-KR"/>
        </w:rPr>
        <w:t xml:space="preserve"> в России и странах СНГ.</w:t>
      </w:r>
    </w:p>
    <w:p w14:paraId="317F62CA" w14:textId="77777777" w:rsidR="00880F04" w:rsidRPr="007E59C0" w:rsidRDefault="00880F04" w:rsidP="00D7015D">
      <w:pPr>
        <w:spacing w:line="360" w:lineRule="auto"/>
        <w:jc w:val="both"/>
        <w:rPr>
          <w:rFonts w:eastAsia="Batang"/>
          <w:lang w:val="ru-RU" w:eastAsia="ko-KR"/>
        </w:rPr>
      </w:pPr>
    </w:p>
    <w:p w14:paraId="0FC34A2B" w14:textId="77777777" w:rsidR="009616F5" w:rsidRPr="005F7E3E" w:rsidRDefault="008A2FF1" w:rsidP="0047271E">
      <w:pPr>
        <w:jc w:val="center"/>
      </w:pPr>
      <w:r w:rsidRPr="005F7E3E">
        <w:t># # #</w:t>
      </w:r>
    </w:p>
    <w:p w14:paraId="5200FACF" w14:textId="77777777" w:rsidR="00601260" w:rsidRPr="005F7E3E" w:rsidRDefault="00601260" w:rsidP="00F734D8">
      <w:pPr>
        <w:rPr>
          <w:sz w:val="18"/>
          <w:szCs w:val="18"/>
        </w:rPr>
      </w:pPr>
    </w:p>
    <w:p w14:paraId="0AA2B0F8" w14:textId="77777777" w:rsidR="00EF3A51" w:rsidRPr="005F7E3E" w:rsidRDefault="00EF3A51" w:rsidP="00F734D8">
      <w:pPr>
        <w:rPr>
          <w:sz w:val="18"/>
          <w:szCs w:val="18"/>
        </w:rPr>
      </w:pPr>
    </w:p>
    <w:p w14:paraId="4662F05B" w14:textId="77777777" w:rsidR="00CE3D16" w:rsidRPr="005F7E3E" w:rsidRDefault="00CE3D16" w:rsidP="00F734D8">
      <w:pPr>
        <w:rPr>
          <w:sz w:val="18"/>
          <w:szCs w:val="18"/>
        </w:rPr>
      </w:pPr>
    </w:p>
    <w:p w14:paraId="5CABB211" w14:textId="77777777" w:rsidR="00601260" w:rsidRPr="005F7E3E" w:rsidRDefault="00601260" w:rsidP="00F734D8">
      <w:pPr>
        <w:rPr>
          <w:sz w:val="18"/>
          <w:szCs w:val="18"/>
        </w:rPr>
      </w:pPr>
    </w:p>
    <w:p w14:paraId="03021822" w14:textId="77777777" w:rsidR="00880F04" w:rsidRPr="008748EA" w:rsidRDefault="00880F04" w:rsidP="00880F04">
      <w:pPr>
        <w:keepNext/>
        <w:keepLines/>
        <w:kinsoku w:val="0"/>
        <w:overflowPunct w:val="0"/>
        <w:jc w:val="both"/>
        <w:rPr>
          <w:rFonts w:eastAsia="Calibri"/>
          <w:b/>
          <w:bCs/>
          <w:color w:val="C5003D"/>
          <w:sz w:val="20"/>
          <w:szCs w:val="20"/>
        </w:rPr>
      </w:pPr>
      <w:bookmarkStart w:id="4" w:name="_Hlk65841234"/>
      <w:r w:rsidRPr="00542E4A">
        <w:rPr>
          <w:rFonts w:eastAsia="Times New Roman"/>
          <w:b/>
          <w:bCs/>
          <w:color w:val="C5003D"/>
          <w:sz w:val="20"/>
          <w:szCs w:val="20"/>
        </w:rPr>
        <w:t>О</w:t>
      </w:r>
      <w:r w:rsidRPr="008748EA">
        <w:rPr>
          <w:rFonts w:eastAsia="Times New Roman"/>
          <w:b/>
          <w:bCs/>
          <w:color w:val="C5003D"/>
          <w:sz w:val="20"/>
          <w:szCs w:val="20"/>
        </w:rPr>
        <w:t xml:space="preserve"> </w:t>
      </w:r>
      <w:proofErr w:type="spellStart"/>
      <w:r w:rsidRPr="00542E4A">
        <w:rPr>
          <w:rFonts w:eastAsia="Times New Roman"/>
          <w:b/>
          <w:bCs/>
          <w:color w:val="C5003D"/>
          <w:sz w:val="20"/>
          <w:szCs w:val="20"/>
        </w:rPr>
        <w:t>компании</w:t>
      </w:r>
      <w:proofErr w:type="spellEnd"/>
      <w:r w:rsidRPr="008748EA">
        <w:rPr>
          <w:rFonts w:eastAsia="Times New Roman"/>
          <w:b/>
          <w:bCs/>
          <w:color w:val="C5003D"/>
          <w:sz w:val="20"/>
          <w:szCs w:val="20"/>
        </w:rPr>
        <w:t xml:space="preserve"> LG Electronics, Inc.</w:t>
      </w:r>
    </w:p>
    <w:p w14:paraId="02647E96" w14:textId="07E57616" w:rsidR="00880F04" w:rsidRDefault="00880F04" w:rsidP="00880F04">
      <w:pPr>
        <w:pStyle w:val="af5"/>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 xml:space="preserve">LG </w:t>
      </w:r>
      <w:proofErr w:type="spellStart"/>
      <w:r w:rsidRPr="00542E4A">
        <w:rPr>
          <w:rFonts w:ascii="Times New Roman" w:eastAsia="LG스마트체 Regular" w:hAnsi="Times New Roman" w:cs="Times New Roman"/>
          <w:snapToGrid w:val="0"/>
          <w:color w:val="000000"/>
          <w:lang w:val="ru-RU" w:eastAsia="en-US"/>
        </w:rPr>
        <w:t>Electronics</w:t>
      </w:r>
      <w:proofErr w:type="spellEnd"/>
      <w:r w:rsidRPr="00542E4A">
        <w:rPr>
          <w:rFonts w:ascii="Times New Roman" w:eastAsia="LG스마트체 Regular" w:hAnsi="Times New Roman" w:cs="Times New Roman"/>
          <w:snapToGrid w:val="0"/>
          <w:color w:val="000000"/>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542E4A">
        <w:rPr>
          <w:rFonts w:ascii="Times New Roman" w:eastAsia="LG스마트체 Regular" w:hAnsi="Times New Roman" w:cs="Times New Roman"/>
          <w:snapToGrid w:val="0"/>
          <w:color w:val="000000"/>
          <w:lang w:val="ru-RU" w:eastAsia="en-US"/>
        </w:rPr>
        <w:t>медиасистем</w:t>
      </w:r>
      <w:proofErr w:type="spellEnd"/>
      <w:r w:rsidRPr="00542E4A">
        <w:rPr>
          <w:rFonts w:ascii="Times New Roman" w:eastAsia="LG스마트체 Regular" w:hAnsi="Times New Roman" w:cs="Times New Roman"/>
          <w:snapToGrid w:val="0"/>
          <w:color w:val="000000"/>
          <w:lang w:val="ru-RU" w:eastAsia="en-US"/>
        </w:rPr>
        <w:t xml:space="preserve"> до автомобильных компонентов. Компания LG также известна своими премиальными брендами</w:t>
      </w:r>
      <w:r w:rsidR="00E54F8C">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9" w:history="1">
        <w:r w:rsidRPr="00542E4A">
          <w:rPr>
            <w:rStyle w:val="a5"/>
            <w:rFonts w:ascii="Times New Roman" w:hAnsi="Times New Roman"/>
            <w:sz w:val="18"/>
            <w:szCs w:val="18"/>
          </w:rPr>
          <w:t>www</w:t>
        </w:r>
        <w:r w:rsidRPr="00542E4A">
          <w:rPr>
            <w:rStyle w:val="a5"/>
            <w:rFonts w:ascii="Times New Roman" w:hAnsi="Times New Roman"/>
            <w:sz w:val="18"/>
            <w:szCs w:val="18"/>
            <w:lang w:val="ru-RU"/>
          </w:rPr>
          <w:t>.</w:t>
        </w:r>
        <w:proofErr w:type="spellStart"/>
        <w:r w:rsidRPr="00542E4A">
          <w:rPr>
            <w:rStyle w:val="a5"/>
            <w:rFonts w:ascii="Times New Roman" w:hAnsi="Times New Roman"/>
            <w:sz w:val="18"/>
            <w:szCs w:val="18"/>
          </w:rPr>
          <w:t>LGnewsroom</w:t>
        </w:r>
        <w:proofErr w:type="spellEnd"/>
        <w:r w:rsidRPr="00542E4A">
          <w:rPr>
            <w:rStyle w:val="a5"/>
            <w:rFonts w:ascii="Times New Roman" w:hAnsi="Times New Roman"/>
            <w:sz w:val="18"/>
            <w:szCs w:val="18"/>
            <w:lang w:val="ru-RU"/>
          </w:rPr>
          <w:t>.</w:t>
        </w:r>
        <w:r w:rsidRPr="00542E4A">
          <w:rPr>
            <w:rStyle w:val="a5"/>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bookmarkEnd w:id="1"/>
    <w:bookmarkEnd w:id="2"/>
    <w:p w14:paraId="71BEEA15" w14:textId="77777777" w:rsidR="00122D43" w:rsidRPr="0023440F" w:rsidRDefault="00122D43" w:rsidP="00F734D8">
      <w:pPr>
        <w:jc w:val="both"/>
        <w:rPr>
          <w:rFonts w:eastAsia="Malgun Gothic"/>
          <w:color w:val="000000"/>
          <w:sz w:val="18"/>
          <w:szCs w:val="18"/>
          <w:lang w:val="ru-RU"/>
        </w:rPr>
      </w:pPr>
    </w:p>
    <w:p w14:paraId="44270CEF" w14:textId="77777777" w:rsidR="00122D43" w:rsidRPr="0023440F" w:rsidRDefault="00122D43" w:rsidP="00F734D8">
      <w:pPr>
        <w:jc w:val="both"/>
        <w:rPr>
          <w:color w:val="000000"/>
          <w:sz w:val="18"/>
          <w:szCs w:val="18"/>
          <w:lang w:val="ru-RU"/>
        </w:rPr>
      </w:pPr>
    </w:p>
    <w:bookmarkEnd w:id="4"/>
    <w:p w14:paraId="3C886794" w14:textId="495ED250" w:rsidR="00300FBA" w:rsidRPr="00390431" w:rsidRDefault="00300FBA" w:rsidP="00F734D8">
      <w:pPr>
        <w:keepNext/>
        <w:keepLines/>
        <w:tabs>
          <w:tab w:val="left" w:pos="3969"/>
        </w:tabs>
        <w:kinsoku w:val="0"/>
        <w:overflowPunct w:val="0"/>
        <w:rPr>
          <w:sz w:val="18"/>
          <w:szCs w:val="18"/>
          <w:lang w:val="ru-RU"/>
        </w:rPr>
      </w:pPr>
    </w:p>
    <w:sectPr w:rsidR="00300FBA" w:rsidRPr="00390431" w:rsidSect="00581AEA">
      <w:headerReference w:type="default" r:id="rId10"/>
      <w:footerReference w:type="even" r:id="rId11"/>
      <w:footerReference w:type="default" r:id="rId12"/>
      <w:pgSz w:w="11907" w:h="16840"/>
      <w:pgMar w:top="1702" w:right="1417" w:bottom="1701" w:left="1701"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35784" w16cid:durableId="248EE9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1E838" w14:textId="77777777" w:rsidR="003E23A9" w:rsidRDefault="003E23A9">
      <w:r>
        <w:separator/>
      </w:r>
    </w:p>
  </w:endnote>
  <w:endnote w:type="continuationSeparator" w:id="0">
    <w:p w14:paraId="0669BD64" w14:textId="77777777" w:rsidR="003E23A9" w:rsidRDefault="003E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LG스마트체 Regular">
    <w:altName w:val="Arial Unicode MS"/>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48A80" w14:textId="77777777" w:rsidR="009616F5" w:rsidRDefault="008A2FF1">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p w14:paraId="2442070D"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633AF" w14:textId="77777777" w:rsidR="009616F5" w:rsidRDefault="008A2FF1">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F24095">
      <w:rPr>
        <w:rFonts w:eastAsia="Times New Roman"/>
        <w:noProof/>
        <w:color w:val="000000"/>
        <w:sz w:val="20"/>
        <w:szCs w:val="20"/>
      </w:rPr>
      <w:t>2</w:t>
    </w:r>
    <w:r>
      <w:rPr>
        <w:rFonts w:eastAsia="Times New Roman"/>
        <w:color w:val="000000"/>
        <w:sz w:val="20"/>
        <w:szCs w:val="20"/>
      </w:rPr>
      <w:fldChar w:fldCharType="end"/>
    </w:r>
  </w:p>
  <w:p w14:paraId="24D977CC"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68676" w14:textId="77777777" w:rsidR="003E23A9" w:rsidRDefault="003E23A9">
      <w:r>
        <w:separator/>
      </w:r>
    </w:p>
  </w:footnote>
  <w:footnote w:type="continuationSeparator" w:id="0">
    <w:p w14:paraId="1C2DD90E" w14:textId="77777777" w:rsidR="003E23A9" w:rsidRDefault="003E2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D232" w14:textId="77777777" w:rsidR="009616F5" w:rsidRDefault="008A2FF1">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ru-RU" w:eastAsia="ru-RU"/>
      </w:rPr>
      <w:drawing>
        <wp:anchor distT="0" distB="0" distL="0" distR="0" simplePos="0" relativeHeight="251658240" behindDoc="0" locked="0" layoutInCell="1" allowOverlap="1" wp14:anchorId="58B551FE" wp14:editId="3F1758C3">
          <wp:simplePos x="0" y="0"/>
          <wp:positionH relativeFrom="column">
            <wp:posOffset>-503554</wp:posOffset>
          </wp:positionH>
          <wp:positionV relativeFrom="paragraph">
            <wp:posOffset>-34289</wp:posOffset>
          </wp:positionV>
          <wp:extent cx="1062355" cy="521970"/>
          <wp:effectExtent l="0" t="0" r="0" b="0"/>
          <wp:wrapSquare wrapText="bothSides"/>
          <wp:docPr id="8" name="image1.jpg"/>
          <wp:cNvGraphicFramePr/>
          <a:graphic xmlns:a="http://schemas.openxmlformats.org/drawingml/2006/main">
            <a:graphicData uri="http://schemas.openxmlformats.org/drawingml/2006/picture">
              <pic:pic xmlns:pic="http://schemas.openxmlformats.org/drawingml/2006/picture">
                <pic:nvPicPr>
                  <pic:cNvPr id="1447114002" name="image1.jpg"/>
                  <pic:cNvPicPr/>
                </pic:nvPicPr>
                <pic:blipFill>
                  <a:blip r:embed="rId1"/>
                  <a:stretch>
                    <a:fillRect/>
                  </a:stretch>
                </pic:blipFill>
                <pic:spPr>
                  <a:xfrm>
                    <a:off x="0" y="0"/>
                    <a:ext cx="1062355" cy="521970"/>
                  </a:xfrm>
                  <a:prstGeom prst="rect">
                    <a:avLst/>
                  </a:prstGeom>
                </pic:spPr>
              </pic:pic>
            </a:graphicData>
          </a:graphic>
        </wp:anchor>
      </w:drawing>
    </w:r>
  </w:p>
  <w:p w14:paraId="7D299304" w14:textId="77777777" w:rsidR="009616F5" w:rsidRDefault="008A2FF1">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rFonts w:ascii="Trebuchet MS" w:eastAsia="Trebuchet MS" w:hAnsi="Trebuchet MS" w:cs="Trebuchet MS"/>
        <w:b/>
        <w:color w:val="808080"/>
        <w:sz w:val="18"/>
        <w:szCs w:val="18"/>
        <w:lang w:val="ru"/>
      </w:rPr>
      <w:t>www.LG.com</w:t>
    </w:r>
  </w:p>
  <w:p w14:paraId="3EF9EBE7" w14:textId="77777777" w:rsidR="009616F5" w:rsidRDefault="009616F5">
    <w:pPr>
      <w:pBdr>
        <w:top w:val="nil"/>
        <w:left w:val="nil"/>
        <w:bottom w:val="nil"/>
        <w:right w:val="nil"/>
        <w:between w:val="nil"/>
      </w:pBdr>
      <w:tabs>
        <w:tab w:val="center" w:pos="4320"/>
        <w:tab w:val="right" w:pos="8640"/>
      </w:tabs>
      <w:rPr>
        <w:rFonts w:ascii="Times" w:eastAsia="Times" w:hAnsi="Times" w:cs="Times"/>
        <w:color w:val="000000"/>
      </w:rPr>
    </w:pPr>
  </w:p>
  <w:p w14:paraId="14DBC2AE" w14:textId="77777777" w:rsidR="009616F5" w:rsidRDefault="009616F5">
    <w:pPr>
      <w:pBdr>
        <w:top w:val="nil"/>
        <w:left w:val="nil"/>
        <w:bottom w:val="nil"/>
        <w:right w:val="nil"/>
        <w:between w:val="nil"/>
      </w:pBdr>
      <w:tabs>
        <w:tab w:val="center" w:pos="4320"/>
        <w:tab w:val="right" w:pos="8640"/>
      </w:tabs>
      <w:ind w:right="960"/>
      <w:rPr>
        <w:rFonts w:ascii="Times" w:eastAsia="Times" w:hAnsi="Times" w:cs="Times"/>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441E0"/>
    <w:multiLevelType w:val="hybridMultilevel"/>
    <w:tmpl w:val="79042162"/>
    <w:lvl w:ilvl="0" w:tplc="E488F356">
      <w:start w:val="1"/>
      <w:numFmt w:val="decimal"/>
      <w:lvlText w:val="%1)"/>
      <w:lvlJc w:val="left"/>
      <w:pPr>
        <w:ind w:left="760" w:hanging="360"/>
      </w:pPr>
      <w:rPr>
        <w:rFonts w:hint="default"/>
      </w:rPr>
    </w:lvl>
    <w:lvl w:ilvl="1" w:tplc="B70AA470" w:tentative="1">
      <w:start w:val="1"/>
      <w:numFmt w:val="upperLetter"/>
      <w:lvlText w:val="%2."/>
      <w:lvlJc w:val="left"/>
      <w:pPr>
        <w:ind w:left="1200" w:hanging="400"/>
      </w:pPr>
    </w:lvl>
    <w:lvl w:ilvl="2" w:tplc="EA429B00" w:tentative="1">
      <w:start w:val="1"/>
      <w:numFmt w:val="lowerRoman"/>
      <w:lvlText w:val="%3."/>
      <w:lvlJc w:val="right"/>
      <w:pPr>
        <w:ind w:left="1600" w:hanging="400"/>
      </w:pPr>
    </w:lvl>
    <w:lvl w:ilvl="3" w:tplc="DC7CFA76" w:tentative="1">
      <w:start w:val="1"/>
      <w:numFmt w:val="decimal"/>
      <w:lvlText w:val="%4."/>
      <w:lvlJc w:val="left"/>
      <w:pPr>
        <w:ind w:left="2000" w:hanging="400"/>
      </w:pPr>
    </w:lvl>
    <w:lvl w:ilvl="4" w:tplc="0AAA72CC" w:tentative="1">
      <w:start w:val="1"/>
      <w:numFmt w:val="upperLetter"/>
      <w:lvlText w:val="%5."/>
      <w:lvlJc w:val="left"/>
      <w:pPr>
        <w:ind w:left="2400" w:hanging="400"/>
      </w:pPr>
    </w:lvl>
    <w:lvl w:ilvl="5" w:tplc="94BC7ACC" w:tentative="1">
      <w:start w:val="1"/>
      <w:numFmt w:val="lowerRoman"/>
      <w:lvlText w:val="%6."/>
      <w:lvlJc w:val="right"/>
      <w:pPr>
        <w:ind w:left="2800" w:hanging="400"/>
      </w:pPr>
    </w:lvl>
    <w:lvl w:ilvl="6" w:tplc="7EE20DAA" w:tentative="1">
      <w:start w:val="1"/>
      <w:numFmt w:val="decimal"/>
      <w:lvlText w:val="%7."/>
      <w:lvlJc w:val="left"/>
      <w:pPr>
        <w:ind w:left="3200" w:hanging="400"/>
      </w:pPr>
    </w:lvl>
    <w:lvl w:ilvl="7" w:tplc="74B6FD6C" w:tentative="1">
      <w:start w:val="1"/>
      <w:numFmt w:val="upperLetter"/>
      <w:lvlText w:val="%8."/>
      <w:lvlJc w:val="left"/>
      <w:pPr>
        <w:ind w:left="3600" w:hanging="400"/>
      </w:pPr>
    </w:lvl>
    <w:lvl w:ilvl="8" w:tplc="D8E67BB4"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6F5"/>
    <w:rsid w:val="0000575A"/>
    <w:rsid w:val="00007911"/>
    <w:rsid w:val="00007E29"/>
    <w:rsid w:val="00011391"/>
    <w:rsid w:val="000132C2"/>
    <w:rsid w:val="0002517E"/>
    <w:rsid w:val="000256A5"/>
    <w:rsid w:val="00027DA7"/>
    <w:rsid w:val="00030E70"/>
    <w:rsid w:val="00053293"/>
    <w:rsid w:val="00070E55"/>
    <w:rsid w:val="0008015E"/>
    <w:rsid w:val="00085A84"/>
    <w:rsid w:val="00095D59"/>
    <w:rsid w:val="000A0149"/>
    <w:rsid w:val="000A71C0"/>
    <w:rsid w:val="000B06DD"/>
    <w:rsid w:val="000B72DE"/>
    <w:rsid w:val="000C1F2F"/>
    <w:rsid w:val="000C6B5B"/>
    <w:rsid w:val="000D5E17"/>
    <w:rsid w:val="00113E8E"/>
    <w:rsid w:val="00114C97"/>
    <w:rsid w:val="00122D43"/>
    <w:rsid w:val="00140845"/>
    <w:rsid w:val="0014149C"/>
    <w:rsid w:val="001423D2"/>
    <w:rsid w:val="00145476"/>
    <w:rsid w:val="00145F3C"/>
    <w:rsid w:val="001512E9"/>
    <w:rsid w:val="00171EE5"/>
    <w:rsid w:val="001821A9"/>
    <w:rsid w:val="001A35C3"/>
    <w:rsid w:val="001A4CB3"/>
    <w:rsid w:val="001C0D5B"/>
    <w:rsid w:val="001C2663"/>
    <w:rsid w:val="001C624A"/>
    <w:rsid w:val="001C7D48"/>
    <w:rsid w:val="001D2143"/>
    <w:rsid w:val="001D3CCB"/>
    <w:rsid w:val="001D44AA"/>
    <w:rsid w:val="001D6967"/>
    <w:rsid w:val="001D77AF"/>
    <w:rsid w:val="001F0EC6"/>
    <w:rsid w:val="001F5203"/>
    <w:rsid w:val="001F525E"/>
    <w:rsid w:val="001F5F15"/>
    <w:rsid w:val="00211317"/>
    <w:rsid w:val="00211361"/>
    <w:rsid w:val="0023440F"/>
    <w:rsid w:val="00234FFC"/>
    <w:rsid w:val="002401D9"/>
    <w:rsid w:val="00240774"/>
    <w:rsid w:val="002437EE"/>
    <w:rsid w:val="00244067"/>
    <w:rsid w:val="002467EB"/>
    <w:rsid w:val="002473A8"/>
    <w:rsid w:val="002563B7"/>
    <w:rsid w:val="00256638"/>
    <w:rsid w:val="002619DB"/>
    <w:rsid w:val="002620F6"/>
    <w:rsid w:val="00270197"/>
    <w:rsid w:val="002807ED"/>
    <w:rsid w:val="00292F13"/>
    <w:rsid w:val="002957AA"/>
    <w:rsid w:val="00295E9E"/>
    <w:rsid w:val="002A3317"/>
    <w:rsid w:val="002A57C1"/>
    <w:rsid w:val="002B28FE"/>
    <w:rsid w:val="002B2E47"/>
    <w:rsid w:val="002B3C70"/>
    <w:rsid w:val="002E0A01"/>
    <w:rsid w:val="002E1FFB"/>
    <w:rsid w:val="002F3074"/>
    <w:rsid w:val="002F6E08"/>
    <w:rsid w:val="0030028D"/>
    <w:rsid w:val="00300FBA"/>
    <w:rsid w:val="003070C5"/>
    <w:rsid w:val="00310BDF"/>
    <w:rsid w:val="003242C2"/>
    <w:rsid w:val="00334D03"/>
    <w:rsid w:val="00336CF6"/>
    <w:rsid w:val="00361223"/>
    <w:rsid w:val="00384923"/>
    <w:rsid w:val="00390431"/>
    <w:rsid w:val="00394BA8"/>
    <w:rsid w:val="003C3AF5"/>
    <w:rsid w:val="003D35CE"/>
    <w:rsid w:val="003E23A9"/>
    <w:rsid w:val="003E4E0C"/>
    <w:rsid w:val="003F0DE7"/>
    <w:rsid w:val="004041B5"/>
    <w:rsid w:val="00407514"/>
    <w:rsid w:val="00412A79"/>
    <w:rsid w:val="00420D92"/>
    <w:rsid w:val="00423220"/>
    <w:rsid w:val="0043791D"/>
    <w:rsid w:val="00441083"/>
    <w:rsid w:val="00442BB6"/>
    <w:rsid w:val="0044770E"/>
    <w:rsid w:val="00455E99"/>
    <w:rsid w:val="0047271E"/>
    <w:rsid w:val="004870C7"/>
    <w:rsid w:val="00492DAC"/>
    <w:rsid w:val="004B2BBA"/>
    <w:rsid w:val="004B596E"/>
    <w:rsid w:val="004C28FC"/>
    <w:rsid w:val="004D006E"/>
    <w:rsid w:val="004D2164"/>
    <w:rsid w:val="004D5CA9"/>
    <w:rsid w:val="004E4A1E"/>
    <w:rsid w:val="004E757A"/>
    <w:rsid w:val="00531914"/>
    <w:rsid w:val="00532656"/>
    <w:rsid w:val="00541538"/>
    <w:rsid w:val="00541BE2"/>
    <w:rsid w:val="00541C01"/>
    <w:rsid w:val="005434A8"/>
    <w:rsid w:val="005455C1"/>
    <w:rsid w:val="00551C94"/>
    <w:rsid w:val="00552970"/>
    <w:rsid w:val="00555743"/>
    <w:rsid w:val="00555E48"/>
    <w:rsid w:val="00557F0A"/>
    <w:rsid w:val="00562711"/>
    <w:rsid w:val="0057680E"/>
    <w:rsid w:val="00580FBC"/>
    <w:rsid w:val="00581AEA"/>
    <w:rsid w:val="00593214"/>
    <w:rsid w:val="00596A8E"/>
    <w:rsid w:val="005A6607"/>
    <w:rsid w:val="005B348E"/>
    <w:rsid w:val="005B64C5"/>
    <w:rsid w:val="005E2D83"/>
    <w:rsid w:val="005E699E"/>
    <w:rsid w:val="005E6E7B"/>
    <w:rsid w:val="005F7E3E"/>
    <w:rsid w:val="00601260"/>
    <w:rsid w:val="00603722"/>
    <w:rsid w:val="00614562"/>
    <w:rsid w:val="00624682"/>
    <w:rsid w:val="00632025"/>
    <w:rsid w:val="00637408"/>
    <w:rsid w:val="00637C09"/>
    <w:rsid w:val="00655505"/>
    <w:rsid w:val="00656A76"/>
    <w:rsid w:val="0066026A"/>
    <w:rsid w:val="00661134"/>
    <w:rsid w:val="00663F82"/>
    <w:rsid w:val="00664BE5"/>
    <w:rsid w:val="00672020"/>
    <w:rsid w:val="00672474"/>
    <w:rsid w:val="006761AA"/>
    <w:rsid w:val="00681A3E"/>
    <w:rsid w:val="0068345C"/>
    <w:rsid w:val="00686AA4"/>
    <w:rsid w:val="00694EC2"/>
    <w:rsid w:val="006A243B"/>
    <w:rsid w:val="006B2EFF"/>
    <w:rsid w:val="006B606F"/>
    <w:rsid w:val="006C4E89"/>
    <w:rsid w:val="006D44A9"/>
    <w:rsid w:val="006E4C4D"/>
    <w:rsid w:val="006E728E"/>
    <w:rsid w:val="007033FA"/>
    <w:rsid w:val="00705D06"/>
    <w:rsid w:val="00715BA9"/>
    <w:rsid w:val="00717FE3"/>
    <w:rsid w:val="00720A9C"/>
    <w:rsid w:val="007229B7"/>
    <w:rsid w:val="0072612A"/>
    <w:rsid w:val="007450D8"/>
    <w:rsid w:val="00747C27"/>
    <w:rsid w:val="00751C55"/>
    <w:rsid w:val="007616F6"/>
    <w:rsid w:val="00761EA5"/>
    <w:rsid w:val="007727BF"/>
    <w:rsid w:val="00776A8F"/>
    <w:rsid w:val="00780804"/>
    <w:rsid w:val="00784FC5"/>
    <w:rsid w:val="007B1A6D"/>
    <w:rsid w:val="007E258E"/>
    <w:rsid w:val="007E4C64"/>
    <w:rsid w:val="007E59C0"/>
    <w:rsid w:val="00802582"/>
    <w:rsid w:val="008064C7"/>
    <w:rsid w:val="00807B3B"/>
    <w:rsid w:val="00815B0B"/>
    <w:rsid w:val="00820076"/>
    <w:rsid w:val="00820442"/>
    <w:rsid w:val="00834049"/>
    <w:rsid w:val="008415E1"/>
    <w:rsid w:val="00850C81"/>
    <w:rsid w:val="0086009C"/>
    <w:rsid w:val="00866BEB"/>
    <w:rsid w:val="008737E9"/>
    <w:rsid w:val="00880F04"/>
    <w:rsid w:val="008901E4"/>
    <w:rsid w:val="008A03D6"/>
    <w:rsid w:val="008A0E1C"/>
    <w:rsid w:val="008A2FF1"/>
    <w:rsid w:val="008A7429"/>
    <w:rsid w:val="008B167D"/>
    <w:rsid w:val="008B37F8"/>
    <w:rsid w:val="008C45D0"/>
    <w:rsid w:val="008C7FD4"/>
    <w:rsid w:val="008D2C9C"/>
    <w:rsid w:val="008D4C31"/>
    <w:rsid w:val="008D7F39"/>
    <w:rsid w:val="008E7105"/>
    <w:rsid w:val="008F0B45"/>
    <w:rsid w:val="008F6EE6"/>
    <w:rsid w:val="00901FE6"/>
    <w:rsid w:val="009142BB"/>
    <w:rsid w:val="00924CF1"/>
    <w:rsid w:val="00933B4F"/>
    <w:rsid w:val="00936F49"/>
    <w:rsid w:val="009513A9"/>
    <w:rsid w:val="00954B4C"/>
    <w:rsid w:val="00960FD4"/>
    <w:rsid w:val="009616F5"/>
    <w:rsid w:val="009637C5"/>
    <w:rsid w:val="0097376D"/>
    <w:rsid w:val="00982A76"/>
    <w:rsid w:val="009957CD"/>
    <w:rsid w:val="00995EC6"/>
    <w:rsid w:val="009A05BC"/>
    <w:rsid w:val="009A0C24"/>
    <w:rsid w:val="009A6E18"/>
    <w:rsid w:val="009A7060"/>
    <w:rsid w:val="009C5BB8"/>
    <w:rsid w:val="009C67DF"/>
    <w:rsid w:val="009D667F"/>
    <w:rsid w:val="009E54EE"/>
    <w:rsid w:val="00A0174B"/>
    <w:rsid w:val="00A05244"/>
    <w:rsid w:val="00A07C68"/>
    <w:rsid w:val="00A319EC"/>
    <w:rsid w:val="00A35069"/>
    <w:rsid w:val="00A40CB2"/>
    <w:rsid w:val="00A45EFA"/>
    <w:rsid w:val="00A5141C"/>
    <w:rsid w:val="00A531CA"/>
    <w:rsid w:val="00A53933"/>
    <w:rsid w:val="00A54BAC"/>
    <w:rsid w:val="00A55B6E"/>
    <w:rsid w:val="00A63E70"/>
    <w:rsid w:val="00A64D22"/>
    <w:rsid w:val="00A702C3"/>
    <w:rsid w:val="00A71000"/>
    <w:rsid w:val="00A71637"/>
    <w:rsid w:val="00A92A9B"/>
    <w:rsid w:val="00A93447"/>
    <w:rsid w:val="00AA3E58"/>
    <w:rsid w:val="00AA4A3B"/>
    <w:rsid w:val="00AB008B"/>
    <w:rsid w:val="00AB5B23"/>
    <w:rsid w:val="00AB6613"/>
    <w:rsid w:val="00AC0AA4"/>
    <w:rsid w:val="00AC61DC"/>
    <w:rsid w:val="00AD4FAB"/>
    <w:rsid w:val="00B0387F"/>
    <w:rsid w:val="00B12E7C"/>
    <w:rsid w:val="00B13BB5"/>
    <w:rsid w:val="00B16B8D"/>
    <w:rsid w:val="00B24E0C"/>
    <w:rsid w:val="00B252EC"/>
    <w:rsid w:val="00B43191"/>
    <w:rsid w:val="00B50A5F"/>
    <w:rsid w:val="00B60379"/>
    <w:rsid w:val="00B70997"/>
    <w:rsid w:val="00B71ABF"/>
    <w:rsid w:val="00B75E07"/>
    <w:rsid w:val="00B763BB"/>
    <w:rsid w:val="00B77DF2"/>
    <w:rsid w:val="00B91649"/>
    <w:rsid w:val="00B93B3B"/>
    <w:rsid w:val="00B93DC7"/>
    <w:rsid w:val="00BA356C"/>
    <w:rsid w:val="00BA7339"/>
    <w:rsid w:val="00BC067E"/>
    <w:rsid w:val="00BC5604"/>
    <w:rsid w:val="00BC7F44"/>
    <w:rsid w:val="00BD200D"/>
    <w:rsid w:val="00BF5B7B"/>
    <w:rsid w:val="00BF7465"/>
    <w:rsid w:val="00C0330E"/>
    <w:rsid w:val="00C2208C"/>
    <w:rsid w:val="00C32E98"/>
    <w:rsid w:val="00C36CE3"/>
    <w:rsid w:val="00C464B7"/>
    <w:rsid w:val="00C47364"/>
    <w:rsid w:val="00C62DD3"/>
    <w:rsid w:val="00C71969"/>
    <w:rsid w:val="00C72FF2"/>
    <w:rsid w:val="00C74AE1"/>
    <w:rsid w:val="00C8111E"/>
    <w:rsid w:val="00C8418D"/>
    <w:rsid w:val="00C855DA"/>
    <w:rsid w:val="00C878C1"/>
    <w:rsid w:val="00C90EB5"/>
    <w:rsid w:val="00C94B11"/>
    <w:rsid w:val="00C9667A"/>
    <w:rsid w:val="00C97FDC"/>
    <w:rsid w:val="00CB1B20"/>
    <w:rsid w:val="00CC049F"/>
    <w:rsid w:val="00CC124D"/>
    <w:rsid w:val="00CC4428"/>
    <w:rsid w:val="00CC5D09"/>
    <w:rsid w:val="00CE0952"/>
    <w:rsid w:val="00CE0E44"/>
    <w:rsid w:val="00CE3D16"/>
    <w:rsid w:val="00D04041"/>
    <w:rsid w:val="00D068E9"/>
    <w:rsid w:val="00D1735E"/>
    <w:rsid w:val="00D17C28"/>
    <w:rsid w:val="00D23D53"/>
    <w:rsid w:val="00D27322"/>
    <w:rsid w:val="00D63B67"/>
    <w:rsid w:val="00D64E49"/>
    <w:rsid w:val="00D7015D"/>
    <w:rsid w:val="00D8566F"/>
    <w:rsid w:val="00D94327"/>
    <w:rsid w:val="00DA45E4"/>
    <w:rsid w:val="00DA7729"/>
    <w:rsid w:val="00DB1921"/>
    <w:rsid w:val="00DB2C9E"/>
    <w:rsid w:val="00DF38FE"/>
    <w:rsid w:val="00DF70C7"/>
    <w:rsid w:val="00E14B48"/>
    <w:rsid w:val="00E319AB"/>
    <w:rsid w:val="00E40A07"/>
    <w:rsid w:val="00E41D3C"/>
    <w:rsid w:val="00E54F8C"/>
    <w:rsid w:val="00E56A6A"/>
    <w:rsid w:val="00E60E0E"/>
    <w:rsid w:val="00E67FF9"/>
    <w:rsid w:val="00E93B6D"/>
    <w:rsid w:val="00EA48BA"/>
    <w:rsid w:val="00EB1E99"/>
    <w:rsid w:val="00EB36DF"/>
    <w:rsid w:val="00EB6CE8"/>
    <w:rsid w:val="00EB7493"/>
    <w:rsid w:val="00EC0351"/>
    <w:rsid w:val="00EC286C"/>
    <w:rsid w:val="00EC4E98"/>
    <w:rsid w:val="00ED2B48"/>
    <w:rsid w:val="00EE372F"/>
    <w:rsid w:val="00EE46F2"/>
    <w:rsid w:val="00EF3A51"/>
    <w:rsid w:val="00F046A1"/>
    <w:rsid w:val="00F05D9C"/>
    <w:rsid w:val="00F071E7"/>
    <w:rsid w:val="00F1571D"/>
    <w:rsid w:val="00F24095"/>
    <w:rsid w:val="00F245C8"/>
    <w:rsid w:val="00F340A6"/>
    <w:rsid w:val="00F3770A"/>
    <w:rsid w:val="00F55DA6"/>
    <w:rsid w:val="00F64A43"/>
    <w:rsid w:val="00F72A24"/>
    <w:rsid w:val="00F734D8"/>
    <w:rsid w:val="00F736AA"/>
    <w:rsid w:val="00F84E92"/>
    <w:rsid w:val="00FA7129"/>
    <w:rsid w:val="00FB1A44"/>
    <w:rsid w:val="00FB4CA7"/>
    <w:rsid w:val="00FB50B6"/>
    <w:rsid w:val="00FC436F"/>
    <w:rsid w:val="00FD21EA"/>
    <w:rsid w:val="00FE0831"/>
    <w:rsid w:val="00FE08E8"/>
    <w:rsid w:val="00FE130A"/>
    <w:rsid w:val="00FE1660"/>
    <w:rsid w:val="00FF0D1E"/>
    <w:rsid w:val="00FF2FCB"/>
    <w:rsid w:val="00FF72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753D"/>
  <w15:docId w15:val="{52318B10-B6D6-4412-B39C-3EEE4DC8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GB"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eastAsia="SimSun"/>
      <w:lang w:val="en-US" w:eastAsia="zh-C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link w:val="a4"/>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styleId="a5">
    <w:name w:val="Hyperlink"/>
    <w:basedOn w:val="a0"/>
    <w:uiPriority w:val="99"/>
    <w:rsid w:val="00BC0ABA"/>
    <w:rPr>
      <w:rFonts w:ascii="Arial" w:hAnsi="Arial" w:cs="Times New Roman"/>
      <w:b/>
      <w:color w:val="5694CE"/>
      <w:sz w:val="20"/>
      <w:u w:val="none"/>
      <w:effect w:val="none"/>
    </w:rPr>
  </w:style>
  <w:style w:type="paragraph" w:styleId="a6">
    <w:name w:val="header"/>
    <w:basedOn w:val="a"/>
    <w:link w:val="a7"/>
    <w:uiPriority w:val="99"/>
    <w:rsid w:val="00BC0ABA"/>
    <w:pPr>
      <w:tabs>
        <w:tab w:val="center" w:pos="4320"/>
        <w:tab w:val="right" w:pos="8640"/>
      </w:tabs>
    </w:pPr>
    <w:rPr>
      <w:rFonts w:ascii="Times" w:eastAsia="Batang" w:hAnsi="Times"/>
      <w:szCs w:val="20"/>
      <w:lang w:eastAsia="ko-KR"/>
    </w:rPr>
  </w:style>
  <w:style w:type="character" w:customStyle="1" w:styleId="a7">
    <w:name w:val="Верхний колонтитул Знак"/>
    <w:basedOn w:val="a0"/>
    <w:link w:val="a6"/>
    <w:uiPriority w:val="99"/>
    <w:locked/>
    <w:rsid w:val="00BC0ABA"/>
    <w:rPr>
      <w:rFonts w:ascii="Times" w:hAnsi="Times" w:cs="Times New Roman"/>
      <w:kern w:val="0"/>
      <w:sz w:val="20"/>
    </w:rPr>
  </w:style>
  <w:style w:type="paragraph" w:styleId="a8">
    <w:name w:val="footer"/>
    <w:basedOn w:val="a"/>
    <w:link w:val="a9"/>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9">
    <w:name w:val="Нижний колонтитул Знак"/>
    <w:basedOn w:val="a0"/>
    <w:link w:val="a8"/>
    <w:uiPriority w:val="99"/>
    <w:locked/>
    <w:rsid w:val="00BC0ABA"/>
    <w:rPr>
      <w:rFonts w:ascii="Times New Roman" w:hAnsi="Times New Roman" w:cs="Times New Roman"/>
      <w:kern w:val="0"/>
      <w:sz w:val="20"/>
    </w:rPr>
  </w:style>
  <w:style w:type="character" w:styleId="aa">
    <w:name w:val="page number"/>
    <w:basedOn w:val="a0"/>
    <w:uiPriority w:val="99"/>
    <w:rsid w:val="00BC0ABA"/>
    <w:rPr>
      <w:rFonts w:cs="Times New Roman"/>
    </w:rPr>
  </w:style>
  <w:style w:type="character" w:styleId="ab">
    <w:name w:val="annotation reference"/>
    <w:basedOn w:val="a0"/>
    <w:uiPriority w:val="99"/>
    <w:semiHidden/>
    <w:rsid w:val="00BC0ABA"/>
    <w:rPr>
      <w:rFonts w:cs="Times New Roman"/>
      <w:sz w:val="18"/>
    </w:rPr>
  </w:style>
  <w:style w:type="paragraph" w:styleId="ac">
    <w:name w:val="annotation text"/>
    <w:basedOn w:val="a"/>
    <w:link w:val="ad"/>
    <w:uiPriority w:val="99"/>
    <w:semiHidden/>
    <w:rsid w:val="00BC0ABA"/>
  </w:style>
  <w:style w:type="character" w:customStyle="1" w:styleId="ad">
    <w:name w:val="Текст примечания Знак"/>
    <w:basedOn w:val="a0"/>
    <w:link w:val="ac"/>
    <w:uiPriority w:val="99"/>
    <w:semiHidden/>
    <w:locked/>
    <w:rsid w:val="00BC0ABA"/>
    <w:rPr>
      <w:rFonts w:ascii="Times New Roman" w:eastAsia="SimSun" w:hAnsi="Times New Roman" w:cs="Times New Roman"/>
      <w:sz w:val="24"/>
      <w:lang w:eastAsia="zh-CN"/>
    </w:rPr>
  </w:style>
  <w:style w:type="paragraph" w:styleId="ae">
    <w:name w:val="annotation subject"/>
    <w:basedOn w:val="ac"/>
    <w:next w:val="ac"/>
    <w:link w:val="af"/>
    <w:uiPriority w:val="99"/>
    <w:semiHidden/>
    <w:rsid w:val="00BC0ABA"/>
    <w:rPr>
      <w:b/>
      <w:bCs/>
    </w:rPr>
  </w:style>
  <w:style w:type="character" w:customStyle="1" w:styleId="af">
    <w:name w:val="Тема примечания Знак"/>
    <w:basedOn w:val="ad"/>
    <w:link w:val="ae"/>
    <w:uiPriority w:val="99"/>
    <w:semiHidden/>
    <w:locked/>
    <w:rsid w:val="00BC0ABA"/>
    <w:rPr>
      <w:rFonts w:ascii="Times New Roman" w:eastAsia="SimSun" w:hAnsi="Times New Roman" w:cs="Times New Roman"/>
      <w:b/>
      <w:bCs/>
      <w:kern w:val="0"/>
      <w:sz w:val="24"/>
      <w:szCs w:val="24"/>
      <w:lang w:eastAsia="zh-CN"/>
    </w:rPr>
  </w:style>
  <w:style w:type="paragraph" w:styleId="af0">
    <w:name w:val="Balloon Text"/>
    <w:basedOn w:val="a"/>
    <w:link w:val="af1"/>
    <w:uiPriority w:val="99"/>
    <w:semiHidden/>
    <w:rsid w:val="00BC0ABA"/>
    <w:rPr>
      <w:rFonts w:ascii="Arial" w:eastAsia="Batang" w:hAnsi="Arial"/>
      <w:sz w:val="18"/>
      <w:szCs w:val="18"/>
    </w:rPr>
  </w:style>
  <w:style w:type="character" w:customStyle="1" w:styleId="af1">
    <w:name w:val="Текст выноски Знак"/>
    <w:basedOn w:val="a0"/>
    <w:link w:val="af0"/>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color w:val="000000"/>
    </w:rPr>
  </w:style>
  <w:style w:type="paragraph" w:styleId="af2">
    <w:name w:val="footnote text"/>
    <w:basedOn w:val="a"/>
    <w:link w:val="af3"/>
    <w:uiPriority w:val="99"/>
    <w:semiHidden/>
    <w:rsid w:val="00BC0ABA"/>
    <w:pPr>
      <w:snapToGrid w:val="0"/>
    </w:pPr>
    <w:rPr>
      <w:lang w:val="en-CA"/>
    </w:rPr>
  </w:style>
  <w:style w:type="character" w:customStyle="1" w:styleId="af3">
    <w:name w:val="Текст сноски Знак"/>
    <w:basedOn w:val="a0"/>
    <w:link w:val="af2"/>
    <w:uiPriority w:val="99"/>
    <w:semiHidden/>
    <w:locked/>
    <w:rsid w:val="00BC0ABA"/>
    <w:rPr>
      <w:rFonts w:ascii="Times New Roman" w:eastAsia="SimSun" w:hAnsi="Times New Roman" w:cs="Times New Roman"/>
      <w:sz w:val="24"/>
      <w:lang w:val="en-CA" w:eastAsia="zh-CN"/>
    </w:rPr>
  </w:style>
  <w:style w:type="character" w:styleId="af4">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5">
    <w:name w:val="Normal (Web)"/>
    <w:basedOn w:val="a"/>
    <w:uiPriority w:val="99"/>
    <w:qFormat/>
    <w:rsid w:val="00BC0ABA"/>
    <w:pPr>
      <w:spacing w:before="15" w:after="15"/>
    </w:pPr>
    <w:rPr>
      <w:rFonts w:ascii="Gulim" w:eastAsia="Batang" w:hAnsi="Gulim" w:cs="Gulim"/>
      <w:sz w:val="20"/>
      <w:szCs w:val="20"/>
      <w:lang w:eastAsia="ko-KR"/>
    </w:rPr>
  </w:style>
  <w:style w:type="character" w:styleId="af6">
    <w:name w:val="Strong"/>
    <w:basedOn w:val="a0"/>
    <w:uiPriority w:val="22"/>
    <w:qFormat/>
    <w:rsid w:val="00BC0ABA"/>
    <w:rPr>
      <w:rFonts w:cs="Times New Roman"/>
      <w:b/>
    </w:rPr>
  </w:style>
  <w:style w:type="character" w:customStyle="1" w:styleId="a4">
    <w:name w:val="Название Знак"/>
    <w:basedOn w:val="a0"/>
    <w:link w:val="a3"/>
    <w:uiPriority w:val="99"/>
    <w:locked/>
    <w:rsid w:val="00BC0ABA"/>
    <w:rPr>
      <w:rFonts w:ascii="Arial Narrow" w:eastAsia="가는각진제목체" w:hAnsi="Arial Narrow" w:cs="Times New Roman"/>
      <w:b/>
      <w:kern w:val="2"/>
      <w:sz w:val="24"/>
    </w:rPr>
  </w:style>
  <w:style w:type="paragraph" w:customStyle="1" w:styleId="10">
    <w:name w:val="수정1"/>
    <w:hidden/>
    <w:uiPriority w:val="99"/>
    <w:semiHidden/>
    <w:rsid w:val="00BC0ABA"/>
    <w:rPr>
      <w:rFonts w:eastAsia="SimSun"/>
      <w:lang w:eastAsia="zh-CN"/>
    </w:rPr>
  </w:style>
  <w:style w:type="paragraph" w:customStyle="1" w:styleId="Revision1">
    <w:name w:val="Revision1"/>
    <w:hidden/>
    <w:uiPriority w:val="99"/>
    <w:semiHidden/>
    <w:rsid w:val="00BC0ABA"/>
    <w:rPr>
      <w:rFonts w:eastAsia="SimSun"/>
      <w:lang w:eastAsia="zh-CN"/>
    </w:rPr>
  </w:style>
  <w:style w:type="paragraph" w:customStyle="1" w:styleId="11">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eastAsia="SimSun"/>
      <w:lang w:eastAsia="zh-CN"/>
    </w:rPr>
  </w:style>
  <w:style w:type="paragraph" w:customStyle="1" w:styleId="-11">
    <w:name w:val="색상형 음영 - 강조색 11"/>
    <w:hidden/>
    <w:uiPriority w:val="99"/>
    <w:semiHidden/>
    <w:rsid w:val="00BC0ABA"/>
    <w:rPr>
      <w:rFonts w:eastAsia="SimSun"/>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eastAsia="SimSun"/>
      <w:lang w:eastAsia="zh-CN"/>
    </w:rPr>
  </w:style>
  <w:style w:type="character" w:customStyle="1" w:styleId="apple-converted-space">
    <w:name w:val="apple-converted-space"/>
    <w:basedOn w:val="a0"/>
    <w:rsid w:val="008C1ADE"/>
  </w:style>
  <w:style w:type="character" w:styleId="af9">
    <w:name w:val="Emphasis"/>
    <w:basedOn w:val="a0"/>
    <w:uiPriority w:val="20"/>
    <w:qFormat/>
    <w:locked/>
    <w:rsid w:val="00EB7E3E"/>
    <w:rPr>
      <w:i/>
      <w:iCs/>
    </w:rPr>
  </w:style>
  <w:style w:type="character" w:customStyle="1" w:styleId="12">
    <w:name w:val="확인되지 않은 멘션1"/>
    <w:basedOn w:val="a0"/>
    <w:uiPriority w:val="99"/>
    <w:semiHidden/>
    <w:unhideWhenUsed/>
    <w:rsid w:val="006B3649"/>
    <w:rPr>
      <w:color w:val="808080"/>
      <w:shd w:val="clear" w:color="auto" w:fill="E6E6E6"/>
    </w:rPr>
  </w:style>
  <w:style w:type="character" w:customStyle="1" w:styleId="20">
    <w:name w:val="확인되지 않은 멘션2"/>
    <w:basedOn w:val="a0"/>
    <w:uiPriority w:val="99"/>
    <w:semiHidden/>
    <w:unhideWhenUsed/>
    <w:rsid w:val="002479C9"/>
    <w:rPr>
      <w:color w:val="605E5C"/>
      <w:shd w:val="clear" w:color="auto" w:fill="E1DFDD"/>
    </w:rPr>
  </w:style>
  <w:style w:type="character" w:styleId="afa">
    <w:name w:val="FollowedHyperlink"/>
    <w:basedOn w:val="a0"/>
    <w:uiPriority w:val="99"/>
    <w:semiHidden/>
    <w:unhideWhenUsed/>
    <w:rsid w:val="00A72DA0"/>
    <w:rPr>
      <w:color w:val="800080" w:themeColor="followedHyperlink"/>
      <w:u w:val="single"/>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paragraph" w:customStyle="1" w:styleId="paragraph">
    <w:name w:val="paragraph"/>
    <w:basedOn w:val="a"/>
    <w:rsid w:val="00122D43"/>
    <w:rPr>
      <w:rFonts w:ascii="Gulim" w:eastAsia="Gulim" w:hAnsi="Gulim" w:cs="Gulim"/>
      <w:lang w:eastAsia="ko-KR"/>
    </w:rPr>
  </w:style>
  <w:style w:type="character" w:customStyle="1" w:styleId="UnresolvedMention1">
    <w:name w:val="Unresolved Mention1"/>
    <w:basedOn w:val="a0"/>
    <w:uiPriority w:val="99"/>
    <w:semiHidden/>
    <w:unhideWhenUsed/>
    <w:rsid w:val="00122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36122">
      <w:bodyDiv w:val="1"/>
      <w:marLeft w:val="0"/>
      <w:marRight w:val="0"/>
      <w:marTop w:val="0"/>
      <w:marBottom w:val="0"/>
      <w:divBdr>
        <w:top w:val="none" w:sz="0" w:space="0" w:color="auto"/>
        <w:left w:val="none" w:sz="0" w:space="0" w:color="auto"/>
        <w:bottom w:val="none" w:sz="0" w:space="0" w:color="auto"/>
        <w:right w:val="none" w:sz="0" w:space="0" w:color="auto"/>
      </w:divBdr>
    </w:div>
    <w:div w:id="1097796506">
      <w:bodyDiv w:val="1"/>
      <w:marLeft w:val="0"/>
      <w:marRight w:val="0"/>
      <w:marTop w:val="0"/>
      <w:marBottom w:val="0"/>
      <w:divBdr>
        <w:top w:val="none" w:sz="0" w:space="0" w:color="auto"/>
        <w:left w:val="none" w:sz="0" w:space="0" w:color="auto"/>
        <w:bottom w:val="none" w:sz="0" w:space="0" w:color="auto"/>
        <w:right w:val="none" w:sz="0" w:space="0" w:color="auto"/>
      </w:divBdr>
    </w:div>
    <w:div w:id="1613898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LGnewsro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wA1mi54WmwzJgvWTUT6A5gYHig==">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1AEC66-DC86-45EB-A652-C16FABC9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3928</Characters>
  <Application>Microsoft Office Word</Application>
  <DocSecurity>0</DocSecurity>
  <Lines>32</Lines>
  <Paragraphs>9</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LG</Company>
  <LinksUpToDate>false</LinksUpToDate>
  <CharactersWithSpaces>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lg.jasmine.lee</dc:creator>
  <cp:lastModifiedBy>Татьяна</cp:lastModifiedBy>
  <cp:revision>3</cp:revision>
  <cp:lastPrinted>2021-04-05T03:46:00Z</cp:lastPrinted>
  <dcterms:created xsi:type="dcterms:W3CDTF">2021-07-09T06:50:00Z</dcterms:created>
  <dcterms:modified xsi:type="dcterms:W3CDTF">2021-07-09T07:36:00Z</dcterms:modified>
</cp:coreProperties>
</file>