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FD" w:rsidRPr="009D6A4F" w:rsidRDefault="001C28D5" w:rsidP="00F17D69">
      <w:pPr>
        <w:jc w:val="center"/>
        <w:rPr>
          <w:b/>
          <w:sz w:val="28"/>
          <w:szCs w:val="28"/>
          <w:shd w:val="clear" w:color="auto" w:fill="FFFFFF"/>
          <w:lang w:val="ru-RU"/>
        </w:rPr>
      </w:pPr>
      <w:r>
        <w:rPr>
          <w:b/>
          <w:noProof/>
          <w:shd w:val="clear" w:color="auto" w:fill="FFFFFF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1AA035C5">
            <wp:simplePos x="0" y="0"/>
            <wp:positionH relativeFrom="column">
              <wp:posOffset>-99060</wp:posOffset>
            </wp:positionH>
            <wp:positionV relativeFrom="paragraph">
              <wp:posOffset>-1063625</wp:posOffset>
            </wp:positionV>
            <wp:extent cx="1234440" cy="130302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11" t="6764" r="10628" b="10628"/>
                    <a:stretch/>
                  </pic:blipFill>
                  <pic:spPr bwMode="auto">
                    <a:xfrm>
                      <a:off x="0" y="0"/>
                      <a:ext cx="123444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409D" w:rsidRPr="009D6A4F">
        <w:rPr>
          <w:b/>
          <w:sz w:val="28"/>
          <w:szCs w:val="28"/>
          <w:shd w:val="clear" w:color="auto" w:fill="FFFFFF"/>
          <w:lang w:val="ru-RU"/>
        </w:rPr>
        <w:t xml:space="preserve"> </w:t>
      </w:r>
    </w:p>
    <w:p w:rsidR="00512958" w:rsidRDefault="00512958" w:rsidP="00F17D69">
      <w:pPr>
        <w:jc w:val="center"/>
        <w:rPr>
          <w:b/>
          <w:sz w:val="28"/>
          <w:szCs w:val="28"/>
          <w:shd w:val="clear" w:color="auto" w:fill="FFFFFF"/>
          <w:lang w:val="ru-RU"/>
        </w:rPr>
      </w:pPr>
    </w:p>
    <w:p w:rsidR="00BF409D" w:rsidRPr="001110FD" w:rsidRDefault="00D33048" w:rsidP="00F17D69">
      <w:pPr>
        <w:jc w:val="center"/>
        <w:rPr>
          <w:b/>
          <w:sz w:val="28"/>
          <w:szCs w:val="28"/>
          <w:shd w:val="clear" w:color="auto" w:fill="FFFFFF"/>
          <w:lang w:val="ru-RU"/>
        </w:rPr>
      </w:pPr>
      <w:r>
        <w:rPr>
          <w:b/>
          <w:sz w:val="28"/>
          <w:szCs w:val="28"/>
          <w:shd w:val="clear" w:color="auto" w:fill="FFFFFF"/>
          <w:lang w:val="ru-RU"/>
        </w:rPr>
        <w:t>РЕСТАВРАЦИЯ КАРТИНЫ ВИНСЕНТА ВАН ГОГА «КРАСНЫЕ ВИНОГРАДНИКИ В АРЛЕ. МОНМАЖУР» ПРИ ПОДДЕРЖКЕ</w:t>
      </w:r>
      <w:r w:rsidR="00F17D69" w:rsidRPr="001110FD">
        <w:rPr>
          <w:b/>
          <w:sz w:val="28"/>
          <w:szCs w:val="28"/>
          <w:shd w:val="clear" w:color="auto" w:fill="FFFFFF"/>
          <w:lang w:val="ru-RU"/>
        </w:rPr>
        <w:t xml:space="preserve"> БРЕНДА </w:t>
      </w:r>
      <w:r w:rsidR="00F17D69">
        <w:rPr>
          <w:b/>
          <w:sz w:val="28"/>
          <w:szCs w:val="28"/>
          <w:shd w:val="clear" w:color="auto" w:fill="FFFFFF"/>
        </w:rPr>
        <w:t>LG</w:t>
      </w:r>
      <w:r w:rsidR="00F17D69" w:rsidRPr="00F17D69">
        <w:rPr>
          <w:b/>
          <w:sz w:val="28"/>
          <w:szCs w:val="28"/>
          <w:shd w:val="clear" w:color="auto" w:fill="FFFFFF"/>
          <w:lang w:val="ru-RU"/>
        </w:rPr>
        <w:t xml:space="preserve"> </w:t>
      </w:r>
      <w:r w:rsidR="00F17D69">
        <w:rPr>
          <w:b/>
          <w:sz w:val="28"/>
          <w:szCs w:val="28"/>
          <w:shd w:val="clear" w:color="auto" w:fill="FFFFFF"/>
        </w:rPr>
        <w:t>SIGNATURE</w:t>
      </w:r>
      <w:r w:rsidR="00F17D69" w:rsidRPr="00F17D69">
        <w:rPr>
          <w:b/>
          <w:sz w:val="28"/>
          <w:szCs w:val="28"/>
          <w:shd w:val="clear" w:color="auto" w:fill="FFFFFF"/>
          <w:lang w:val="ru-RU"/>
        </w:rPr>
        <w:t xml:space="preserve"> </w:t>
      </w:r>
    </w:p>
    <w:p w:rsidR="00D76EFD" w:rsidRPr="001110FD" w:rsidRDefault="001C28D5" w:rsidP="00F17D69">
      <w:pPr>
        <w:rPr>
          <w:b/>
          <w:shd w:val="clear" w:color="auto" w:fill="FFFFFF"/>
          <w:lang w:val="ru-RU"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175895</wp:posOffset>
                </wp:positionV>
                <wp:extent cx="6294120" cy="15240"/>
                <wp:effectExtent l="0" t="0" r="30480" b="228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12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C6E7E5" id="Прямая соединительная линия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13.85pt" to="493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" strokecolor="red" strokeweight="1pt">
                <v:stroke joinstyle="miter"/>
              </v:line>
            </w:pict>
          </mc:Fallback>
        </mc:AlternateContent>
      </w:r>
    </w:p>
    <w:p w:rsidR="001C28D5" w:rsidRPr="001110FD" w:rsidRDefault="001C28D5" w:rsidP="00CD625B">
      <w:pPr>
        <w:jc w:val="both"/>
        <w:rPr>
          <w:b/>
          <w:color w:val="000000" w:themeColor="text1"/>
          <w:shd w:val="clear" w:color="auto" w:fill="FFFFFF"/>
          <w:lang w:val="ru-RU"/>
        </w:rPr>
      </w:pPr>
    </w:p>
    <w:p w:rsidR="005103C8" w:rsidRDefault="000577D3" w:rsidP="005103C8">
      <w:pPr>
        <w:jc w:val="both"/>
        <w:rPr>
          <w:lang w:val="ru-RU"/>
        </w:rPr>
      </w:pPr>
      <w:r w:rsidRPr="000577D3">
        <w:rPr>
          <w:b/>
          <w:lang w:val="ru-RU"/>
        </w:rPr>
        <w:t>Москва, 2 сентября 2021</w:t>
      </w:r>
      <w:r>
        <w:rPr>
          <w:lang w:val="ru-RU"/>
        </w:rPr>
        <w:t xml:space="preserve"> – </w:t>
      </w:r>
      <w:r w:rsidRPr="000577D3">
        <w:rPr>
          <w:color w:val="000000" w:themeColor="text1"/>
          <w:lang w:val="ru-RU"/>
        </w:rPr>
        <w:t>П</w:t>
      </w:r>
      <w:r>
        <w:rPr>
          <w:color w:val="000000" w:themeColor="text1"/>
          <w:lang w:val="ru-RU"/>
        </w:rPr>
        <w:t xml:space="preserve">родолжая </w:t>
      </w:r>
      <w:r w:rsidR="00E408BA">
        <w:rPr>
          <w:color w:val="000000" w:themeColor="text1"/>
          <w:lang w:val="ru-RU"/>
        </w:rPr>
        <w:t>мультимедийную поддержку ГМИИ им.</w:t>
      </w:r>
      <w:r>
        <w:rPr>
          <w:color w:val="000000" w:themeColor="text1"/>
          <w:lang w:val="ru-RU"/>
        </w:rPr>
        <w:t xml:space="preserve"> </w:t>
      </w:r>
      <w:r w:rsidR="00E408BA" w:rsidRPr="00D33048">
        <w:rPr>
          <w:lang w:val="ru-RU"/>
        </w:rPr>
        <w:t>А.С.</w:t>
      </w:r>
      <w:r w:rsidR="00FF206A" w:rsidRPr="00FF206A">
        <w:rPr>
          <w:lang w:val="ru-RU"/>
        </w:rPr>
        <w:t xml:space="preserve"> </w:t>
      </w:r>
      <w:r w:rsidR="00E408BA" w:rsidRPr="00D33048">
        <w:rPr>
          <w:lang w:val="ru-RU"/>
        </w:rPr>
        <w:t>Пушкина</w:t>
      </w:r>
      <w:r w:rsidR="00E408BA">
        <w:rPr>
          <w:lang w:val="ru-RU"/>
        </w:rPr>
        <w:t xml:space="preserve">, бренд </w:t>
      </w:r>
      <w:r w:rsidR="00E408BA">
        <w:t>LG</w:t>
      </w:r>
      <w:r w:rsidR="00E408BA" w:rsidRPr="00E408BA">
        <w:rPr>
          <w:lang w:val="ru-RU"/>
        </w:rPr>
        <w:t xml:space="preserve"> </w:t>
      </w:r>
      <w:r w:rsidR="00E408BA">
        <w:t>SIGNATURE</w:t>
      </w:r>
      <w:r w:rsidR="00E408BA" w:rsidRPr="00E408BA">
        <w:rPr>
          <w:lang w:val="ru-RU"/>
        </w:rPr>
        <w:t xml:space="preserve"> </w:t>
      </w:r>
      <w:r w:rsidR="00E408BA">
        <w:rPr>
          <w:lang w:val="ru-RU"/>
        </w:rPr>
        <w:t xml:space="preserve">объявляет о старте нового масштабного совместного проекта </w:t>
      </w:r>
      <w:r w:rsidR="00E408BA" w:rsidRPr="00D33048">
        <w:rPr>
          <w:lang w:val="ru-RU"/>
        </w:rPr>
        <w:t xml:space="preserve">по изучению и консервации всемирно известной картины Винсента Ван Гога «Красные виноградники в </w:t>
      </w:r>
      <w:proofErr w:type="spellStart"/>
      <w:r w:rsidR="00E408BA" w:rsidRPr="00D33048">
        <w:rPr>
          <w:lang w:val="ru-RU"/>
        </w:rPr>
        <w:t>Арле</w:t>
      </w:r>
      <w:proofErr w:type="spellEnd"/>
      <w:r w:rsidR="00E408BA" w:rsidRPr="00D33048">
        <w:rPr>
          <w:lang w:val="ru-RU"/>
        </w:rPr>
        <w:t>»</w:t>
      </w:r>
      <w:r w:rsidR="00E408BA">
        <w:rPr>
          <w:lang w:val="ru-RU"/>
        </w:rPr>
        <w:t>, который продлится до конца года</w:t>
      </w:r>
      <w:r w:rsidR="00E408BA" w:rsidRPr="00D33048">
        <w:rPr>
          <w:lang w:val="ru-RU"/>
        </w:rPr>
        <w:t>.</w:t>
      </w:r>
      <w:r w:rsidR="00E408BA">
        <w:rPr>
          <w:lang w:val="ru-RU"/>
        </w:rPr>
        <w:t xml:space="preserve"> </w:t>
      </w:r>
      <w:r w:rsidR="00E408BA" w:rsidRPr="00D33048">
        <w:rPr>
          <w:lang w:val="ru-RU"/>
        </w:rPr>
        <w:t>Эта картина является одной из важнейших работ художника и единственным документально подтвержденным произведением Ван Гога, купленным при его жизни. Со времени поступления в ГМИИ им. А.С.</w:t>
      </w:r>
      <w:r w:rsidR="003B3586" w:rsidRPr="003B3586">
        <w:rPr>
          <w:lang w:val="ru-RU"/>
        </w:rPr>
        <w:t xml:space="preserve"> </w:t>
      </w:r>
      <w:r w:rsidR="00E408BA" w:rsidRPr="00D33048">
        <w:rPr>
          <w:lang w:val="ru-RU"/>
        </w:rPr>
        <w:t xml:space="preserve">Пушкина в 1951 году «Красные виноградники в </w:t>
      </w:r>
      <w:proofErr w:type="spellStart"/>
      <w:r w:rsidR="00E408BA" w:rsidRPr="00D33048">
        <w:rPr>
          <w:lang w:val="ru-RU"/>
        </w:rPr>
        <w:t>Арле</w:t>
      </w:r>
      <w:proofErr w:type="spellEnd"/>
      <w:r w:rsidR="00E408BA" w:rsidRPr="00D33048">
        <w:rPr>
          <w:lang w:val="ru-RU"/>
        </w:rPr>
        <w:t xml:space="preserve">» ни разу не покидали стены музея и являются одной из центральных картин в экспозиции Галереи Искусств Стран Европы и Америки </w:t>
      </w:r>
      <w:r w:rsidR="00E408BA">
        <w:t>XIX</w:t>
      </w:r>
      <w:r w:rsidR="00E408BA" w:rsidRPr="00D33048">
        <w:rPr>
          <w:lang w:val="ru-RU"/>
        </w:rPr>
        <w:t>-</w:t>
      </w:r>
      <w:r w:rsidR="00E408BA">
        <w:t>XX</w:t>
      </w:r>
      <w:r w:rsidR="00E408BA" w:rsidRPr="00D33048">
        <w:rPr>
          <w:lang w:val="ru-RU"/>
        </w:rPr>
        <w:t xml:space="preserve"> веков. </w:t>
      </w:r>
      <w:bookmarkStart w:id="0" w:name="_GoBack"/>
      <w:bookmarkEnd w:id="0"/>
    </w:p>
    <w:p w:rsidR="005103C8" w:rsidRPr="00F2208D" w:rsidRDefault="00B930BB" w:rsidP="005103C8">
      <w:pPr>
        <w:ind w:firstLine="720"/>
        <w:jc w:val="both"/>
        <w:rPr>
          <w:rFonts w:eastAsiaTheme="minorHAnsi"/>
          <w:lang w:val="ru-RU"/>
        </w:rPr>
      </w:pPr>
      <w:r>
        <w:rPr>
          <w:lang w:val="ru-RU"/>
        </w:rPr>
        <w:t xml:space="preserve">Бренд </w:t>
      </w:r>
      <w:r>
        <w:t>LG</w:t>
      </w:r>
      <w:r w:rsidRPr="00B930BB">
        <w:rPr>
          <w:lang w:val="ru-RU"/>
        </w:rPr>
        <w:t xml:space="preserve"> </w:t>
      </w:r>
      <w:r>
        <w:t>SIGNATURE</w:t>
      </w:r>
      <w:r>
        <w:rPr>
          <w:lang w:val="ru-RU"/>
        </w:rPr>
        <w:t xml:space="preserve"> </w:t>
      </w:r>
      <w:r w:rsidR="005139E6">
        <w:rPr>
          <w:lang w:val="ru-RU"/>
        </w:rPr>
        <w:t xml:space="preserve">уже второй год поддерживает Пушкинский музей, выводя партнерство </w:t>
      </w:r>
      <w:r w:rsidR="005139E6" w:rsidRPr="005103C8">
        <w:rPr>
          <w:lang w:val="ru-RU"/>
        </w:rPr>
        <w:t xml:space="preserve">на новый уровень. </w:t>
      </w:r>
      <w:r w:rsidRPr="005103C8">
        <w:rPr>
          <w:lang w:val="ru-RU"/>
        </w:rPr>
        <w:t xml:space="preserve"> </w:t>
      </w:r>
      <w:r w:rsidR="005139E6" w:rsidRPr="005103C8">
        <w:rPr>
          <w:rFonts w:eastAsiaTheme="minorHAnsi"/>
          <w:lang w:val="ru-RU"/>
        </w:rPr>
        <w:t xml:space="preserve">В начале года была запущена образовательная программа </w:t>
      </w:r>
      <w:r w:rsidR="005139E6" w:rsidRPr="005103C8">
        <w:rPr>
          <w:b/>
          <w:bCs/>
          <w:lang w:val="ru-RU"/>
        </w:rPr>
        <w:t xml:space="preserve">Пушкинский х </w:t>
      </w:r>
      <w:r w:rsidR="005139E6" w:rsidRPr="005103C8">
        <w:rPr>
          <w:b/>
          <w:bCs/>
        </w:rPr>
        <w:t>LG</w:t>
      </w:r>
      <w:r w:rsidR="005139E6" w:rsidRPr="005103C8">
        <w:rPr>
          <w:b/>
          <w:bCs/>
          <w:lang w:val="ru-RU"/>
        </w:rPr>
        <w:t xml:space="preserve"> </w:t>
      </w:r>
      <w:r w:rsidR="005139E6" w:rsidRPr="005103C8">
        <w:rPr>
          <w:b/>
          <w:bCs/>
        </w:rPr>
        <w:t>SIGNATURE</w:t>
      </w:r>
      <w:r w:rsidR="005139E6" w:rsidRPr="005103C8">
        <w:rPr>
          <w:b/>
          <w:bCs/>
          <w:lang w:val="ru-RU"/>
        </w:rPr>
        <w:t xml:space="preserve"> </w:t>
      </w:r>
      <w:r w:rsidR="005139E6" w:rsidRPr="005103C8">
        <w:rPr>
          <w:b/>
          <w:bCs/>
        </w:rPr>
        <w:t>Wednesdays</w:t>
      </w:r>
      <w:r w:rsidR="005139E6" w:rsidRPr="005103C8">
        <w:rPr>
          <w:b/>
          <w:bCs/>
          <w:lang w:val="ru-RU"/>
        </w:rPr>
        <w:t xml:space="preserve"> (</w:t>
      </w:r>
      <w:r w:rsidR="005139E6" w:rsidRPr="005103C8">
        <w:rPr>
          <w:b/>
          <w:lang w:val="ru-RU"/>
        </w:rPr>
        <w:t>«Среды в Пушкинском»)</w:t>
      </w:r>
      <w:r w:rsidR="005139E6" w:rsidRPr="005103C8">
        <w:rPr>
          <w:lang w:val="ru-RU"/>
        </w:rPr>
        <w:t xml:space="preserve"> под общим названием «Смотреть и видеть»</w:t>
      </w:r>
      <w:r w:rsidR="005103C8" w:rsidRPr="005103C8">
        <w:rPr>
          <w:lang w:val="ru-RU"/>
        </w:rPr>
        <w:t xml:space="preserve">. </w:t>
      </w:r>
      <w:r w:rsidR="005103C8" w:rsidRPr="005103C8">
        <w:rPr>
          <w:color w:val="000000" w:themeColor="text1"/>
          <w:shd w:val="clear" w:color="auto" w:fill="FFFFFF"/>
          <w:lang w:val="ru-RU"/>
        </w:rPr>
        <w:t xml:space="preserve">На </w:t>
      </w:r>
      <w:r w:rsidR="005103C8" w:rsidRPr="005103C8">
        <w:rPr>
          <w:rFonts w:eastAsia="TimesNewRomanPSMT"/>
          <w:lang w:val="ru-RU"/>
        </w:rPr>
        <w:t xml:space="preserve">вечерах, которые транслируются в социальных сетях музея, </w:t>
      </w:r>
      <w:r w:rsidR="005103C8" w:rsidRPr="005103C8">
        <w:rPr>
          <w:rFonts w:eastAsia="TimesNewRomanPSMT"/>
          <w:color w:val="000000"/>
          <w:lang w:val="ru-RU"/>
        </w:rPr>
        <w:t>искусствоведы, психологи, коллекционеры, театральные режиссеры, философы рассм</w:t>
      </w:r>
      <w:r w:rsidR="005103C8" w:rsidRPr="005103C8">
        <w:rPr>
          <w:rFonts w:eastAsia="TimesNewRomanPSMT"/>
          <w:lang w:val="ru-RU"/>
        </w:rPr>
        <w:t xml:space="preserve">атривают </w:t>
      </w:r>
      <w:r w:rsidR="005103C8" w:rsidRPr="005103C8">
        <w:rPr>
          <w:rFonts w:eastAsia="TimesNewRomanPSMT"/>
          <w:color w:val="000000"/>
          <w:lang w:val="ru-RU"/>
        </w:rPr>
        <w:t xml:space="preserve">с разных позиций всё, что связано с глазом человека, его зрением, и обсуждают такие, казалось бы, далекие друга от друга сюжеты, как перспектива и цвет, любовь и красота, коллекционирование и социальный статус и докажут, что в основе восприятия всех эти понятий — Видение. Также </w:t>
      </w:r>
      <w:r w:rsidR="005103C8" w:rsidRPr="005103C8">
        <w:rPr>
          <w:rFonts w:eastAsia="TimesNewRomanPSMT"/>
          <w:lang w:val="ru-RU"/>
        </w:rPr>
        <w:t xml:space="preserve">дискуссии </w:t>
      </w:r>
      <w:r w:rsidR="005103C8" w:rsidRPr="005103C8">
        <w:rPr>
          <w:rFonts w:eastAsia="TimesNewRomanPSMT"/>
          <w:color w:val="000000"/>
          <w:lang w:val="ru-RU"/>
        </w:rPr>
        <w:t xml:space="preserve">дополняют кинопоказы на телевизоре </w:t>
      </w:r>
      <w:r w:rsidR="005103C8" w:rsidRPr="005103C8">
        <w:rPr>
          <w:rFonts w:eastAsia="TimesNewRomanPSMT"/>
          <w:color w:val="000000"/>
        </w:rPr>
        <w:t>LG</w:t>
      </w:r>
      <w:r w:rsidR="005103C8" w:rsidRPr="005103C8">
        <w:rPr>
          <w:rFonts w:eastAsia="TimesNewRomanPSMT"/>
          <w:color w:val="000000"/>
          <w:lang w:val="ru-RU"/>
        </w:rPr>
        <w:t xml:space="preserve"> </w:t>
      </w:r>
      <w:r w:rsidR="005103C8" w:rsidRPr="005103C8">
        <w:rPr>
          <w:rFonts w:eastAsia="TimesNewRomanPSMT"/>
          <w:color w:val="000000"/>
        </w:rPr>
        <w:t>SIGNATURE</w:t>
      </w:r>
      <w:r w:rsidR="005103C8" w:rsidRPr="005103C8">
        <w:rPr>
          <w:rFonts w:eastAsia="TimesNewRomanPSMT"/>
          <w:color w:val="000000"/>
          <w:lang w:val="ru-RU"/>
        </w:rPr>
        <w:t xml:space="preserve"> </w:t>
      </w:r>
      <w:r w:rsidR="005103C8" w:rsidRPr="005103C8">
        <w:rPr>
          <w:rFonts w:eastAsia="TimesNewRomanPSMT"/>
          <w:color w:val="000000"/>
        </w:rPr>
        <w:t>OLED</w:t>
      </w:r>
      <w:r w:rsidR="005103C8" w:rsidRPr="005103C8">
        <w:rPr>
          <w:rFonts w:eastAsia="TimesNewRomanPSMT"/>
          <w:color w:val="000000"/>
          <w:lang w:val="ru-RU"/>
        </w:rPr>
        <w:t xml:space="preserve"> 8</w:t>
      </w:r>
      <w:r w:rsidR="005103C8" w:rsidRPr="005103C8">
        <w:rPr>
          <w:rFonts w:eastAsia="TimesNewRomanPSMT"/>
          <w:color w:val="000000"/>
        </w:rPr>
        <w:t>K</w:t>
      </w:r>
      <w:r w:rsidR="00054BFE" w:rsidRPr="00054BFE">
        <w:rPr>
          <w:rFonts w:eastAsia="TimesNewRomanPSMT"/>
          <w:color w:val="000000"/>
          <w:lang w:val="ru-RU"/>
        </w:rPr>
        <w:t xml:space="preserve"> с потрясающей детализацией изображения и впечатляющей яркостью и реалистичностью</w:t>
      </w:r>
      <w:r w:rsidR="005103C8" w:rsidRPr="005103C8">
        <w:rPr>
          <w:rFonts w:eastAsia="TimesNewRomanPSMT"/>
          <w:color w:val="000000"/>
          <w:lang w:val="ru-RU"/>
        </w:rPr>
        <w:t>, посвященные взгляду на искусство и проблеме визуального восприятия</w:t>
      </w:r>
      <w:r w:rsidR="005103C8" w:rsidRPr="005103C8">
        <w:rPr>
          <w:shd w:val="clear" w:color="auto" w:fill="FFFFFF"/>
          <w:lang w:val="ru-RU"/>
        </w:rPr>
        <w:t>. Первый дискуссионный цикл, в первых летних онлайн активностях которого уже приняло участие свыше 500 000 слушателей, завершается в июле и будет продолжен осенью</w:t>
      </w:r>
      <w:r w:rsidR="005103C8" w:rsidRPr="005103C8">
        <w:rPr>
          <w:color w:val="000000"/>
          <w:lang w:val="ru-RU"/>
        </w:rPr>
        <w:t xml:space="preserve">. </w:t>
      </w:r>
      <w:r w:rsidR="005103C8" w:rsidRPr="005103C8">
        <w:rPr>
          <w:rFonts w:eastAsiaTheme="minorHAnsi"/>
          <w:lang w:val="ru-RU"/>
        </w:rPr>
        <w:t xml:space="preserve">Следующий шаг - вклад </w:t>
      </w:r>
      <w:r w:rsidR="005103C8" w:rsidRPr="005103C8">
        <w:rPr>
          <w:rFonts w:eastAsiaTheme="minorHAnsi"/>
        </w:rPr>
        <w:t>LG</w:t>
      </w:r>
      <w:r w:rsidR="005103C8" w:rsidRPr="005103C8">
        <w:rPr>
          <w:rFonts w:eastAsiaTheme="minorHAnsi"/>
          <w:lang w:val="ru-RU"/>
        </w:rPr>
        <w:t xml:space="preserve"> </w:t>
      </w:r>
      <w:r w:rsidR="005103C8" w:rsidRPr="005103C8">
        <w:rPr>
          <w:rFonts w:eastAsiaTheme="minorHAnsi"/>
        </w:rPr>
        <w:t>SIGNATURE</w:t>
      </w:r>
      <w:r w:rsidR="005103C8" w:rsidRPr="005103C8">
        <w:rPr>
          <w:rFonts w:eastAsiaTheme="minorHAnsi"/>
          <w:lang w:val="ru-RU"/>
        </w:rPr>
        <w:t xml:space="preserve"> в сохранение мировой живописи. «Искусство вдохновляет технологии, технологии дополняют искусство» - слоган бренда </w:t>
      </w:r>
      <w:r w:rsidR="005103C8" w:rsidRPr="005103C8">
        <w:rPr>
          <w:rFonts w:eastAsiaTheme="minorHAnsi"/>
        </w:rPr>
        <w:t>LG</w:t>
      </w:r>
      <w:r w:rsidR="005103C8" w:rsidRPr="005103C8">
        <w:rPr>
          <w:rFonts w:eastAsiaTheme="minorHAnsi"/>
          <w:lang w:val="ru-RU"/>
        </w:rPr>
        <w:t xml:space="preserve"> </w:t>
      </w:r>
      <w:r w:rsidR="005103C8" w:rsidRPr="005103C8">
        <w:rPr>
          <w:rFonts w:eastAsiaTheme="minorHAnsi"/>
        </w:rPr>
        <w:t>SIGNATURE</w:t>
      </w:r>
      <w:r w:rsidR="005103C8" w:rsidRPr="005103C8">
        <w:rPr>
          <w:rFonts w:eastAsiaTheme="minorHAnsi"/>
          <w:lang w:val="ru-RU"/>
        </w:rPr>
        <w:t>. При поддержке высокотехнол</w:t>
      </w:r>
      <w:r w:rsidR="005103C8">
        <w:rPr>
          <w:rFonts w:eastAsiaTheme="minorHAnsi"/>
          <w:lang w:val="ru-RU"/>
        </w:rPr>
        <w:t>огичного</w:t>
      </w:r>
      <w:r w:rsidR="005103C8" w:rsidRPr="005103C8">
        <w:rPr>
          <w:rFonts w:eastAsiaTheme="minorHAnsi"/>
          <w:lang w:val="ru-RU"/>
        </w:rPr>
        <w:t xml:space="preserve"> бренда станет возможным глубокое изучение картины и сохранение ее для будущих поколений. </w:t>
      </w:r>
      <w:r w:rsidR="00F2208D" w:rsidRPr="00F2208D">
        <w:rPr>
          <w:rFonts w:eastAsiaTheme="minorHAnsi"/>
          <w:lang w:val="ru-RU"/>
        </w:rPr>
        <w:t xml:space="preserve"> </w:t>
      </w:r>
    </w:p>
    <w:p w:rsidR="005103C8" w:rsidRPr="005103C8" w:rsidRDefault="005139E6" w:rsidP="005103C8">
      <w:pPr>
        <w:ind w:firstLine="720"/>
        <w:jc w:val="both"/>
        <w:rPr>
          <w:rFonts w:eastAsiaTheme="minorHAnsi"/>
          <w:lang w:val="ru-RU"/>
        </w:rPr>
      </w:pPr>
      <w:r w:rsidRPr="005103C8">
        <w:rPr>
          <w:lang w:val="ru-RU"/>
        </w:rPr>
        <w:t xml:space="preserve">Впервые за 130-летнюю историю картины она будет изучена с использованием современных естественно-научных методов. Реставраторы Пушкинского музея совместно с партнерами музея проведут исследования материалов живописи методами </w:t>
      </w:r>
      <w:proofErr w:type="spellStart"/>
      <w:r w:rsidRPr="005103C8">
        <w:rPr>
          <w:lang w:val="ru-RU"/>
        </w:rPr>
        <w:t>рентгено</w:t>
      </w:r>
      <w:proofErr w:type="spellEnd"/>
      <w:r w:rsidRPr="005103C8">
        <w:rPr>
          <w:lang w:val="ru-RU"/>
        </w:rPr>
        <w:t xml:space="preserve">-флуоресцентной спектроскопии и электронной микроскопии с </w:t>
      </w:r>
      <w:proofErr w:type="spellStart"/>
      <w:r w:rsidRPr="005103C8">
        <w:rPr>
          <w:lang w:val="ru-RU"/>
        </w:rPr>
        <w:t>энергодисперсионным</w:t>
      </w:r>
      <w:proofErr w:type="spellEnd"/>
      <w:r w:rsidRPr="005103C8">
        <w:rPr>
          <w:lang w:val="ru-RU"/>
        </w:rPr>
        <w:t xml:space="preserve"> анализом, а также уточнят, как и какими красками была написана картина, как художник смешивал краски, и какие из них изменились со временем. Будет проведен  рентгеноструктурный анализ картины, и впервые в истории изучения «Красных виноградников» мы увидим изменения, сделанные самим художником в процессе создания картины. Все ли фигуры изначально задумывались художником, или были добавлены или изменены позднее? Как Ван Гог транспортировал картину из </w:t>
      </w:r>
      <w:proofErr w:type="spellStart"/>
      <w:r w:rsidRPr="005103C8">
        <w:rPr>
          <w:lang w:val="ru-RU"/>
        </w:rPr>
        <w:t>Арля</w:t>
      </w:r>
      <w:proofErr w:type="spellEnd"/>
      <w:r w:rsidRPr="005103C8">
        <w:rPr>
          <w:lang w:val="ru-RU"/>
        </w:rPr>
        <w:t xml:space="preserve"> брату Тео в Париж? Отдельная глава проекта будет посвящена изучению рамы и подрамника работы. Какова </w:t>
      </w:r>
      <w:r w:rsidRPr="005103C8">
        <w:rPr>
          <w:lang w:val="ru-RU"/>
        </w:rPr>
        <w:lastRenderedPageBreak/>
        <w:t xml:space="preserve">история самой рамы, и менялась ли она уже после продажи картины? Доподлинно известно, что рама подбиралась позже уже в галерее, но может ли быть, что и рама, и стекло были подобраны непосредственно знаменитым коллекционером Иваном Морозовым? А главное, специалистам Пушкинского музея предстоит решить, какие шаги предпринять дальше для сохранения отчаянно хрупких, но невероятно важных «Красных виноградников в </w:t>
      </w:r>
      <w:proofErr w:type="spellStart"/>
      <w:r w:rsidRPr="005103C8">
        <w:rPr>
          <w:lang w:val="ru-RU"/>
        </w:rPr>
        <w:t>Арле</w:t>
      </w:r>
      <w:proofErr w:type="spellEnd"/>
      <w:r w:rsidRPr="005103C8">
        <w:rPr>
          <w:lang w:val="ru-RU"/>
        </w:rPr>
        <w:t xml:space="preserve">» для будущих поколений. </w:t>
      </w:r>
    </w:p>
    <w:p w:rsidR="001A32AA" w:rsidRDefault="005139E6" w:rsidP="001A32AA">
      <w:pPr>
        <w:ind w:firstLine="720"/>
        <w:jc w:val="both"/>
        <w:rPr>
          <w:lang w:val="ru-RU"/>
        </w:rPr>
      </w:pPr>
      <w:r w:rsidRPr="005103C8">
        <w:rPr>
          <w:lang w:val="ru-RU"/>
        </w:rPr>
        <w:t xml:space="preserve">На все эти вопросы мы будем искать ответы на ваших глазах. У зрителей будет возможность заглянуть в настоящие реставрационные мастерские музея и увидеть, как картина проходит все этапы исследования. Процессы исследования и реставрации картины также будут представлены в 4-серийном документальном фильме «Тайна красных виноградников», который создается брендом </w:t>
      </w:r>
      <w:r w:rsidRPr="005103C8">
        <w:t>LG</w:t>
      </w:r>
      <w:r w:rsidRPr="005103C8">
        <w:rPr>
          <w:lang w:val="ru-RU"/>
        </w:rPr>
        <w:t xml:space="preserve"> </w:t>
      </w:r>
      <w:r w:rsidRPr="005103C8">
        <w:t>SIGNATURE</w:t>
      </w:r>
      <w:r w:rsidRPr="005103C8">
        <w:rPr>
          <w:lang w:val="ru-RU"/>
        </w:rPr>
        <w:t xml:space="preserve"> и совсем скоро будет доступен на платформе</w:t>
      </w:r>
      <w:r w:rsidR="00FA2C1D">
        <w:rPr>
          <w:lang w:val="ru-RU"/>
        </w:rPr>
        <w:t xml:space="preserve"> онлайн-кинотеатра</w:t>
      </w:r>
      <w:r w:rsidRPr="005103C8">
        <w:rPr>
          <w:lang w:val="ru-RU"/>
        </w:rPr>
        <w:t xml:space="preserve"> </w:t>
      </w:r>
      <w:r w:rsidRPr="005103C8">
        <w:t>IVI</w:t>
      </w:r>
      <w:r w:rsidRPr="005103C8">
        <w:rPr>
          <w:lang w:val="ru-RU"/>
        </w:rPr>
        <w:t>. Режиссером фильма стал Иван Вдовин, обладатель Каннского Льва 2018 и автор таких документальных работ, как «</w:t>
      </w:r>
      <w:proofErr w:type="spellStart"/>
      <w:r w:rsidRPr="005103C8">
        <w:rPr>
          <w:lang w:val="ru-RU"/>
        </w:rPr>
        <w:t>Закура</w:t>
      </w:r>
      <w:proofErr w:type="spellEnd"/>
      <w:r w:rsidRPr="005103C8">
        <w:rPr>
          <w:lang w:val="ru-RU"/>
        </w:rPr>
        <w:t>», «</w:t>
      </w:r>
      <w:r w:rsidRPr="005103C8">
        <w:t>Who</w:t>
      </w:r>
      <w:r w:rsidRPr="005103C8">
        <w:rPr>
          <w:lang w:val="ru-RU"/>
        </w:rPr>
        <w:t xml:space="preserve"> </w:t>
      </w:r>
      <w:r w:rsidRPr="005103C8">
        <w:t>is</w:t>
      </w:r>
      <w:r w:rsidRPr="005103C8">
        <w:rPr>
          <w:lang w:val="ru-RU"/>
        </w:rPr>
        <w:t xml:space="preserve"> </w:t>
      </w:r>
      <w:r w:rsidRPr="005103C8">
        <w:t>Russia</w:t>
      </w:r>
      <w:r w:rsidRPr="005103C8">
        <w:rPr>
          <w:lang w:val="ru-RU"/>
        </w:rPr>
        <w:t xml:space="preserve">. </w:t>
      </w:r>
      <w:r w:rsidRPr="005103C8">
        <w:t>Sakhalin</w:t>
      </w:r>
      <w:r w:rsidRPr="005103C8">
        <w:rPr>
          <w:lang w:val="ru-RU"/>
        </w:rPr>
        <w:t xml:space="preserve">», «Страх и трепет». Мультимедийный проект </w:t>
      </w:r>
      <w:r w:rsidRPr="005103C8">
        <w:t>LG</w:t>
      </w:r>
      <w:r w:rsidRPr="005103C8">
        <w:rPr>
          <w:lang w:val="ru-RU"/>
        </w:rPr>
        <w:t xml:space="preserve"> </w:t>
      </w:r>
      <w:r w:rsidRPr="005103C8">
        <w:t>SIGNATURE</w:t>
      </w:r>
      <w:r w:rsidRPr="005103C8">
        <w:rPr>
          <w:lang w:val="ru-RU"/>
        </w:rPr>
        <w:t xml:space="preserve"> полностью соответствует задачам цифрового направления национального проекта «Культура» и отражает социальную миссию проекта популяризировать искусство с помощью технологий». Напомним, что в рамках нацпроекта «Культура» до 2024 года по всей стране планируется открытие 500 виртуальных концертных залов, создание 450 мультимедиа-гидов в региональных музеях и появление более 700 модельных муниципальных библиотек, а также улучшение качества культурной среды, в том числе благодаря проведению онлайн-трансляций спектаклей, концертов и фестивалей.</w:t>
      </w:r>
    </w:p>
    <w:p w:rsidR="00366E01" w:rsidRDefault="00366E01" w:rsidP="001A32AA">
      <w:pPr>
        <w:ind w:firstLine="720"/>
        <w:jc w:val="both"/>
        <w:rPr>
          <w:rFonts w:eastAsiaTheme="minorHAnsi"/>
          <w:lang w:val="ru-RU"/>
        </w:rPr>
      </w:pPr>
      <w:r w:rsidRPr="001A32AA">
        <w:rPr>
          <w:lang w:val="ru-RU"/>
        </w:rPr>
        <w:t>«</w:t>
      </w:r>
      <w:r w:rsidR="001A32AA" w:rsidRPr="001A32AA">
        <w:rPr>
          <w:rFonts w:eastAsiaTheme="minorHAnsi"/>
          <w:lang w:val="ru-RU"/>
        </w:rPr>
        <w:t xml:space="preserve">Партнерство, которые мы заключили с Пушкинским музеем в прошлом году, вышло на новый уровень. Мы не только запустили образовательную программу, которая позволяем всем желающим погрузиться в тему искусства, но и решили сделать посильный вклад в сохранение мировой живописи. «Искусство вдохновляет технологии, технологии дополняют искусство» - слоган бренда </w:t>
      </w:r>
      <w:r w:rsidR="001A32AA" w:rsidRPr="001A32AA">
        <w:rPr>
          <w:rFonts w:eastAsiaTheme="minorHAnsi"/>
        </w:rPr>
        <w:t>LG</w:t>
      </w:r>
      <w:r w:rsidR="001A32AA" w:rsidRPr="001A32AA">
        <w:rPr>
          <w:rFonts w:eastAsiaTheme="minorHAnsi"/>
          <w:lang w:val="ru-RU"/>
        </w:rPr>
        <w:t xml:space="preserve"> </w:t>
      </w:r>
      <w:r w:rsidR="001A32AA" w:rsidRPr="001A32AA">
        <w:rPr>
          <w:rFonts w:eastAsiaTheme="minorHAnsi"/>
        </w:rPr>
        <w:t>SIGNATURE</w:t>
      </w:r>
      <w:r w:rsidR="001A32AA" w:rsidRPr="001A32AA">
        <w:rPr>
          <w:rFonts w:eastAsiaTheme="minorHAnsi"/>
          <w:lang w:val="ru-RU"/>
        </w:rPr>
        <w:t>. Я верю, что при помощи технологий станет возможным комплексное изучение картины и сохранение ее для будущих поколений</w:t>
      </w:r>
      <w:r w:rsidR="001A32AA">
        <w:rPr>
          <w:rFonts w:eastAsiaTheme="minorHAnsi"/>
          <w:lang w:val="ru-RU"/>
        </w:rPr>
        <w:t xml:space="preserve">» - отметил г-н </w:t>
      </w:r>
      <w:proofErr w:type="spellStart"/>
      <w:r w:rsidR="001A32AA">
        <w:rPr>
          <w:rFonts w:eastAsiaTheme="minorHAnsi"/>
          <w:lang w:val="ru-RU"/>
        </w:rPr>
        <w:t>ЕнгНам</w:t>
      </w:r>
      <w:proofErr w:type="spellEnd"/>
      <w:r w:rsidR="001A32AA">
        <w:rPr>
          <w:rFonts w:eastAsiaTheme="minorHAnsi"/>
          <w:lang w:val="ru-RU"/>
        </w:rPr>
        <w:t xml:space="preserve"> </w:t>
      </w:r>
      <w:proofErr w:type="spellStart"/>
      <w:r w:rsidR="001A32AA">
        <w:rPr>
          <w:rFonts w:eastAsiaTheme="minorHAnsi"/>
          <w:lang w:val="ru-RU"/>
        </w:rPr>
        <w:t>Ро</w:t>
      </w:r>
      <w:proofErr w:type="spellEnd"/>
      <w:r w:rsidR="001A32AA">
        <w:rPr>
          <w:rFonts w:eastAsiaTheme="minorHAnsi"/>
          <w:lang w:val="ru-RU"/>
        </w:rPr>
        <w:t xml:space="preserve"> (</w:t>
      </w:r>
      <w:proofErr w:type="spellStart"/>
      <w:r w:rsidR="001A32AA">
        <w:rPr>
          <w:rFonts w:eastAsiaTheme="minorHAnsi"/>
        </w:rPr>
        <w:t>YoungNam</w:t>
      </w:r>
      <w:proofErr w:type="spellEnd"/>
      <w:r w:rsidR="001A32AA" w:rsidRPr="001A32AA">
        <w:rPr>
          <w:rFonts w:eastAsiaTheme="minorHAnsi"/>
          <w:lang w:val="ru-RU"/>
        </w:rPr>
        <w:t xml:space="preserve"> </w:t>
      </w:r>
      <w:proofErr w:type="spellStart"/>
      <w:r w:rsidR="001A32AA">
        <w:rPr>
          <w:rFonts w:eastAsiaTheme="minorHAnsi"/>
        </w:rPr>
        <w:t>Roh</w:t>
      </w:r>
      <w:proofErr w:type="spellEnd"/>
      <w:r w:rsidR="001A32AA" w:rsidRPr="001A32AA">
        <w:rPr>
          <w:rFonts w:eastAsiaTheme="minorHAnsi"/>
          <w:lang w:val="ru-RU"/>
        </w:rPr>
        <w:t>)</w:t>
      </w:r>
      <w:r w:rsidR="001A32AA">
        <w:rPr>
          <w:rFonts w:eastAsiaTheme="minorHAnsi"/>
          <w:lang w:val="ru-RU"/>
        </w:rPr>
        <w:t xml:space="preserve">, Президент </w:t>
      </w:r>
      <w:r w:rsidR="001A32AA">
        <w:rPr>
          <w:rFonts w:eastAsiaTheme="minorHAnsi"/>
        </w:rPr>
        <w:t>LG</w:t>
      </w:r>
      <w:r w:rsidR="001A32AA" w:rsidRPr="001A32AA">
        <w:rPr>
          <w:rFonts w:eastAsiaTheme="minorHAnsi"/>
          <w:lang w:val="ru-RU"/>
        </w:rPr>
        <w:t xml:space="preserve"> </w:t>
      </w:r>
      <w:r w:rsidR="001A32AA">
        <w:rPr>
          <w:rFonts w:eastAsiaTheme="minorHAnsi"/>
        </w:rPr>
        <w:t>Electronics</w:t>
      </w:r>
      <w:r w:rsidR="001A32AA" w:rsidRPr="001A32AA">
        <w:rPr>
          <w:rFonts w:eastAsiaTheme="minorHAnsi"/>
          <w:lang w:val="ru-RU"/>
        </w:rPr>
        <w:t xml:space="preserve"> </w:t>
      </w:r>
      <w:r w:rsidR="001A32AA">
        <w:rPr>
          <w:rFonts w:eastAsiaTheme="minorHAnsi"/>
          <w:lang w:val="ru-RU"/>
        </w:rPr>
        <w:t>в России и странах СНГ</w:t>
      </w:r>
      <w:r w:rsidR="001A32AA" w:rsidRPr="001A32AA">
        <w:rPr>
          <w:rFonts w:eastAsiaTheme="minorHAnsi"/>
          <w:lang w:val="ru-RU"/>
        </w:rPr>
        <w:t xml:space="preserve">. </w:t>
      </w:r>
    </w:p>
    <w:p w:rsidR="0038156A" w:rsidRPr="00366E01" w:rsidRDefault="0038156A" w:rsidP="001A32AA">
      <w:pPr>
        <w:ind w:firstLine="720"/>
        <w:jc w:val="both"/>
        <w:rPr>
          <w:lang w:val="ru-RU"/>
        </w:rPr>
      </w:pPr>
    </w:p>
    <w:p w:rsidR="001A32AA" w:rsidRPr="001A32AA" w:rsidRDefault="001A32AA" w:rsidP="001A32AA">
      <w:pPr>
        <w:jc w:val="center"/>
        <w:rPr>
          <w:lang w:val="ru-RU"/>
        </w:rPr>
      </w:pPr>
      <w:r w:rsidRPr="0038156A">
        <w:rPr>
          <w:lang w:val="ru-RU"/>
        </w:rPr>
        <w:t>###</w:t>
      </w:r>
    </w:p>
    <w:p w:rsidR="001A32AA" w:rsidRDefault="001A32AA" w:rsidP="001A32AA">
      <w:pPr>
        <w:jc w:val="both"/>
        <w:rPr>
          <w:lang w:val="ru-RU"/>
        </w:rPr>
      </w:pPr>
    </w:p>
    <w:p w:rsidR="001A32AA" w:rsidRPr="001A32AA" w:rsidRDefault="001A32AA" w:rsidP="001A32AA">
      <w:pPr>
        <w:jc w:val="both"/>
        <w:rPr>
          <w:b/>
          <w:color w:val="CC0066"/>
          <w:sz w:val="20"/>
          <w:szCs w:val="20"/>
          <w:shd w:val="clear" w:color="auto" w:fill="FFFFFF"/>
          <w:lang w:val="ru-RU"/>
        </w:rPr>
      </w:pPr>
      <w:r w:rsidRPr="00BF6BA9">
        <w:rPr>
          <w:b/>
          <w:color w:val="CC0066"/>
          <w:sz w:val="20"/>
          <w:szCs w:val="20"/>
          <w:shd w:val="clear" w:color="auto" w:fill="FFFFFF"/>
          <w:lang w:val="ru-RU"/>
        </w:rPr>
        <w:t xml:space="preserve">Справка о </w:t>
      </w:r>
      <w:r>
        <w:rPr>
          <w:b/>
          <w:iCs/>
          <w:color w:val="CC0066"/>
          <w:sz w:val="20"/>
          <w:szCs w:val="20"/>
          <w:lang w:val="ru-RU"/>
        </w:rPr>
        <w:t xml:space="preserve">бренде </w:t>
      </w:r>
      <w:r>
        <w:rPr>
          <w:b/>
          <w:iCs/>
          <w:color w:val="CC0066"/>
          <w:sz w:val="20"/>
          <w:szCs w:val="20"/>
        </w:rPr>
        <w:t>LG</w:t>
      </w:r>
      <w:r w:rsidRPr="0038156A">
        <w:rPr>
          <w:b/>
          <w:iCs/>
          <w:color w:val="CC0066"/>
          <w:sz w:val="20"/>
          <w:szCs w:val="20"/>
          <w:lang w:val="ru-RU"/>
        </w:rPr>
        <w:t xml:space="preserve"> </w:t>
      </w:r>
      <w:r>
        <w:rPr>
          <w:b/>
          <w:iCs/>
          <w:color w:val="CC0066"/>
          <w:sz w:val="20"/>
          <w:szCs w:val="20"/>
        </w:rPr>
        <w:t>SIGNATURE</w:t>
      </w:r>
    </w:p>
    <w:p w:rsidR="001A32AA" w:rsidRPr="001A32AA" w:rsidRDefault="005139E6" w:rsidP="00A658D2">
      <w:pPr>
        <w:jc w:val="both"/>
        <w:rPr>
          <w:rFonts w:eastAsiaTheme="minorHAnsi"/>
          <w:lang w:val="ru-RU"/>
        </w:rPr>
      </w:pPr>
      <w:r w:rsidRPr="005103C8">
        <w:rPr>
          <w:lang w:val="ru-RU"/>
        </w:rPr>
        <w:t xml:space="preserve">Бренд </w:t>
      </w:r>
      <w:r w:rsidRPr="005103C8">
        <w:t>LG</w:t>
      </w:r>
      <w:r w:rsidRPr="005103C8">
        <w:rPr>
          <w:lang w:val="ru-RU"/>
        </w:rPr>
        <w:t xml:space="preserve"> </w:t>
      </w:r>
      <w:r w:rsidRPr="005103C8">
        <w:t>SIGNATURE</w:t>
      </w:r>
      <w:r w:rsidRPr="005103C8">
        <w:rPr>
          <w:lang w:val="ru-RU"/>
        </w:rPr>
        <w:t xml:space="preserve"> — это сочетание исполненных смыслом инноваций и неподвластной времени эстетики, определяющих новый стиль жизни. Коллекция</w:t>
      </w:r>
      <w:r w:rsidRPr="005103C8">
        <w:t> LG SIGNATURE </w:t>
      </w:r>
      <w:r w:rsidRPr="005103C8">
        <w:rPr>
          <w:lang w:val="ru-RU"/>
        </w:rPr>
        <w:t>включает в себя</w:t>
      </w:r>
      <w:r w:rsidRPr="005103C8">
        <w:t> </w:t>
      </w:r>
      <w:r w:rsidR="001A32AA">
        <w:rPr>
          <w:lang w:val="ru-RU"/>
        </w:rPr>
        <w:t>первый в мире</w:t>
      </w:r>
      <w:r w:rsidR="00F2208D" w:rsidRPr="00F2208D">
        <w:rPr>
          <w:lang w:val="ru-RU"/>
        </w:rPr>
        <w:t xml:space="preserve"> сворачивающийся телевизор </w:t>
      </w:r>
      <w:r w:rsidR="00F2208D" w:rsidRPr="00F2208D">
        <w:t>LG</w:t>
      </w:r>
      <w:r w:rsidR="00F2208D" w:rsidRPr="00F2208D">
        <w:rPr>
          <w:lang w:val="ru-RU"/>
        </w:rPr>
        <w:t xml:space="preserve"> </w:t>
      </w:r>
      <w:r w:rsidR="00F2208D" w:rsidRPr="00F2208D">
        <w:t>SIGNATURE</w:t>
      </w:r>
      <w:r w:rsidR="00F2208D" w:rsidRPr="00F2208D">
        <w:rPr>
          <w:lang w:val="ru-RU"/>
        </w:rPr>
        <w:t xml:space="preserve"> </w:t>
      </w:r>
      <w:r w:rsidR="00F2208D" w:rsidRPr="00F2208D">
        <w:t>OLED</w:t>
      </w:r>
      <w:r w:rsidR="00F2208D" w:rsidRPr="00F2208D">
        <w:rPr>
          <w:lang w:val="ru-RU"/>
        </w:rPr>
        <w:t xml:space="preserve"> </w:t>
      </w:r>
      <w:r w:rsidR="00F2208D" w:rsidRPr="00F2208D">
        <w:t>R</w:t>
      </w:r>
      <w:r w:rsidR="00F2208D" w:rsidRPr="00F2208D">
        <w:rPr>
          <w:lang w:val="ru-RU"/>
        </w:rPr>
        <w:t xml:space="preserve">, </w:t>
      </w:r>
      <w:r w:rsidRPr="005103C8">
        <w:rPr>
          <w:lang w:val="ru-RU"/>
        </w:rPr>
        <w:t>8</w:t>
      </w:r>
      <w:r w:rsidRPr="005103C8">
        <w:t>K</w:t>
      </w:r>
      <w:r w:rsidRPr="005103C8">
        <w:rPr>
          <w:lang w:val="ru-RU"/>
        </w:rPr>
        <w:t xml:space="preserve"> </w:t>
      </w:r>
      <w:r w:rsidRPr="005103C8">
        <w:t>OLED</w:t>
      </w:r>
      <w:r w:rsidRPr="005103C8">
        <w:rPr>
          <w:lang w:val="ru-RU"/>
        </w:rPr>
        <w:t xml:space="preserve"> телевизор с </w:t>
      </w:r>
      <w:proofErr w:type="spellStart"/>
      <w:r w:rsidRPr="005103C8">
        <w:rPr>
          <w:lang w:val="ru-RU"/>
        </w:rPr>
        <w:t>самоподсвечивающимися</w:t>
      </w:r>
      <w:proofErr w:type="spellEnd"/>
      <w:r w:rsidRPr="005103C8">
        <w:rPr>
          <w:lang w:val="ru-RU"/>
        </w:rPr>
        <w:t xml:space="preserve"> пикселями, обеспечивающими глубокий черный, насыщенность остальных цветов и наиболее реалистичное качество изображения;</w:t>
      </w:r>
      <w:r w:rsidRPr="005103C8">
        <w:t> </w:t>
      </w:r>
      <w:r w:rsidRPr="005103C8">
        <w:rPr>
          <w:lang w:val="ru-RU"/>
        </w:rPr>
        <w:t>холодильник с функцией</w:t>
      </w:r>
      <w:r w:rsidRPr="005103C8">
        <w:t> </w:t>
      </w:r>
      <w:proofErr w:type="spellStart"/>
      <w:r w:rsidRPr="005103C8">
        <w:t>InstaView</w:t>
      </w:r>
      <w:proofErr w:type="spellEnd"/>
      <w:r w:rsidRPr="005103C8">
        <w:t> Door</w:t>
      </w:r>
      <w:r w:rsidRPr="005103C8">
        <w:rPr>
          <w:lang w:val="ru-RU"/>
        </w:rPr>
        <w:t>-</w:t>
      </w:r>
      <w:r w:rsidRPr="005103C8">
        <w:t>in</w:t>
      </w:r>
      <w:r w:rsidRPr="005103C8">
        <w:rPr>
          <w:lang w:val="ru-RU"/>
        </w:rPr>
        <w:t>-</w:t>
      </w:r>
      <w:r w:rsidRPr="005103C8">
        <w:t>Door</w:t>
      </w:r>
      <w:r w:rsidRPr="005103C8">
        <w:rPr>
          <w:lang w:val="ru-RU"/>
        </w:rPr>
        <w:t>;</w:t>
      </w:r>
      <w:r w:rsidRPr="005103C8">
        <w:t> </w:t>
      </w:r>
      <w:r w:rsidRPr="005103C8">
        <w:rPr>
          <w:lang w:val="ru-RU"/>
        </w:rPr>
        <w:t>стиральную машину с двумя барабанами;</w:t>
      </w:r>
      <w:r w:rsidRPr="005103C8">
        <w:t> </w:t>
      </w:r>
      <w:r w:rsidRPr="005103C8">
        <w:rPr>
          <w:lang w:val="ru-RU"/>
        </w:rPr>
        <w:t>винный шкаф с несколькими температурными режимами, создающий идеальные условия для одновременного хранения</w:t>
      </w:r>
      <w:r w:rsidR="006D7651" w:rsidRPr="006D7651">
        <w:rPr>
          <w:lang w:val="ru-RU"/>
        </w:rPr>
        <w:t>.</w:t>
      </w:r>
    </w:p>
    <w:p w:rsidR="001A32AA" w:rsidRDefault="001A32AA" w:rsidP="00A658D2">
      <w:pPr>
        <w:jc w:val="both"/>
        <w:rPr>
          <w:color w:val="000000" w:themeColor="text1"/>
          <w:shd w:val="clear" w:color="auto" w:fill="FFFFFF"/>
          <w:lang w:val="ru-RU"/>
        </w:rPr>
      </w:pPr>
    </w:p>
    <w:p w:rsidR="00BF6BA9" w:rsidRPr="00BF6BA9" w:rsidRDefault="00BF6BA9" w:rsidP="00A658D2">
      <w:pPr>
        <w:jc w:val="both"/>
        <w:rPr>
          <w:b/>
          <w:color w:val="CC0066"/>
          <w:sz w:val="20"/>
          <w:szCs w:val="20"/>
          <w:shd w:val="clear" w:color="auto" w:fill="FFFFFF"/>
          <w:lang w:val="ru-RU"/>
        </w:rPr>
      </w:pPr>
      <w:r w:rsidRPr="00BF6BA9">
        <w:rPr>
          <w:b/>
          <w:color w:val="CC0066"/>
          <w:sz w:val="20"/>
          <w:szCs w:val="20"/>
          <w:shd w:val="clear" w:color="auto" w:fill="FFFFFF"/>
          <w:lang w:val="ru-RU"/>
        </w:rPr>
        <w:t xml:space="preserve">Справка о </w:t>
      </w:r>
      <w:r w:rsidRPr="00BF6BA9">
        <w:rPr>
          <w:b/>
          <w:iCs/>
          <w:color w:val="CC0066"/>
          <w:sz w:val="20"/>
          <w:szCs w:val="20"/>
          <w:lang w:val="ru-RU"/>
        </w:rPr>
        <w:t>Государственном музее изобразительных искусств имени А. С. Пушкина</w:t>
      </w:r>
    </w:p>
    <w:p w:rsidR="00BF6BA9" w:rsidRPr="00BF6BA9" w:rsidRDefault="00BF6BA9" w:rsidP="00A658D2">
      <w:pPr>
        <w:jc w:val="both"/>
        <w:rPr>
          <w:color w:val="000000" w:themeColor="text1"/>
          <w:sz w:val="20"/>
          <w:szCs w:val="20"/>
          <w:shd w:val="clear" w:color="auto" w:fill="FFFFFF"/>
          <w:lang w:val="ru-RU"/>
        </w:rPr>
      </w:pPr>
      <w:r w:rsidRPr="00BF6BA9">
        <w:rPr>
          <w:iCs/>
          <w:color w:val="000000"/>
          <w:sz w:val="20"/>
          <w:szCs w:val="20"/>
          <w:lang w:val="ru-RU"/>
        </w:rPr>
        <w:t xml:space="preserve">Государственный музей изобразительных искусств имени А. С. Пушкина – один из крупнейших в России музеев зарубежного искусства. В коллекции насчитывается около 700 тысяч произведений разных исторических эпох – от Древнего Египта и Античности до начала </w:t>
      </w:r>
      <w:r w:rsidRPr="00BF6BA9">
        <w:rPr>
          <w:iCs/>
          <w:color w:val="000000"/>
          <w:sz w:val="20"/>
          <w:szCs w:val="20"/>
        </w:rPr>
        <w:t>XXI</w:t>
      </w:r>
      <w:r w:rsidRPr="00BF6BA9">
        <w:rPr>
          <w:iCs/>
          <w:color w:val="000000"/>
          <w:sz w:val="20"/>
          <w:szCs w:val="20"/>
          <w:lang w:val="ru-RU"/>
        </w:rPr>
        <w:t xml:space="preserve"> века. В Галерее искусства стран Европы и Америки </w:t>
      </w:r>
      <w:r w:rsidRPr="00BF6BA9">
        <w:rPr>
          <w:iCs/>
          <w:color w:val="000000"/>
          <w:sz w:val="20"/>
          <w:szCs w:val="20"/>
        </w:rPr>
        <w:t>XIX</w:t>
      </w:r>
      <w:r w:rsidRPr="00BF6BA9">
        <w:rPr>
          <w:iCs/>
          <w:color w:val="000000"/>
          <w:sz w:val="20"/>
          <w:szCs w:val="20"/>
          <w:lang w:val="ru-RU"/>
        </w:rPr>
        <w:t>–</w:t>
      </w:r>
      <w:r w:rsidRPr="00BF6BA9">
        <w:rPr>
          <w:iCs/>
          <w:color w:val="000000"/>
          <w:sz w:val="20"/>
          <w:szCs w:val="20"/>
        </w:rPr>
        <w:t>XX</w:t>
      </w:r>
      <w:r w:rsidRPr="00BF6BA9">
        <w:rPr>
          <w:iCs/>
          <w:color w:val="000000"/>
          <w:sz w:val="20"/>
          <w:szCs w:val="20"/>
          <w:lang w:val="ru-RU"/>
        </w:rPr>
        <w:t xml:space="preserve"> веков представлена одна из самых известных в мире коллекций импрессионизма и постимпрессионизма из собраний Сергея Щукина и Ивана Морозова. На сегодняшний день кроме постоянной экспозиции в музее проходят </w:t>
      </w:r>
      <w:r w:rsidRPr="00BF6BA9">
        <w:rPr>
          <w:iCs/>
          <w:color w:val="000000"/>
          <w:sz w:val="20"/>
          <w:szCs w:val="20"/>
          <w:lang w:val="ru-RU"/>
        </w:rPr>
        <w:lastRenderedPageBreak/>
        <w:t xml:space="preserve">следующие выставки: «Сиена на заре Ренессанса», «Московская жизнь </w:t>
      </w:r>
      <w:proofErr w:type="spellStart"/>
      <w:r w:rsidRPr="00BF6BA9">
        <w:rPr>
          <w:iCs/>
          <w:color w:val="000000"/>
          <w:sz w:val="20"/>
          <w:szCs w:val="20"/>
          <w:lang w:val="ru-RU"/>
        </w:rPr>
        <w:t>Джамбаттисты</w:t>
      </w:r>
      <w:proofErr w:type="spellEnd"/>
      <w:r w:rsidRPr="00BF6BA9">
        <w:rPr>
          <w:iCs/>
          <w:color w:val="000000"/>
          <w:sz w:val="20"/>
          <w:szCs w:val="20"/>
          <w:lang w:val="ru-RU"/>
        </w:rPr>
        <w:t xml:space="preserve"> Тьеполо и его сына </w:t>
      </w:r>
      <w:proofErr w:type="spellStart"/>
      <w:r w:rsidRPr="00BF6BA9">
        <w:rPr>
          <w:iCs/>
          <w:color w:val="000000"/>
          <w:sz w:val="20"/>
          <w:szCs w:val="20"/>
          <w:lang w:val="ru-RU"/>
        </w:rPr>
        <w:t>Джандоменико</w:t>
      </w:r>
      <w:proofErr w:type="spellEnd"/>
      <w:r w:rsidRPr="00BF6BA9">
        <w:rPr>
          <w:iCs/>
          <w:color w:val="000000"/>
          <w:sz w:val="20"/>
          <w:szCs w:val="20"/>
          <w:lang w:val="ru-RU"/>
        </w:rPr>
        <w:t xml:space="preserve">» в Главном здании музея, а 15 июля в Галерее искусства стран Европы и Америки </w:t>
      </w:r>
      <w:r w:rsidRPr="00BF6BA9">
        <w:rPr>
          <w:iCs/>
          <w:color w:val="000000"/>
          <w:sz w:val="20"/>
          <w:szCs w:val="20"/>
        </w:rPr>
        <w:t>XIX</w:t>
      </w:r>
      <w:r w:rsidRPr="00BF6BA9">
        <w:rPr>
          <w:iCs/>
          <w:color w:val="000000"/>
          <w:sz w:val="20"/>
          <w:szCs w:val="20"/>
          <w:lang w:val="ru-RU"/>
        </w:rPr>
        <w:t>-</w:t>
      </w:r>
      <w:r w:rsidRPr="00BF6BA9">
        <w:rPr>
          <w:iCs/>
          <w:color w:val="000000"/>
          <w:sz w:val="20"/>
          <w:szCs w:val="20"/>
        </w:rPr>
        <w:t>XX</w:t>
      </w:r>
      <w:r w:rsidRPr="00BF6BA9">
        <w:rPr>
          <w:iCs/>
          <w:color w:val="000000"/>
          <w:sz w:val="20"/>
          <w:szCs w:val="20"/>
          <w:lang w:val="ru-RU"/>
        </w:rPr>
        <w:t xml:space="preserve"> веков откроется выставка «Музы </w:t>
      </w:r>
      <w:proofErr w:type="spellStart"/>
      <w:r w:rsidRPr="00BF6BA9">
        <w:rPr>
          <w:iCs/>
          <w:color w:val="000000"/>
          <w:sz w:val="20"/>
          <w:szCs w:val="20"/>
          <w:lang w:val="ru-RU"/>
        </w:rPr>
        <w:t>Монпарнаса</w:t>
      </w:r>
      <w:proofErr w:type="spellEnd"/>
      <w:r w:rsidRPr="00BF6BA9">
        <w:rPr>
          <w:iCs/>
          <w:color w:val="000000"/>
          <w:sz w:val="20"/>
          <w:szCs w:val="20"/>
          <w:lang w:val="ru-RU"/>
        </w:rPr>
        <w:t>».</w:t>
      </w:r>
    </w:p>
    <w:p w:rsidR="00BF6BA9" w:rsidRPr="00A05E02" w:rsidRDefault="00BF6BA9" w:rsidP="00A658D2">
      <w:pPr>
        <w:jc w:val="both"/>
        <w:rPr>
          <w:color w:val="000000" w:themeColor="text1"/>
          <w:shd w:val="clear" w:color="auto" w:fill="FFFFFF"/>
          <w:lang w:val="ru-RU"/>
        </w:rPr>
      </w:pPr>
    </w:p>
    <w:p w:rsidR="00A658D2" w:rsidRPr="00A05E02" w:rsidRDefault="00A658D2" w:rsidP="00A658D2">
      <w:pPr>
        <w:jc w:val="right"/>
        <w:rPr>
          <w:color w:val="000000" w:themeColor="text1"/>
          <w:shd w:val="clear" w:color="auto" w:fill="FFFFFF"/>
          <w:lang w:val="ru-RU"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D4F3A" wp14:editId="4CE545A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4120" cy="15240"/>
                <wp:effectExtent l="0" t="0" r="30480" b="2286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12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D53C7F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5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" strokecolor="red" strokeweight="1pt">
                <v:stroke joinstyle="miter"/>
              </v:line>
            </w:pict>
          </mc:Fallback>
        </mc:AlternateContent>
      </w:r>
    </w:p>
    <w:p w:rsidR="002F5492" w:rsidRPr="009D6A4F" w:rsidRDefault="002F5492" w:rsidP="002F5492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9D6A4F">
        <w:rPr>
          <w:i/>
          <w:sz w:val="22"/>
          <w:szCs w:val="22"/>
          <w:highlight w:val="white"/>
          <w:lang w:val="ru-RU"/>
        </w:rPr>
        <w:t>Контакты для СМИ:</w:t>
      </w:r>
    </w:p>
    <w:p w:rsidR="002F5492" w:rsidRPr="009D6A4F" w:rsidRDefault="002F5492" w:rsidP="002F5492">
      <w:pPr>
        <w:keepNext/>
        <w:keepLines/>
        <w:ind w:right="-96"/>
        <w:rPr>
          <w:sz w:val="22"/>
          <w:szCs w:val="22"/>
          <w:lang w:val="ru-RU"/>
        </w:rPr>
      </w:pPr>
    </w:p>
    <w:p w:rsidR="002F5492" w:rsidRPr="009D6A4F" w:rsidRDefault="002F5492" w:rsidP="002F5492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r>
        <w:rPr>
          <w:sz w:val="22"/>
          <w:szCs w:val="22"/>
        </w:rPr>
        <w:t>LG</w:t>
      </w:r>
      <w:r w:rsidRPr="009D6A4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Electronics</w:t>
      </w:r>
      <w:r w:rsidRPr="009D6A4F">
        <w:rPr>
          <w:sz w:val="22"/>
          <w:szCs w:val="22"/>
          <w:lang w:val="ru-RU"/>
        </w:rPr>
        <w:t>, Россия</w:t>
      </w:r>
    </w:p>
    <w:p w:rsidR="00BE0EEC" w:rsidRPr="009D6A4F" w:rsidRDefault="002F5492" w:rsidP="002F5492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r w:rsidRPr="009D6A4F">
        <w:rPr>
          <w:sz w:val="22"/>
          <w:szCs w:val="22"/>
          <w:lang w:val="ru-RU"/>
        </w:rPr>
        <w:t xml:space="preserve">Руководитель </w:t>
      </w:r>
      <w:r>
        <w:rPr>
          <w:sz w:val="22"/>
          <w:szCs w:val="22"/>
        </w:rPr>
        <w:t>PR</w:t>
      </w:r>
      <w:r w:rsidRPr="009D6A4F">
        <w:rPr>
          <w:sz w:val="22"/>
          <w:szCs w:val="22"/>
          <w:lang w:val="ru-RU"/>
        </w:rPr>
        <w:t xml:space="preserve"> направления</w:t>
      </w:r>
      <w:r w:rsidR="00BE0EEC" w:rsidRPr="009D6A4F">
        <w:rPr>
          <w:sz w:val="22"/>
          <w:szCs w:val="22"/>
          <w:lang w:val="ru-RU"/>
        </w:rPr>
        <w:t xml:space="preserve"> – </w:t>
      </w:r>
    </w:p>
    <w:p w:rsidR="002F5492" w:rsidRPr="009D6A4F" w:rsidRDefault="00BE0EEC" w:rsidP="002F5492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r w:rsidRPr="009D6A4F">
        <w:rPr>
          <w:sz w:val="22"/>
          <w:szCs w:val="22"/>
          <w:lang w:val="ru-RU"/>
        </w:rPr>
        <w:t xml:space="preserve">корпоративные коммуникации, </w:t>
      </w:r>
    </w:p>
    <w:p w:rsidR="00BE0EEC" w:rsidRPr="00AF58BD" w:rsidRDefault="00BE0EEC" w:rsidP="002F5492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r w:rsidRPr="009D6A4F">
        <w:rPr>
          <w:sz w:val="22"/>
          <w:szCs w:val="22"/>
          <w:lang w:val="ru-RU"/>
        </w:rPr>
        <w:t>инновационные продукты и бытовая техника</w:t>
      </w:r>
    </w:p>
    <w:p w:rsidR="002F5492" w:rsidRPr="009D6A4F" w:rsidRDefault="002F5492" w:rsidP="00BE0EEC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r w:rsidRPr="009D6A4F">
        <w:rPr>
          <w:sz w:val="22"/>
          <w:szCs w:val="22"/>
          <w:lang w:val="ru-RU"/>
        </w:rPr>
        <w:t xml:space="preserve">Анна Федотовских </w:t>
      </w:r>
      <w:r w:rsidRPr="009D6A4F">
        <w:rPr>
          <w:sz w:val="22"/>
          <w:szCs w:val="22"/>
          <w:lang w:val="ru-RU"/>
        </w:rPr>
        <w:tab/>
      </w:r>
    </w:p>
    <w:p w:rsidR="00BE0EEC" w:rsidRPr="00AF58BD" w:rsidRDefault="002121FB" w:rsidP="002F5492">
      <w:pPr>
        <w:widowControl w:val="0"/>
        <w:tabs>
          <w:tab w:val="left" w:pos="3969"/>
        </w:tabs>
        <w:rPr>
          <w:sz w:val="22"/>
          <w:szCs w:val="22"/>
          <w:lang w:val="ru-RU"/>
        </w:rPr>
      </w:pPr>
      <w:hyperlink r:id="rId8">
        <w:r w:rsidR="00BE0EEC">
          <w:rPr>
            <w:color w:val="0000FF"/>
            <w:sz w:val="22"/>
            <w:szCs w:val="22"/>
            <w:u w:val="single"/>
          </w:rPr>
          <w:t>anna</w:t>
        </w:r>
        <w:r w:rsidR="00BE0EEC" w:rsidRPr="00AF58BD">
          <w:rPr>
            <w:color w:val="0000FF"/>
            <w:sz w:val="22"/>
            <w:szCs w:val="22"/>
            <w:u w:val="single"/>
            <w:lang w:val="ru-RU"/>
          </w:rPr>
          <w:t>.</w:t>
        </w:r>
        <w:r w:rsidR="00BE0EEC">
          <w:rPr>
            <w:color w:val="0000FF"/>
            <w:sz w:val="22"/>
            <w:szCs w:val="22"/>
            <w:u w:val="single"/>
          </w:rPr>
          <w:t>fedotovskikh</w:t>
        </w:r>
        <w:r w:rsidR="00BE0EEC" w:rsidRPr="00AF58BD">
          <w:rPr>
            <w:color w:val="0000FF"/>
            <w:sz w:val="22"/>
            <w:szCs w:val="22"/>
            <w:u w:val="single"/>
            <w:lang w:val="ru-RU"/>
          </w:rPr>
          <w:t>@</w:t>
        </w:r>
        <w:r w:rsidR="00BE0EEC">
          <w:rPr>
            <w:color w:val="0000FF"/>
            <w:sz w:val="22"/>
            <w:szCs w:val="22"/>
            <w:u w:val="single"/>
          </w:rPr>
          <w:t>lge</w:t>
        </w:r>
        <w:r w:rsidR="00BE0EEC" w:rsidRPr="00AF58BD">
          <w:rPr>
            <w:color w:val="0000FF"/>
            <w:sz w:val="22"/>
            <w:szCs w:val="22"/>
            <w:u w:val="single"/>
            <w:lang w:val="ru-RU"/>
          </w:rPr>
          <w:t>.</w:t>
        </w:r>
        <w:r w:rsidR="00BE0EEC">
          <w:rPr>
            <w:color w:val="0000FF"/>
            <w:sz w:val="22"/>
            <w:szCs w:val="22"/>
            <w:u w:val="single"/>
          </w:rPr>
          <w:t>com</w:t>
        </w:r>
      </w:hyperlink>
      <w:r w:rsidR="00BE0EEC" w:rsidRPr="00AF58BD">
        <w:rPr>
          <w:sz w:val="22"/>
          <w:szCs w:val="22"/>
          <w:lang w:val="ru-RU"/>
        </w:rPr>
        <w:t xml:space="preserve"> </w:t>
      </w:r>
    </w:p>
    <w:p w:rsidR="00BE0EEC" w:rsidRPr="00AF58BD" w:rsidRDefault="00BE0EEC" w:rsidP="002F5492">
      <w:pPr>
        <w:widowControl w:val="0"/>
        <w:tabs>
          <w:tab w:val="left" w:pos="3969"/>
        </w:tabs>
        <w:rPr>
          <w:sz w:val="22"/>
          <w:szCs w:val="22"/>
          <w:lang w:val="ru-RU"/>
        </w:rPr>
      </w:pPr>
    </w:p>
    <w:p w:rsidR="00A658D2" w:rsidRPr="00AF58BD" w:rsidRDefault="00A658D2" w:rsidP="002F5492">
      <w:pPr>
        <w:tabs>
          <w:tab w:val="left" w:pos="7980"/>
        </w:tabs>
        <w:rPr>
          <w:lang w:val="ru-RU"/>
        </w:rPr>
      </w:pPr>
    </w:p>
    <w:sectPr w:rsidR="00A658D2" w:rsidRPr="00AF58BD" w:rsidSect="0062070C">
      <w:headerReference w:type="default" r:id="rId9"/>
      <w:pgSz w:w="12240" w:h="15840"/>
      <w:pgMar w:top="1843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1FB" w:rsidRDefault="002121FB" w:rsidP="00C2039C">
      <w:r>
        <w:separator/>
      </w:r>
    </w:p>
  </w:endnote>
  <w:endnote w:type="continuationSeparator" w:id="0">
    <w:p w:rsidR="002121FB" w:rsidRDefault="002121FB" w:rsidP="00C2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1FB" w:rsidRDefault="002121FB" w:rsidP="00C2039C">
      <w:r>
        <w:separator/>
      </w:r>
    </w:p>
  </w:footnote>
  <w:footnote w:type="continuationSeparator" w:id="0">
    <w:p w:rsidR="002121FB" w:rsidRDefault="002121FB" w:rsidP="00C2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3F9" w:rsidRDefault="00B90339" w:rsidP="00B90339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 wp14:anchorId="4CA28DF1" wp14:editId="132C47C5">
          <wp:simplePos x="0" y="0"/>
          <wp:positionH relativeFrom="column">
            <wp:posOffset>1173480</wp:posOffset>
          </wp:positionH>
          <wp:positionV relativeFrom="paragraph">
            <wp:posOffset>49530</wp:posOffset>
          </wp:positionV>
          <wp:extent cx="1608455" cy="352425"/>
          <wp:effectExtent l="0" t="0" r="0" b="9525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1312" behindDoc="0" locked="0" layoutInCell="1" allowOverlap="1" wp14:anchorId="3595B954" wp14:editId="4BF39A91">
          <wp:simplePos x="0" y="0"/>
          <wp:positionH relativeFrom="column">
            <wp:posOffset>2895600</wp:posOffset>
          </wp:positionH>
          <wp:positionV relativeFrom="paragraph">
            <wp:posOffset>-30480</wp:posOffset>
          </wp:positionV>
          <wp:extent cx="1728000" cy="475200"/>
          <wp:effectExtent l="0" t="0" r="571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4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5B7D785A" wp14:editId="777F0011">
          <wp:simplePos x="0" y="0"/>
          <wp:positionH relativeFrom="page">
            <wp:align>right</wp:align>
          </wp:positionH>
          <wp:positionV relativeFrom="paragraph">
            <wp:posOffset>7620</wp:posOffset>
          </wp:positionV>
          <wp:extent cx="2311683" cy="397510"/>
          <wp:effectExtent l="0" t="0" r="0" b="2540"/>
          <wp:wrapNone/>
          <wp:docPr id="3" name="Picture 3" descr="http://www.lgnewsroom.com/wp-content/uploads/2015/12/LG-SIGNATURE-LOGO_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lgnewsroom.com/wp-content/uploads/2015/12/LG-SIGNATURE-LOGO_W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83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A570F"/>
    <w:multiLevelType w:val="multilevel"/>
    <w:tmpl w:val="2DE05E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72D65510"/>
    <w:multiLevelType w:val="hybridMultilevel"/>
    <w:tmpl w:val="D188EEC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03DA3"/>
    <w:rsid w:val="00042CA2"/>
    <w:rsid w:val="00054BFE"/>
    <w:rsid w:val="000577D3"/>
    <w:rsid w:val="00087BB0"/>
    <w:rsid w:val="000A29CC"/>
    <w:rsid w:val="000A6A26"/>
    <w:rsid w:val="000B5F57"/>
    <w:rsid w:val="000C05FD"/>
    <w:rsid w:val="000C771A"/>
    <w:rsid w:val="001110FD"/>
    <w:rsid w:val="00127C34"/>
    <w:rsid w:val="00134CE0"/>
    <w:rsid w:val="0015245A"/>
    <w:rsid w:val="00171758"/>
    <w:rsid w:val="001758D1"/>
    <w:rsid w:val="001A06B7"/>
    <w:rsid w:val="001A32AA"/>
    <w:rsid w:val="001A37E4"/>
    <w:rsid w:val="001A6DE3"/>
    <w:rsid w:val="001C28D5"/>
    <w:rsid w:val="001F51E4"/>
    <w:rsid w:val="002121FB"/>
    <w:rsid w:val="00224E23"/>
    <w:rsid w:val="00267BC1"/>
    <w:rsid w:val="002D356A"/>
    <w:rsid w:val="002E2762"/>
    <w:rsid w:val="002E7220"/>
    <w:rsid w:val="002F5492"/>
    <w:rsid w:val="003037CF"/>
    <w:rsid w:val="00311856"/>
    <w:rsid w:val="003134A2"/>
    <w:rsid w:val="003318B0"/>
    <w:rsid w:val="003509FD"/>
    <w:rsid w:val="00360C18"/>
    <w:rsid w:val="00366E01"/>
    <w:rsid w:val="00375D0C"/>
    <w:rsid w:val="0038156A"/>
    <w:rsid w:val="0038272F"/>
    <w:rsid w:val="00391F7A"/>
    <w:rsid w:val="003B3586"/>
    <w:rsid w:val="003E5940"/>
    <w:rsid w:val="00402264"/>
    <w:rsid w:val="0043678A"/>
    <w:rsid w:val="00454166"/>
    <w:rsid w:val="0045682C"/>
    <w:rsid w:val="0047558F"/>
    <w:rsid w:val="00480F92"/>
    <w:rsid w:val="004A3F40"/>
    <w:rsid w:val="005103C8"/>
    <w:rsid w:val="00512958"/>
    <w:rsid w:val="005139E6"/>
    <w:rsid w:val="005429B2"/>
    <w:rsid w:val="0055233D"/>
    <w:rsid w:val="0056469B"/>
    <w:rsid w:val="00586A7D"/>
    <w:rsid w:val="005B3CFC"/>
    <w:rsid w:val="005D7816"/>
    <w:rsid w:val="0062070C"/>
    <w:rsid w:val="006371A1"/>
    <w:rsid w:val="00642185"/>
    <w:rsid w:val="00654BFD"/>
    <w:rsid w:val="0066450C"/>
    <w:rsid w:val="00677F62"/>
    <w:rsid w:val="00686D91"/>
    <w:rsid w:val="00692EFA"/>
    <w:rsid w:val="006C1C0D"/>
    <w:rsid w:val="006D290C"/>
    <w:rsid w:val="006D7651"/>
    <w:rsid w:val="006F6EA1"/>
    <w:rsid w:val="00700526"/>
    <w:rsid w:val="00706781"/>
    <w:rsid w:val="00727410"/>
    <w:rsid w:val="007328AF"/>
    <w:rsid w:val="00735FBA"/>
    <w:rsid w:val="007402D3"/>
    <w:rsid w:val="00746CB3"/>
    <w:rsid w:val="00750371"/>
    <w:rsid w:val="00761BE8"/>
    <w:rsid w:val="007A5268"/>
    <w:rsid w:val="007E7C15"/>
    <w:rsid w:val="007F72FC"/>
    <w:rsid w:val="0083799B"/>
    <w:rsid w:val="00841F01"/>
    <w:rsid w:val="00851D98"/>
    <w:rsid w:val="008542DF"/>
    <w:rsid w:val="00862069"/>
    <w:rsid w:val="008869D8"/>
    <w:rsid w:val="008931FB"/>
    <w:rsid w:val="008A2BF5"/>
    <w:rsid w:val="008D2D79"/>
    <w:rsid w:val="008D5BC4"/>
    <w:rsid w:val="008E1C5A"/>
    <w:rsid w:val="008F1EA7"/>
    <w:rsid w:val="009072E3"/>
    <w:rsid w:val="00911D9C"/>
    <w:rsid w:val="009339C3"/>
    <w:rsid w:val="009863F9"/>
    <w:rsid w:val="009B1764"/>
    <w:rsid w:val="009D6A1C"/>
    <w:rsid w:val="009D6A4F"/>
    <w:rsid w:val="00A05E02"/>
    <w:rsid w:val="00A42391"/>
    <w:rsid w:val="00A602C9"/>
    <w:rsid w:val="00A658D2"/>
    <w:rsid w:val="00A83299"/>
    <w:rsid w:val="00A92B5D"/>
    <w:rsid w:val="00AA2293"/>
    <w:rsid w:val="00AC06CF"/>
    <w:rsid w:val="00AD5022"/>
    <w:rsid w:val="00AE2672"/>
    <w:rsid w:val="00AF58BD"/>
    <w:rsid w:val="00B12467"/>
    <w:rsid w:val="00B535B4"/>
    <w:rsid w:val="00B83473"/>
    <w:rsid w:val="00B90339"/>
    <w:rsid w:val="00B930BB"/>
    <w:rsid w:val="00BA268C"/>
    <w:rsid w:val="00BA6ED3"/>
    <w:rsid w:val="00BE0EEC"/>
    <w:rsid w:val="00BF409D"/>
    <w:rsid w:val="00BF6BA9"/>
    <w:rsid w:val="00C2039C"/>
    <w:rsid w:val="00C237C8"/>
    <w:rsid w:val="00C3097A"/>
    <w:rsid w:val="00C31EFE"/>
    <w:rsid w:val="00C37ABD"/>
    <w:rsid w:val="00C37EF4"/>
    <w:rsid w:val="00C457BA"/>
    <w:rsid w:val="00CA1BD8"/>
    <w:rsid w:val="00CA599B"/>
    <w:rsid w:val="00CB15E3"/>
    <w:rsid w:val="00CB3311"/>
    <w:rsid w:val="00CB5EF7"/>
    <w:rsid w:val="00CD625B"/>
    <w:rsid w:val="00CE472B"/>
    <w:rsid w:val="00CE554A"/>
    <w:rsid w:val="00D11C38"/>
    <w:rsid w:val="00D22718"/>
    <w:rsid w:val="00D25756"/>
    <w:rsid w:val="00D33048"/>
    <w:rsid w:val="00D640B4"/>
    <w:rsid w:val="00D71047"/>
    <w:rsid w:val="00D76EFD"/>
    <w:rsid w:val="00D90B91"/>
    <w:rsid w:val="00DA0B55"/>
    <w:rsid w:val="00DB083F"/>
    <w:rsid w:val="00DB162D"/>
    <w:rsid w:val="00DC31CD"/>
    <w:rsid w:val="00DD0157"/>
    <w:rsid w:val="00DE13AC"/>
    <w:rsid w:val="00DE332A"/>
    <w:rsid w:val="00E21371"/>
    <w:rsid w:val="00E2277B"/>
    <w:rsid w:val="00E311D3"/>
    <w:rsid w:val="00E32D2A"/>
    <w:rsid w:val="00E408BA"/>
    <w:rsid w:val="00E52506"/>
    <w:rsid w:val="00E56E3A"/>
    <w:rsid w:val="00E60143"/>
    <w:rsid w:val="00E70806"/>
    <w:rsid w:val="00E808B1"/>
    <w:rsid w:val="00E911A0"/>
    <w:rsid w:val="00EA177C"/>
    <w:rsid w:val="00EE1CE0"/>
    <w:rsid w:val="00EE4755"/>
    <w:rsid w:val="00EF2341"/>
    <w:rsid w:val="00F17D69"/>
    <w:rsid w:val="00F2208D"/>
    <w:rsid w:val="00F324A4"/>
    <w:rsid w:val="00F32FD7"/>
    <w:rsid w:val="00F478E9"/>
    <w:rsid w:val="00F52082"/>
    <w:rsid w:val="00F52EFB"/>
    <w:rsid w:val="00F82FC1"/>
    <w:rsid w:val="00F8799F"/>
    <w:rsid w:val="00F9264D"/>
    <w:rsid w:val="00FA2C1D"/>
    <w:rsid w:val="00FC4ED5"/>
    <w:rsid w:val="00FE0FFA"/>
    <w:rsid w:val="00FF206A"/>
    <w:rsid w:val="00FF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926041-2416-4945-8107-E3728761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C3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62070C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6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EFD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31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customStyle="1" w:styleId="ConsPlusNonformat">
    <w:name w:val="ConsPlusNonformat"/>
    <w:rsid w:val="00436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43678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b">
    <w:name w:val="Strong"/>
    <w:basedOn w:val="a0"/>
    <w:uiPriority w:val="22"/>
    <w:qFormat/>
    <w:rsid w:val="00AC06CF"/>
    <w:rPr>
      <w:b/>
      <w:bCs/>
    </w:rPr>
  </w:style>
  <w:style w:type="paragraph" w:customStyle="1" w:styleId="xmsonormal">
    <w:name w:val="xmsonormal"/>
    <w:basedOn w:val="a"/>
    <w:rsid w:val="002D3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0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fedotovskikh@lg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5885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Fedotovskikh/LGERA Russia Subsidiary. PR Team(anna.fedotovskikh@lge.com)</dc:creator>
  <cp:lastModifiedBy>Татьяна</cp:lastModifiedBy>
  <cp:revision>2</cp:revision>
  <dcterms:created xsi:type="dcterms:W3CDTF">2021-09-02T13:40:00Z</dcterms:created>
  <dcterms:modified xsi:type="dcterms:W3CDTF">2021-09-02T13:40:00Z</dcterms:modified>
</cp:coreProperties>
</file>