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89D" w:rsidRPr="00F1189F" w:rsidRDefault="0069189D" w:rsidP="0069189D">
      <w:pPr>
        <w:rPr>
          <w:rFonts w:eastAsia="Malgun Gothic"/>
          <w:b/>
          <w:color w:val="C00000"/>
          <w:sz w:val="28"/>
          <w:szCs w:val="28"/>
          <w:lang w:eastAsia="ko-KR"/>
        </w:rPr>
      </w:pPr>
    </w:p>
    <w:p w:rsidR="00F96189" w:rsidRDefault="00F96189" w:rsidP="0069189D">
      <w:pPr>
        <w:rPr>
          <w:rFonts w:eastAsia="Times New Roman"/>
          <w:b/>
          <w:sz w:val="28"/>
          <w:szCs w:val="28"/>
          <w:lang w:eastAsia="ko-KR"/>
        </w:rPr>
      </w:pPr>
    </w:p>
    <w:p w:rsidR="00FC0A3C" w:rsidRDefault="00914648" w:rsidP="00914648">
      <w:pPr>
        <w:jc w:val="center"/>
        <w:rPr>
          <w:rFonts w:eastAsia="Batang"/>
          <w:b/>
          <w:sz w:val="28"/>
          <w:szCs w:val="28"/>
          <w:lang w:val="ru-RU" w:eastAsia="ko-KR"/>
        </w:rPr>
      </w:pPr>
      <w:r w:rsidRPr="005B0AA9">
        <w:rPr>
          <w:rFonts w:eastAsia="Batang" w:hint="eastAsia"/>
          <w:b/>
          <w:sz w:val="28"/>
          <w:szCs w:val="28"/>
          <w:lang w:val="ru-RU" w:eastAsia="ko-KR"/>
        </w:rPr>
        <w:t xml:space="preserve"> </w:t>
      </w:r>
      <w:r w:rsidR="00C6669F" w:rsidRPr="00C6669F">
        <w:rPr>
          <w:rFonts w:eastAsia="Batang"/>
          <w:b/>
          <w:sz w:val="28"/>
          <w:szCs w:val="28"/>
          <w:lang w:val="ru-RU" w:eastAsia="ko-KR"/>
        </w:rPr>
        <w:t>LG ОБНОВЛЯЕТ SMART ТЕЛЕВИЗОРЫ НА webOS</w:t>
      </w:r>
    </w:p>
    <w:p w:rsidR="00C6669F" w:rsidRPr="00CC266D" w:rsidRDefault="00C6669F" w:rsidP="00C6669F">
      <w:pPr>
        <w:widowControl w:val="0"/>
        <w:autoSpaceDE w:val="0"/>
        <w:autoSpaceDN w:val="0"/>
        <w:adjustRightInd w:val="0"/>
        <w:jc w:val="center"/>
        <w:rPr>
          <w:rFonts w:ascii="굴림" w:eastAsia="굴림" w:cs="굴림"/>
          <w:i/>
          <w:lang w:val="ru-RU"/>
        </w:rPr>
      </w:pPr>
      <w:r w:rsidRPr="00CC266D">
        <w:rPr>
          <w:bCs/>
          <w:i/>
          <w:color w:val="262626"/>
          <w:lang w:val="ru-RU"/>
        </w:rPr>
        <w:t xml:space="preserve">Обновление для 2014 модельного года включает основные функции </w:t>
      </w:r>
      <w:r w:rsidRPr="00CC266D">
        <w:rPr>
          <w:bCs/>
          <w:i/>
          <w:color w:val="262626"/>
        </w:rPr>
        <w:t>webOS</w:t>
      </w:r>
      <w:r w:rsidRPr="00CC266D">
        <w:rPr>
          <w:bCs/>
          <w:i/>
          <w:color w:val="262626"/>
          <w:lang w:val="ru-RU"/>
        </w:rPr>
        <w:t xml:space="preserve"> 2.0 и обеспечивает более высокую скорость работы  </w:t>
      </w:r>
    </w:p>
    <w:p w:rsidR="00C6669F" w:rsidRPr="005B0AA9" w:rsidRDefault="00C6669F" w:rsidP="00914648">
      <w:pPr>
        <w:jc w:val="center"/>
        <w:rPr>
          <w:rFonts w:eastAsia="Batang"/>
          <w:b/>
          <w:sz w:val="28"/>
          <w:szCs w:val="28"/>
          <w:lang w:val="ru-RU" w:eastAsia="ko-KR"/>
        </w:rPr>
      </w:pPr>
    </w:p>
    <w:p w:rsidR="00F96189" w:rsidRPr="005B0AA9" w:rsidRDefault="00F96189" w:rsidP="00F96189">
      <w:pPr>
        <w:jc w:val="center"/>
        <w:rPr>
          <w:rFonts w:eastAsia="Times New Roman"/>
          <w:b/>
          <w:sz w:val="6"/>
          <w:szCs w:val="6"/>
          <w:highlight w:val="yellow"/>
          <w:lang w:val="ru-RU" w:eastAsia="ko-KR"/>
        </w:rPr>
      </w:pPr>
    </w:p>
    <w:p w:rsidR="003C3C84" w:rsidRPr="005B0AA9" w:rsidRDefault="003C3C84" w:rsidP="003C3C84">
      <w:pPr>
        <w:jc w:val="center"/>
        <w:rPr>
          <w:rFonts w:eastAsia="Dotum"/>
          <w:i/>
          <w:sz w:val="36"/>
          <w:szCs w:val="36"/>
          <w:lang w:val="ru-RU"/>
        </w:rPr>
      </w:pPr>
    </w:p>
    <w:p w:rsidR="003B34D5" w:rsidRDefault="005B0AA9" w:rsidP="003B34D5">
      <w:pPr>
        <w:spacing w:line="360" w:lineRule="auto"/>
        <w:jc w:val="both"/>
      </w:pPr>
      <w:r w:rsidRPr="00C211AE">
        <w:rPr>
          <w:rFonts w:eastAsia="Dotum"/>
          <w:b/>
          <w:bCs/>
          <w:lang w:val="ru-RU"/>
        </w:rPr>
        <w:t xml:space="preserve">Москва, </w:t>
      </w:r>
      <w:r w:rsidR="00FF663A" w:rsidRPr="00FF663A">
        <w:rPr>
          <w:rFonts w:eastAsia="Dotum"/>
          <w:b/>
          <w:bCs/>
          <w:lang w:val="ru-RU"/>
        </w:rPr>
        <w:t>2</w:t>
      </w:r>
      <w:r w:rsidR="00C6669F" w:rsidRPr="00C6669F">
        <w:rPr>
          <w:rFonts w:eastAsia="Dotum"/>
          <w:b/>
          <w:bCs/>
          <w:lang w:val="ru-RU"/>
        </w:rPr>
        <w:t xml:space="preserve">3 </w:t>
      </w:r>
      <w:r w:rsidR="00C6669F">
        <w:rPr>
          <w:rFonts w:eastAsia="Dotum"/>
          <w:b/>
          <w:bCs/>
          <w:lang w:val="ru-RU"/>
        </w:rPr>
        <w:t>сентября</w:t>
      </w:r>
      <w:r w:rsidR="00C53512" w:rsidRPr="00C211AE">
        <w:rPr>
          <w:rFonts w:eastAsia="Dotum"/>
          <w:b/>
          <w:bCs/>
          <w:lang w:val="ru-RU"/>
        </w:rPr>
        <w:t xml:space="preserve"> </w:t>
      </w:r>
      <w:r w:rsidR="00C53512" w:rsidRPr="00C211AE">
        <w:rPr>
          <w:rFonts w:eastAsia="Dotum" w:hint="eastAsia"/>
          <w:b/>
          <w:bCs/>
          <w:lang w:val="ru-RU"/>
        </w:rPr>
        <w:t>201</w:t>
      </w:r>
      <w:r w:rsidR="009F7C02" w:rsidRPr="00C211AE">
        <w:rPr>
          <w:rFonts w:eastAsia="Dotum" w:hint="eastAsia"/>
          <w:b/>
          <w:bCs/>
          <w:lang w:val="ru-RU" w:eastAsia="ko-KR"/>
        </w:rPr>
        <w:t>5</w:t>
      </w:r>
      <w:r w:rsidR="00C211AE" w:rsidRPr="00C211AE">
        <w:rPr>
          <w:rFonts w:eastAsia="Dotum"/>
          <w:b/>
          <w:bCs/>
          <w:lang w:val="ru-RU" w:eastAsia="ko-KR"/>
        </w:rPr>
        <w:t xml:space="preserve"> </w:t>
      </w:r>
      <w:r w:rsidR="009D30D6" w:rsidRPr="00C211AE">
        <w:rPr>
          <w:rFonts w:eastAsia="Dotum"/>
          <w:b/>
          <w:bCs/>
          <w:lang w:val="ru-RU" w:eastAsia="ko-KR"/>
        </w:rPr>
        <w:t>г.</w:t>
      </w:r>
      <w:r w:rsidR="00C53512" w:rsidRPr="00C211AE">
        <w:rPr>
          <w:rFonts w:eastAsia="Dotum" w:hint="eastAsia"/>
          <w:lang w:val="ru-RU"/>
        </w:rPr>
        <w:t xml:space="preserve"> </w:t>
      </w:r>
      <w:r w:rsidR="00952000" w:rsidRPr="00C211AE">
        <w:rPr>
          <w:lang w:val="ru-RU"/>
        </w:rPr>
        <w:t xml:space="preserve">– </w:t>
      </w:r>
      <w:r w:rsidR="00C6669F" w:rsidRPr="00C6669F">
        <w:rPr>
          <w:lang w:val="ru-RU"/>
        </w:rPr>
        <w:t xml:space="preserve">Владельцы Smart-телевизоров LG </w:t>
      </w:r>
      <w:r w:rsidR="00CC266D">
        <w:t>Electronics</w:t>
      </w:r>
      <w:r w:rsidR="00CC266D" w:rsidRPr="00CC266D">
        <w:rPr>
          <w:lang w:val="ru-RU"/>
        </w:rPr>
        <w:t xml:space="preserve"> </w:t>
      </w:r>
      <w:r w:rsidR="00C6669F" w:rsidRPr="00C6669F">
        <w:rPr>
          <w:lang w:val="ru-RU"/>
        </w:rPr>
        <w:t>на базе webOS 1.0 получили бесплатное обновление,  содержащее основные функции новой операционной системы webOS 2.0. После установки обновления существенно улучшится интерфейс Smart TV за счет более интуитивной структуры и удобных ярлыков. В новой версии также сокращено время загрузки операционной системы, а переключение между приложениями стало более быстрым.</w:t>
      </w:r>
      <w:r w:rsidR="003B34D5" w:rsidRPr="003B34D5">
        <w:rPr>
          <w:lang w:val="ru-RU"/>
        </w:rPr>
        <w:t xml:space="preserve"> </w:t>
      </w:r>
    </w:p>
    <w:p w:rsidR="003B34D5" w:rsidRPr="003B34D5" w:rsidRDefault="003B34D5" w:rsidP="003B34D5">
      <w:pPr>
        <w:spacing w:line="360" w:lineRule="auto"/>
        <w:jc w:val="both"/>
        <w:rPr>
          <w:lang w:val="ru-RU"/>
        </w:rPr>
      </w:pPr>
      <w:r w:rsidRPr="003B34D5">
        <w:rPr>
          <w:lang w:val="ru-RU"/>
        </w:rPr>
        <w:t xml:space="preserve">С помощью новой функции “Мои каналы” пользователь сможет поместить ярлыки на свои любимые телеканалы непосредственно в панели запуска, для быстрого и удобного доступа к ним. “Быстрые настройки” позволят менять установки платформы, не прерывая текущую программу, а функция быстрого выбора источника сигнала делает возможным мгновенное распознавание подключенных устройств и их немедленного использование. Данное обновление содержит также общие улучшения пользовательского интерфейса просмотра телепрограмм, упрощает навигацию по телеканалам и рекомендованным передачам.  </w:t>
      </w:r>
    </w:p>
    <w:p w:rsidR="003B34D5" w:rsidRPr="003B34D5" w:rsidRDefault="003B34D5" w:rsidP="003B34D5">
      <w:pPr>
        <w:spacing w:line="360" w:lineRule="auto"/>
        <w:jc w:val="both"/>
        <w:rPr>
          <w:lang w:val="ru-RU"/>
        </w:rPr>
      </w:pPr>
      <w:r w:rsidRPr="003B34D5">
        <w:rPr>
          <w:lang w:val="ru-RU"/>
        </w:rPr>
        <w:t xml:space="preserve">Обновление для операционной системы уже доступно всем владельцам моделей на базе webOS 1.0. Телевизоры, пользователи которых включили опцию автоматического обновления, получат его автоматически. Если эта опция выключена, пользователи увидят на экране всплывающее сообщение с указаниями по его установке. </w:t>
      </w:r>
    </w:p>
    <w:p w:rsidR="003B34D5" w:rsidRPr="003B34D5" w:rsidRDefault="003B34D5" w:rsidP="003B34D5">
      <w:pPr>
        <w:spacing w:line="360" w:lineRule="auto"/>
        <w:jc w:val="both"/>
        <w:rPr>
          <w:lang w:val="ru-RU"/>
        </w:rPr>
      </w:pPr>
      <w:r w:rsidRPr="003B34D5">
        <w:rPr>
          <w:lang w:val="ru-RU"/>
        </w:rPr>
        <w:t xml:space="preserve">Подобное обновление, выпущенное LG Electronics для своих телевизоров предыдущего поколения, представляет собой беспрецедентное явление на рынке Smart TV, где до этого новый функционал получали лишь новые модели устройств. </w:t>
      </w:r>
    </w:p>
    <w:p w:rsidR="00952000" w:rsidRPr="005A5066" w:rsidRDefault="00952000">
      <w:pPr>
        <w:jc w:val="center"/>
        <w:rPr>
          <w:rFonts w:eastAsia="Times New Roman"/>
          <w:lang w:val="ru-RU" w:eastAsia="ko-KR"/>
        </w:rPr>
      </w:pPr>
      <w:bookmarkStart w:id="0" w:name="_GoBack"/>
      <w:bookmarkEnd w:id="0"/>
      <w:r w:rsidRPr="005A5066">
        <w:rPr>
          <w:lang w:val="ru-RU"/>
        </w:rPr>
        <w:lastRenderedPageBreak/>
        <w:t># # #</w:t>
      </w:r>
    </w:p>
    <w:p w:rsidR="00952000" w:rsidRPr="005A5066" w:rsidRDefault="00952000">
      <w:pPr>
        <w:jc w:val="center"/>
        <w:rPr>
          <w:rFonts w:eastAsia="Times New Roman"/>
          <w:lang w:val="ru-RU" w:eastAsia="ko-KR"/>
        </w:rPr>
      </w:pPr>
    </w:p>
    <w:p w:rsidR="006B780B" w:rsidRPr="005A5066" w:rsidRDefault="006B780B" w:rsidP="00692BDA">
      <w:pPr>
        <w:adjustRightInd w:val="0"/>
        <w:spacing w:line="240" w:lineRule="exact"/>
        <w:jc w:val="both"/>
        <w:outlineLvl w:val="0"/>
        <w:rPr>
          <w:rFonts w:eastAsia="Malgun Gothic"/>
          <w:sz w:val="18"/>
          <w:szCs w:val="18"/>
          <w:lang w:val="ru-RU" w:eastAsia="ko-KR"/>
        </w:rPr>
      </w:pPr>
    </w:p>
    <w:p w:rsidR="00491FD5" w:rsidRPr="00AE290C" w:rsidRDefault="00491FD5" w:rsidP="00491FD5">
      <w:pPr>
        <w:keepNext/>
        <w:keepLines/>
        <w:jc w:val="both"/>
        <w:rPr>
          <w:b/>
          <w:color w:val="C5003D"/>
          <w:sz w:val="18"/>
          <w:szCs w:val="18"/>
          <w:shd w:val="clear" w:color="auto" w:fill="FFFFFF"/>
          <w:lang w:val="ru-RU"/>
        </w:rPr>
      </w:pPr>
      <w:r w:rsidRPr="00761691">
        <w:rPr>
          <w:b/>
          <w:color w:val="C5003D"/>
          <w:sz w:val="18"/>
          <w:shd w:val="clear" w:color="auto" w:fill="FFFFFF"/>
          <w:lang w:val="ru-RU"/>
        </w:rPr>
        <w:t>Об</w:t>
      </w:r>
      <w:r w:rsidRPr="00AE290C">
        <w:rPr>
          <w:b/>
          <w:color w:val="C5003D"/>
          <w:sz w:val="18"/>
          <w:shd w:val="clear" w:color="auto" w:fill="FFFFFF"/>
          <w:lang w:val="ru-RU"/>
        </w:rPr>
        <w:t xml:space="preserve"> </w:t>
      </w:r>
      <w:r w:rsidRPr="00CC0285">
        <w:rPr>
          <w:b/>
          <w:color w:val="C5003D"/>
          <w:sz w:val="18"/>
          <w:shd w:val="clear" w:color="auto" w:fill="FFFFFF"/>
        </w:rPr>
        <w:t>LG</w:t>
      </w:r>
      <w:r w:rsidRPr="00AE290C">
        <w:rPr>
          <w:b/>
          <w:color w:val="C5003D"/>
          <w:sz w:val="18"/>
          <w:shd w:val="clear" w:color="auto" w:fill="FFFFFF"/>
          <w:lang w:val="ru-RU"/>
        </w:rPr>
        <w:t xml:space="preserve"> </w:t>
      </w:r>
      <w:r w:rsidRPr="00CC0285">
        <w:rPr>
          <w:b/>
          <w:color w:val="C5003D"/>
          <w:sz w:val="18"/>
          <w:shd w:val="clear" w:color="auto" w:fill="FFFFFF"/>
        </w:rPr>
        <w:t>Electronics</w:t>
      </w:r>
      <w:r w:rsidRPr="00AE290C">
        <w:rPr>
          <w:b/>
          <w:color w:val="C5003D"/>
          <w:sz w:val="18"/>
          <w:shd w:val="clear" w:color="auto" w:fill="FFFFFF"/>
          <w:lang w:val="ru-RU"/>
        </w:rPr>
        <w:t xml:space="preserve">, </w:t>
      </w:r>
      <w:r w:rsidRPr="00CC0285">
        <w:rPr>
          <w:b/>
          <w:color w:val="C5003D"/>
          <w:sz w:val="18"/>
          <w:shd w:val="clear" w:color="auto" w:fill="FFFFFF"/>
        </w:rPr>
        <w:t>Inc</w:t>
      </w:r>
      <w:r w:rsidRPr="00AE290C">
        <w:rPr>
          <w:b/>
          <w:color w:val="C5003D"/>
          <w:sz w:val="18"/>
          <w:shd w:val="clear" w:color="auto" w:fill="FFFFFF"/>
          <w:lang w:val="ru-RU"/>
        </w:rPr>
        <w:t>.</w:t>
      </w:r>
    </w:p>
    <w:p w:rsidR="00491FD5" w:rsidRPr="00261344" w:rsidRDefault="00491FD5" w:rsidP="00491FD5">
      <w:pPr>
        <w:keepNext/>
        <w:keepLines/>
        <w:jc w:val="both"/>
        <w:rPr>
          <w:rFonts w:eastAsia="Times New Roman"/>
          <w:b/>
          <w:color w:val="C5003D"/>
          <w:sz w:val="18"/>
          <w:szCs w:val="18"/>
          <w:shd w:val="clear" w:color="auto" w:fill="FFFFFF"/>
          <w:lang w:val="ru-RU"/>
        </w:rPr>
      </w:pPr>
      <w:r w:rsidRPr="00CC0285">
        <w:rPr>
          <w:sz w:val="18"/>
          <w:shd w:val="clear" w:color="auto" w:fill="FFFFFF"/>
        </w:rPr>
        <w:t>LG</w:t>
      </w:r>
      <w:r w:rsidRPr="00AE290C">
        <w:rPr>
          <w:sz w:val="18"/>
          <w:shd w:val="clear" w:color="auto" w:fill="FFFFFF"/>
          <w:lang w:val="ru-RU"/>
        </w:rPr>
        <w:t xml:space="preserve"> </w:t>
      </w:r>
      <w:r w:rsidRPr="00CC0285">
        <w:rPr>
          <w:sz w:val="18"/>
          <w:shd w:val="clear" w:color="auto" w:fill="FFFFFF"/>
        </w:rPr>
        <w:t>Electronics</w:t>
      </w:r>
      <w:r w:rsidRPr="00AE290C">
        <w:rPr>
          <w:sz w:val="18"/>
          <w:shd w:val="clear" w:color="auto" w:fill="FFFFFF"/>
          <w:lang w:val="ru-RU"/>
        </w:rPr>
        <w:t xml:space="preserve">, </w:t>
      </w:r>
      <w:r w:rsidRPr="00CC0285">
        <w:rPr>
          <w:sz w:val="18"/>
          <w:shd w:val="clear" w:color="auto" w:fill="FFFFFF"/>
        </w:rPr>
        <w:t>Inc</w:t>
      </w:r>
      <w:r w:rsidRPr="00AE290C">
        <w:rPr>
          <w:sz w:val="18"/>
          <w:shd w:val="clear" w:color="auto" w:fill="FFFFFF"/>
          <w:lang w:val="ru-RU"/>
        </w:rPr>
        <w:t xml:space="preserve">. </w:t>
      </w:r>
      <w:r w:rsidRPr="00C30F3C">
        <w:rPr>
          <w:sz w:val="18"/>
          <w:shd w:val="clear" w:color="auto" w:fill="FFFFFF"/>
          <w:lang w:val="ru-RU"/>
        </w:rPr>
        <w:t>(</w:t>
      </w:r>
      <w:r>
        <w:rPr>
          <w:sz w:val="18"/>
          <w:shd w:val="clear" w:color="auto" w:fill="FFFFFF"/>
        </w:rPr>
        <w:t>KSE</w:t>
      </w:r>
      <w:r w:rsidRPr="00C30F3C">
        <w:rPr>
          <w:sz w:val="18"/>
          <w:shd w:val="clear" w:color="auto" w:fill="FFFFFF"/>
          <w:lang w:val="ru-RU"/>
        </w:rPr>
        <w:t>: 066570.</w:t>
      </w:r>
      <w:r>
        <w:rPr>
          <w:sz w:val="18"/>
          <w:shd w:val="clear" w:color="auto" w:fill="FFFFFF"/>
        </w:rPr>
        <w:t>KS</w:t>
      </w:r>
      <w:r w:rsidRPr="00C30F3C">
        <w:rPr>
          <w:sz w:val="18"/>
          <w:shd w:val="clear" w:color="auto" w:fill="FFFFFF"/>
          <w:lang w:val="ru-RU"/>
        </w:rPr>
        <w:t>)</w:t>
      </w:r>
      <w:r>
        <w:rPr>
          <w:sz w:val="18"/>
          <w:shd w:val="clear" w:color="auto" w:fill="FFFFFF"/>
        </w:rPr>
        <w:t> </w:t>
      </w:r>
      <w:r w:rsidRPr="00C30F3C">
        <w:rPr>
          <w:sz w:val="18"/>
          <w:shd w:val="clear" w:color="auto" w:fill="FFFFFF"/>
          <w:lang w:val="ru-RU"/>
        </w:rPr>
        <w:t>— мировой лидер и разработчик инновационных технологий в области компьютерной электроники, мобильных коммуникаций и бытовой техники. Компания предоставляет 83</w:t>
      </w:r>
      <w:r>
        <w:rPr>
          <w:sz w:val="18"/>
          <w:shd w:val="clear" w:color="auto" w:fill="FFFFFF"/>
        </w:rPr>
        <w:t> </w:t>
      </w:r>
      <w:r w:rsidRPr="00C30F3C">
        <w:rPr>
          <w:sz w:val="18"/>
          <w:shd w:val="clear" w:color="auto" w:fill="FFFFFF"/>
          <w:lang w:val="ru-RU"/>
        </w:rPr>
        <w:t>000 рабочих мест в 119 регионах мира. Мировые продажи компании в 2014 году достигли 55,91</w:t>
      </w:r>
      <w:r>
        <w:rPr>
          <w:sz w:val="18"/>
          <w:shd w:val="clear" w:color="auto" w:fill="FFFFFF"/>
        </w:rPr>
        <w:t> </w:t>
      </w:r>
      <w:r w:rsidRPr="00C30F3C">
        <w:rPr>
          <w:sz w:val="18"/>
          <w:shd w:val="clear" w:color="auto" w:fill="FFFFFF"/>
          <w:lang w:val="ru-RU"/>
        </w:rPr>
        <w:t>миллиарда долларов</w:t>
      </w:r>
      <w:r>
        <w:rPr>
          <w:sz w:val="18"/>
          <w:shd w:val="clear" w:color="auto" w:fill="FFFFFF"/>
        </w:rPr>
        <w:t> </w:t>
      </w:r>
      <w:r w:rsidRPr="00C30F3C">
        <w:rPr>
          <w:sz w:val="18"/>
          <w:shd w:val="clear" w:color="auto" w:fill="FFFFFF"/>
          <w:lang w:val="ru-RU"/>
        </w:rPr>
        <w:t>США (59,04</w:t>
      </w:r>
      <w:r>
        <w:rPr>
          <w:sz w:val="18"/>
          <w:shd w:val="clear" w:color="auto" w:fill="FFFFFF"/>
        </w:rPr>
        <w:t> </w:t>
      </w:r>
      <w:r w:rsidRPr="00C30F3C">
        <w:rPr>
          <w:sz w:val="18"/>
          <w:shd w:val="clear" w:color="auto" w:fill="FFFFFF"/>
          <w:lang w:val="ru-RU"/>
        </w:rPr>
        <w:t xml:space="preserve">триллиона южнокорейских вон). </w:t>
      </w:r>
      <w:r>
        <w:rPr>
          <w:sz w:val="18"/>
          <w:shd w:val="clear" w:color="auto" w:fill="FFFFFF"/>
        </w:rPr>
        <w:t>LG</w:t>
      </w:r>
      <w:r w:rsidRPr="00C30F3C">
        <w:rPr>
          <w:sz w:val="18"/>
          <w:shd w:val="clear" w:color="auto" w:fill="FFFFFF"/>
          <w:lang w:val="ru-RU"/>
        </w:rPr>
        <w:t xml:space="preserve"> делится на четыре подразделения: </w:t>
      </w:r>
      <w:r>
        <w:rPr>
          <w:sz w:val="18"/>
          <w:shd w:val="clear" w:color="auto" w:fill="FFFFFF"/>
        </w:rPr>
        <w:t>Home</w:t>
      </w:r>
      <w:r w:rsidRPr="00C30F3C">
        <w:rPr>
          <w:sz w:val="18"/>
          <w:shd w:val="clear" w:color="auto" w:fill="FFFFFF"/>
          <w:lang w:val="ru-RU"/>
        </w:rPr>
        <w:t xml:space="preserve"> </w:t>
      </w:r>
      <w:r>
        <w:rPr>
          <w:sz w:val="18"/>
          <w:shd w:val="clear" w:color="auto" w:fill="FFFFFF"/>
        </w:rPr>
        <w:t>Entertainment</w:t>
      </w:r>
      <w:r w:rsidRPr="00C30F3C">
        <w:rPr>
          <w:sz w:val="18"/>
          <w:shd w:val="clear" w:color="auto" w:fill="FFFFFF"/>
          <w:lang w:val="ru-RU"/>
        </w:rPr>
        <w:t xml:space="preserve"> (техника для домашних развлечений), </w:t>
      </w:r>
      <w:r>
        <w:rPr>
          <w:sz w:val="18"/>
          <w:shd w:val="clear" w:color="auto" w:fill="FFFFFF"/>
        </w:rPr>
        <w:t>Mobile</w:t>
      </w:r>
      <w:r w:rsidRPr="00C30F3C">
        <w:rPr>
          <w:sz w:val="18"/>
          <w:shd w:val="clear" w:color="auto" w:fill="FFFFFF"/>
          <w:lang w:val="ru-RU"/>
        </w:rPr>
        <w:t xml:space="preserve"> </w:t>
      </w:r>
      <w:r>
        <w:rPr>
          <w:sz w:val="18"/>
          <w:shd w:val="clear" w:color="auto" w:fill="FFFFFF"/>
        </w:rPr>
        <w:t>Communications</w:t>
      </w:r>
      <w:r w:rsidRPr="00C30F3C">
        <w:rPr>
          <w:sz w:val="18"/>
          <w:shd w:val="clear" w:color="auto" w:fill="FFFFFF"/>
          <w:lang w:val="ru-RU"/>
        </w:rPr>
        <w:t xml:space="preserve"> (мобильные коммуникации), </w:t>
      </w:r>
      <w:r>
        <w:rPr>
          <w:sz w:val="18"/>
          <w:shd w:val="clear" w:color="auto" w:fill="FFFFFF"/>
        </w:rPr>
        <w:t>Home</w:t>
      </w:r>
      <w:r w:rsidRPr="00C30F3C">
        <w:rPr>
          <w:sz w:val="18"/>
          <w:shd w:val="clear" w:color="auto" w:fill="FFFFFF"/>
          <w:lang w:val="ru-RU"/>
        </w:rPr>
        <w:t xml:space="preserve"> </w:t>
      </w:r>
      <w:r>
        <w:rPr>
          <w:sz w:val="18"/>
          <w:shd w:val="clear" w:color="auto" w:fill="FFFFFF"/>
        </w:rPr>
        <w:t>Appliance</w:t>
      </w:r>
      <w:r w:rsidRPr="00C30F3C">
        <w:rPr>
          <w:sz w:val="18"/>
          <w:shd w:val="clear" w:color="auto" w:fill="FFFFFF"/>
          <w:lang w:val="ru-RU"/>
        </w:rPr>
        <w:t xml:space="preserve"> &amp; </w:t>
      </w:r>
      <w:r>
        <w:rPr>
          <w:sz w:val="18"/>
          <w:shd w:val="clear" w:color="auto" w:fill="FFFFFF"/>
        </w:rPr>
        <w:t>Air</w:t>
      </w:r>
      <w:r w:rsidRPr="00C30F3C">
        <w:rPr>
          <w:sz w:val="18"/>
          <w:shd w:val="clear" w:color="auto" w:fill="FFFFFF"/>
          <w:lang w:val="ru-RU"/>
        </w:rPr>
        <w:t xml:space="preserve"> </w:t>
      </w:r>
      <w:r>
        <w:rPr>
          <w:sz w:val="18"/>
          <w:shd w:val="clear" w:color="auto" w:fill="FFFFFF"/>
        </w:rPr>
        <w:t>Solution</w:t>
      </w:r>
      <w:r w:rsidRPr="00C30F3C">
        <w:rPr>
          <w:sz w:val="18"/>
          <w:shd w:val="clear" w:color="auto" w:fill="FFFFFF"/>
          <w:lang w:val="ru-RU"/>
        </w:rPr>
        <w:t xml:space="preserve"> (бытовая и климатическая техника) и </w:t>
      </w:r>
      <w:r>
        <w:rPr>
          <w:sz w:val="18"/>
          <w:shd w:val="clear" w:color="auto" w:fill="FFFFFF"/>
        </w:rPr>
        <w:t>Vehicle</w:t>
      </w:r>
      <w:r w:rsidRPr="00C30F3C">
        <w:rPr>
          <w:sz w:val="18"/>
          <w:shd w:val="clear" w:color="auto" w:fill="FFFFFF"/>
          <w:lang w:val="ru-RU"/>
        </w:rPr>
        <w:t xml:space="preserve"> </w:t>
      </w:r>
      <w:r>
        <w:rPr>
          <w:sz w:val="18"/>
          <w:shd w:val="clear" w:color="auto" w:fill="FFFFFF"/>
        </w:rPr>
        <w:t>Components</w:t>
      </w:r>
      <w:r w:rsidRPr="00C30F3C">
        <w:rPr>
          <w:sz w:val="18"/>
          <w:shd w:val="clear" w:color="auto" w:fill="FFFFFF"/>
          <w:lang w:val="ru-RU"/>
        </w:rPr>
        <w:t xml:space="preserve"> (автомобильная техника)</w:t>
      </w:r>
      <w:r>
        <w:rPr>
          <w:sz w:val="18"/>
          <w:shd w:val="clear" w:color="auto" w:fill="FFFFFF"/>
        </w:rPr>
        <w:t> </w:t>
      </w:r>
      <w:r w:rsidRPr="00C30F3C">
        <w:rPr>
          <w:sz w:val="18"/>
          <w:shd w:val="clear" w:color="auto" w:fill="FFFFFF"/>
          <w:lang w:val="ru-RU"/>
        </w:rPr>
        <w:t xml:space="preserve">― и является одним из мировых лидеров по производству плоскоэкранных телевизоров, мобильных устройств, кондиционеров воздуха, стиральных машин и холодильников. </w:t>
      </w:r>
      <w:r>
        <w:rPr>
          <w:sz w:val="18"/>
          <w:shd w:val="clear" w:color="auto" w:fill="FFFFFF"/>
        </w:rPr>
        <w:t>LG</w:t>
      </w:r>
      <w:r w:rsidRPr="00C30F3C">
        <w:rPr>
          <w:sz w:val="18"/>
          <w:shd w:val="clear" w:color="auto" w:fill="FFFFFF"/>
          <w:lang w:val="ru-RU"/>
        </w:rPr>
        <w:t xml:space="preserve"> </w:t>
      </w:r>
      <w:r>
        <w:rPr>
          <w:sz w:val="18"/>
          <w:shd w:val="clear" w:color="auto" w:fill="FFFFFF"/>
        </w:rPr>
        <w:t>Electronics </w:t>
      </w:r>
      <w:r w:rsidRPr="00C30F3C">
        <w:rPr>
          <w:sz w:val="18"/>
          <w:shd w:val="clear" w:color="auto" w:fill="FFFFFF"/>
          <w:lang w:val="ru-RU"/>
        </w:rPr>
        <w:t xml:space="preserve">— партнер года-2014 </w:t>
      </w:r>
      <w:r>
        <w:rPr>
          <w:sz w:val="18"/>
          <w:shd w:val="clear" w:color="auto" w:fill="FFFFFF"/>
        </w:rPr>
        <w:t>ENERGY</w:t>
      </w:r>
      <w:r w:rsidRPr="00C30F3C">
        <w:rPr>
          <w:sz w:val="18"/>
          <w:shd w:val="clear" w:color="auto" w:fill="FFFFFF"/>
          <w:lang w:val="ru-RU"/>
        </w:rPr>
        <w:t xml:space="preserve"> </w:t>
      </w:r>
      <w:r>
        <w:rPr>
          <w:sz w:val="18"/>
          <w:shd w:val="clear" w:color="auto" w:fill="FFFFFF"/>
        </w:rPr>
        <w:t>STAR</w:t>
      </w:r>
      <w:r w:rsidRPr="00C30F3C">
        <w:rPr>
          <w:sz w:val="18"/>
          <w:shd w:val="clear" w:color="auto" w:fill="FFFFFF"/>
          <w:lang w:val="ru-RU"/>
        </w:rPr>
        <w:t>. Более</w:t>
      </w:r>
      <w:r w:rsidRPr="00261344">
        <w:rPr>
          <w:sz w:val="18"/>
          <w:shd w:val="clear" w:color="auto" w:fill="FFFFFF"/>
          <w:lang w:val="ru-RU"/>
        </w:rPr>
        <w:t xml:space="preserve"> </w:t>
      </w:r>
      <w:r w:rsidRPr="00C30F3C">
        <w:rPr>
          <w:sz w:val="18"/>
          <w:shd w:val="clear" w:color="auto" w:fill="FFFFFF"/>
          <w:lang w:val="ru-RU"/>
        </w:rPr>
        <w:t>подробную</w:t>
      </w:r>
      <w:r w:rsidRPr="00261344">
        <w:rPr>
          <w:sz w:val="18"/>
          <w:shd w:val="clear" w:color="auto" w:fill="FFFFFF"/>
          <w:lang w:val="ru-RU"/>
        </w:rPr>
        <w:t xml:space="preserve"> </w:t>
      </w:r>
      <w:r w:rsidRPr="00C30F3C">
        <w:rPr>
          <w:sz w:val="18"/>
          <w:shd w:val="clear" w:color="auto" w:fill="FFFFFF"/>
          <w:lang w:val="ru-RU"/>
        </w:rPr>
        <w:t>информацию</w:t>
      </w:r>
      <w:r w:rsidRPr="00261344">
        <w:rPr>
          <w:sz w:val="18"/>
          <w:shd w:val="clear" w:color="auto" w:fill="FFFFFF"/>
          <w:lang w:val="ru-RU"/>
        </w:rPr>
        <w:t xml:space="preserve"> </w:t>
      </w:r>
      <w:r w:rsidRPr="00C30F3C">
        <w:rPr>
          <w:sz w:val="18"/>
          <w:shd w:val="clear" w:color="auto" w:fill="FFFFFF"/>
          <w:lang w:val="ru-RU"/>
        </w:rPr>
        <w:t>об</w:t>
      </w:r>
      <w:r w:rsidRPr="00261344">
        <w:rPr>
          <w:sz w:val="18"/>
          <w:shd w:val="clear" w:color="auto" w:fill="FFFFFF"/>
          <w:lang w:val="ru-RU"/>
        </w:rPr>
        <w:t xml:space="preserve"> </w:t>
      </w:r>
      <w:r>
        <w:rPr>
          <w:sz w:val="18"/>
          <w:shd w:val="clear" w:color="auto" w:fill="FFFFFF"/>
        </w:rPr>
        <w:t>LG</w:t>
      </w:r>
      <w:r w:rsidRPr="00261344">
        <w:rPr>
          <w:sz w:val="18"/>
          <w:shd w:val="clear" w:color="auto" w:fill="FFFFFF"/>
          <w:lang w:val="ru-RU"/>
        </w:rPr>
        <w:t xml:space="preserve"> </w:t>
      </w:r>
      <w:r>
        <w:rPr>
          <w:sz w:val="18"/>
          <w:shd w:val="clear" w:color="auto" w:fill="FFFFFF"/>
        </w:rPr>
        <w:t>Electronics</w:t>
      </w:r>
      <w:r w:rsidRPr="00261344">
        <w:rPr>
          <w:sz w:val="18"/>
          <w:shd w:val="clear" w:color="auto" w:fill="FFFFFF"/>
          <w:lang w:val="ru-RU"/>
        </w:rPr>
        <w:t xml:space="preserve"> </w:t>
      </w:r>
      <w:r w:rsidRPr="00C30F3C">
        <w:rPr>
          <w:sz w:val="18"/>
          <w:shd w:val="clear" w:color="auto" w:fill="FFFFFF"/>
          <w:lang w:val="ru-RU"/>
        </w:rPr>
        <w:t>ищите</w:t>
      </w:r>
      <w:r w:rsidRPr="00261344">
        <w:rPr>
          <w:sz w:val="18"/>
          <w:shd w:val="clear" w:color="auto" w:fill="FFFFFF"/>
          <w:lang w:val="ru-RU"/>
        </w:rPr>
        <w:t xml:space="preserve"> </w:t>
      </w:r>
      <w:r w:rsidRPr="00C30F3C">
        <w:rPr>
          <w:sz w:val="18"/>
          <w:shd w:val="clear" w:color="auto" w:fill="FFFFFF"/>
          <w:lang w:val="ru-RU"/>
        </w:rPr>
        <w:t>на</w:t>
      </w:r>
      <w:r w:rsidRPr="00261344">
        <w:rPr>
          <w:sz w:val="18"/>
          <w:shd w:val="clear" w:color="auto" w:fill="FFFFFF"/>
          <w:lang w:val="ru-RU"/>
        </w:rPr>
        <w:t xml:space="preserve"> </w:t>
      </w:r>
      <w:r w:rsidRPr="00C30F3C">
        <w:rPr>
          <w:sz w:val="18"/>
          <w:shd w:val="clear" w:color="auto" w:fill="FFFFFF"/>
          <w:lang w:val="ru-RU"/>
        </w:rPr>
        <w:t>сайте</w:t>
      </w:r>
      <w:r w:rsidRPr="00261344">
        <w:rPr>
          <w:b/>
          <w:sz w:val="18"/>
          <w:shd w:val="clear" w:color="auto" w:fill="FFFFFF"/>
          <w:lang w:val="ru-RU"/>
        </w:rPr>
        <w:t xml:space="preserve"> </w:t>
      </w:r>
      <w:hyperlink r:id="rId8">
        <w:r>
          <w:rPr>
            <w:sz w:val="18"/>
          </w:rPr>
          <w:t>www</w:t>
        </w:r>
        <w:r w:rsidRPr="00261344">
          <w:rPr>
            <w:sz w:val="18"/>
            <w:lang w:val="ru-RU"/>
          </w:rPr>
          <w:t>.</w:t>
        </w:r>
        <w:r>
          <w:rPr>
            <w:sz w:val="18"/>
          </w:rPr>
          <w:t>LGnewsroom</w:t>
        </w:r>
        <w:r w:rsidRPr="00261344">
          <w:rPr>
            <w:sz w:val="18"/>
            <w:lang w:val="ru-RU"/>
          </w:rPr>
          <w:t>.</w:t>
        </w:r>
        <w:r>
          <w:rPr>
            <w:sz w:val="18"/>
          </w:rPr>
          <w:t>com</w:t>
        </w:r>
      </w:hyperlink>
      <w:r w:rsidRPr="00261344">
        <w:rPr>
          <w:b/>
          <w:sz w:val="18"/>
          <w:shd w:val="clear" w:color="auto" w:fill="FFFFFF"/>
          <w:lang w:val="ru-RU"/>
        </w:rPr>
        <w:t>.</w:t>
      </w:r>
    </w:p>
    <w:p w:rsidR="005A5066" w:rsidRPr="008E5BCD" w:rsidRDefault="005A5066" w:rsidP="005A5066">
      <w:pPr>
        <w:adjustRightInd w:val="0"/>
        <w:jc w:val="both"/>
        <w:outlineLvl w:val="0"/>
        <w:rPr>
          <w:rFonts w:eastAsia="Malgun Gothic"/>
          <w:noProof/>
          <w:kern w:val="2"/>
          <w:sz w:val="18"/>
          <w:szCs w:val="18"/>
          <w:shd w:val="clear" w:color="auto" w:fill="FFFFFF"/>
          <w:lang w:val="ru-RU" w:eastAsia="ko-KR"/>
        </w:rPr>
      </w:pPr>
    </w:p>
    <w:p w:rsidR="005A5066" w:rsidRPr="00491FD5" w:rsidRDefault="005A5066" w:rsidP="005A5066">
      <w:pPr>
        <w:jc w:val="both"/>
        <w:rPr>
          <w:rFonts w:eastAsia="Times New Roman"/>
          <w:b/>
          <w:color w:val="C5003D"/>
          <w:sz w:val="18"/>
          <w:szCs w:val="20"/>
          <w:shd w:val="clear" w:color="auto" w:fill="FFFFFF"/>
          <w:lang w:eastAsia="ko-KR"/>
        </w:rPr>
      </w:pPr>
      <w:r w:rsidRPr="00116D2A">
        <w:rPr>
          <w:rFonts w:eastAsia="Times New Roman"/>
          <w:b/>
          <w:color w:val="C5003D"/>
          <w:sz w:val="18"/>
          <w:szCs w:val="20"/>
          <w:shd w:val="clear" w:color="auto" w:fill="FFFFFF"/>
          <w:lang w:val="ru-RU" w:eastAsia="ko-KR"/>
        </w:rPr>
        <w:t>О</w:t>
      </w:r>
      <w:r w:rsidRPr="00491FD5">
        <w:rPr>
          <w:rFonts w:eastAsia="Times New Roman"/>
          <w:b/>
          <w:color w:val="C5003D"/>
          <w:sz w:val="18"/>
          <w:szCs w:val="20"/>
          <w:shd w:val="clear" w:color="auto" w:fill="FFFFFF"/>
          <w:lang w:eastAsia="ko-KR"/>
        </w:rPr>
        <w:t xml:space="preserve"> </w:t>
      </w:r>
      <w:r w:rsidRPr="00116D2A">
        <w:rPr>
          <w:rFonts w:eastAsia="Times New Roman"/>
          <w:b/>
          <w:color w:val="C5003D"/>
          <w:sz w:val="18"/>
          <w:szCs w:val="20"/>
          <w:shd w:val="clear" w:color="auto" w:fill="FFFFFF"/>
          <w:lang w:val="ru-RU" w:eastAsia="ko-KR"/>
        </w:rPr>
        <w:t>компании</w:t>
      </w:r>
      <w:r w:rsidRPr="0018210F">
        <w:rPr>
          <w:rFonts w:eastAsia="Times New Roman"/>
          <w:b/>
          <w:color w:val="C5003D"/>
          <w:sz w:val="18"/>
          <w:szCs w:val="20"/>
          <w:shd w:val="clear" w:color="auto" w:fill="FFFFFF"/>
          <w:lang w:eastAsia="ko-KR"/>
        </w:rPr>
        <w:t> LG</w:t>
      </w:r>
      <w:r w:rsidRPr="00491FD5">
        <w:rPr>
          <w:rFonts w:eastAsia="Times New Roman"/>
          <w:b/>
          <w:color w:val="C5003D"/>
          <w:sz w:val="18"/>
          <w:szCs w:val="20"/>
          <w:shd w:val="clear" w:color="auto" w:fill="FFFFFF"/>
          <w:lang w:eastAsia="ko-KR"/>
        </w:rPr>
        <w:t xml:space="preserve"> </w:t>
      </w:r>
      <w:r w:rsidRPr="0018210F">
        <w:rPr>
          <w:rFonts w:eastAsia="Times New Roman"/>
          <w:b/>
          <w:color w:val="C5003D"/>
          <w:sz w:val="18"/>
          <w:szCs w:val="20"/>
          <w:shd w:val="clear" w:color="auto" w:fill="FFFFFF"/>
          <w:lang w:eastAsia="ko-KR"/>
        </w:rPr>
        <w:t>Electronics</w:t>
      </w:r>
      <w:r w:rsidRPr="00491FD5">
        <w:rPr>
          <w:rFonts w:eastAsia="Times New Roman"/>
          <w:b/>
          <w:color w:val="C5003D"/>
          <w:sz w:val="18"/>
          <w:szCs w:val="20"/>
          <w:shd w:val="clear" w:color="auto" w:fill="FFFFFF"/>
          <w:lang w:eastAsia="ko-KR"/>
        </w:rPr>
        <w:t xml:space="preserve"> </w:t>
      </w:r>
      <w:r w:rsidRPr="0018210F">
        <w:rPr>
          <w:rFonts w:eastAsia="Times New Roman"/>
          <w:b/>
          <w:color w:val="C5003D"/>
          <w:sz w:val="18"/>
          <w:szCs w:val="20"/>
          <w:shd w:val="clear" w:color="auto" w:fill="FFFFFF"/>
          <w:lang w:eastAsia="ko-KR"/>
        </w:rPr>
        <w:t>Home</w:t>
      </w:r>
      <w:r w:rsidRPr="00491FD5">
        <w:rPr>
          <w:rFonts w:eastAsia="Times New Roman"/>
          <w:b/>
          <w:color w:val="C5003D"/>
          <w:sz w:val="18"/>
          <w:szCs w:val="20"/>
          <w:shd w:val="clear" w:color="auto" w:fill="FFFFFF"/>
          <w:lang w:eastAsia="ko-KR"/>
        </w:rPr>
        <w:t xml:space="preserve"> </w:t>
      </w:r>
      <w:r w:rsidRPr="0018210F">
        <w:rPr>
          <w:rFonts w:eastAsia="Times New Roman"/>
          <w:b/>
          <w:color w:val="C5003D"/>
          <w:sz w:val="18"/>
          <w:szCs w:val="20"/>
          <w:shd w:val="clear" w:color="auto" w:fill="FFFFFF"/>
          <w:lang w:eastAsia="ko-KR"/>
        </w:rPr>
        <w:t>Entertainment</w:t>
      </w:r>
    </w:p>
    <w:p w:rsidR="005A5066" w:rsidRPr="0018210F" w:rsidRDefault="005A5066" w:rsidP="005A5066">
      <w:pPr>
        <w:jc w:val="both"/>
        <w:rPr>
          <w:rFonts w:eastAsia="MD아트체"/>
          <w:sz w:val="18"/>
          <w:szCs w:val="18"/>
          <w:lang w:val="ru-RU"/>
        </w:rPr>
      </w:pPr>
      <w:r w:rsidRPr="0018210F">
        <w:rPr>
          <w:rFonts w:eastAsia="MD아트체"/>
          <w:sz w:val="18"/>
          <w:szCs w:val="18"/>
          <w:lang w:val="ru-RU"/>
        </w:rPr>
        <w:t>Компания LG Electronics Home Entertainment является ведущим мировым игроком на рынке плоскопанельных телевизоров, аудио-видео плееров для потребительского и бизнес-сегментов. Среди продуктов, выпускаемых LG Electronics Home Entertainment, - жидкокристаллические и плазменные телевизоры, домашние кинотеатры, саундбары, мультимедиа плееры, Blu-ray/DVD плееры, портативные видеоплееры и музыкальные центры. Компания производит многофункциональные стильные и высокотехнологичные устройства, которые выводят качество домашних развлечений на новый уровень.</w:t>
      </w:r>
    </w:p>
    <w:p w:rsidR="005A5066" w:rsidRPr="00F6002B" w:rsidRDefault="005A5066" w:rsidP="005A5066">
      <w:pPr>
        <w:jc w:val="both"/>
        <w:rPr>
          <w:rFonts w:eastAsia="Times New Roman"/>
          <w:lang w:val="ru-RU" w:eastAsia="ko-KR"/>
        </w:rPr>
      </w:pPr>
    </w:p>
    <w:p w:rsidR="00952000" w:rsidRPr="005A5066" w:rsidRDefault="00952000">
      <w:pPr>
        <w:adjustRightInd w:val="0"/>
        <w:ind w:firstLineChars="1" w:firstLine="2"/>
        <w:outlineLvl w:val="0"/>
        <w:rPr>
          <w:rFonts w:eastAsia="Times New Roman"/>
          <w:lang w:val="ru-RU" w:eastAsia="ko-KR"/>
        </w:rPr>
      </w:pPr>
    </w:p>
    <w:sectPr w:rsidR="00952000" w:rsidRPr="005A5066" w:rsidSect="00FB38E1">
      <w:headerReference w:type="default" r:id="rId9"/>
      <w:footerReference w:type="even" r:id="rId10"/>
      <w:footerReference w:type="default" r:id="rId11"/>
      <w:pgSz w:w="11907" w:h="16840" w:code="267"/>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2D0" w:rsidRDefault="00C962D0">
      <w:r>
        <w:separator/>
      </w:r>
    </w:p>
  </w:endnote>
  <w:endnote w:type="continuationSeparator" w:id="0">
    <w:p w:rsidR="00C962D0" w:rsidRDefault="00C962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굴림">
    <w:altName w:val="Arial Unicode MS"/>
    <w:charset w:val="4F"/>
    <w:family w:val="auto"/>
    <w:pitch w:val="variable"/>
    <w:sig w:usb0="00000000" w:usb1="00000000" w:usb2="01002406" w:usb3="00000000" w:csb0="00080000" w:csb1="00000000"/>
  </w:font>
  <w:font w:name="MD아트체">
    <w:altName w:val="Arial Unicode MS"/>
    <w:charset w:val="81"/>
    <w:family w:val="roman"/>
    <w:pitch w:val="variable"/>
    <w:sig w:usb0="00000003" w:usb1="19570410" w:usb2="00000010" w:usb3="00000000" w:csb0="00080000" w:csb1="00000000"/>
  </w:font>
  <w:font w:name="Trebuchet MS">
    <w:panose1 w:val="020B0603020202020204"/>
    <w:charset w:val="CC"/>
    <w:family w:val="swiss"/>
    <w:pitch w:val="variable"/>
    <w:sig w:usb0="00000287" w:usb1="00000000" w:usb2="00000000" w:usb3="00000000" w:csb0="0000009F" w:csb1="00000000"/>
  </w:font>
  <w:font w:name="맑은 고딕">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1D5" w:rsidRDefault="007134D1">
    <w:pPr>
      <w:pStyle w:val="Footer"/>
      <w:framePr w:wrap="around" w:vAnchor="text" w:hAnchor="margin" w:xAlign="right" w:y="1"/>
      <w:rPr>
        <w:rStyle w:val="PageNumber"/>
        <w:rFonts w:eastAsia="SimSun"/>
        <w:sz w:val="24"/>
        <w:szCs w:val="24"/>
        <w:lang w:eastAsia="zh-CN"/>
      </w:rPr>
    </w:pPr>
    <w:r>
      <w:rPr>
        <w:rStyle w:val="PageNumber"/>
      </w:rPr>
      <w:fldChar w:fldCharType="begin"/>
    </w:r>
    <w:r w:rsidR="002201D5">
      <w:rPr>
        <w:rStyle w:val="PageNumber"/>
      </w:rPr>
      <w:instrText xml:space="preserve">PAGE  </w:instrText>
    </w:r>
    <w:r>
      <w:rPr>
        <w:rStyle w:val="PageNumber"/>
      </w:rPr>
      <w:fldChar w:fldCharType="end"/>
    </w:r>
  </w:p>
  <w:p w:rsidR="002201D5" w:rsidRDefault="002201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1D5" w:rsidRDefault="007134D1">
    <w:pPr>
      <w:pStyle w:val="Footer"/>
      <w:framePr w:wrap="around" w:vAnchor="text" w:hAnchor="margin" w:xAlign="right" w:y="1"/>
      <w:rPr>
        <w:rStyle w:val="PageNumber"/>
        <w:rFonts w:eastAsia="SimSun"/>
        <w:sz w:val="24"/>
        <w:szCs w:val="24"/>
        <w:lang w:eastAsia="zh-CN"/>
      </w:rPr>
    </w:pPr>
    <w:r>
      <w:rPr>
        <w:rStyle w:val="PageNumber"/>
      </w:rPr>
      <w:fldChar w:fldCharType="begin"/>
    </w:r>
    <w:r w:rsidR="002201D5">
      <w:rPr>
        <w:rStyle w:val="PageNumber"/>
      </w:rPr>
      <w:instrText xml:space="preserve">PAGE  </w:instrText>
    </w:r>
    <w:r>
      <w:rPr>
        <w:rStyle w:val="PageNumber"/>
      </w:rPr>
      <w:fldChar w:fldCharType="separate"/>
    </w:r>
    <w:r w:rsidR="0032129A">
      <w:rPr>
        <w:rStyle w:val="PageNumber"/>
        <w:noProof/>
      </w:rPr>
      <w:t>1</w:t>
    </w:r>
    <w:r>
      <w:rPr>
        <w:rStyle w:val="PageNumber"/>
      </w:rPr>
      <w:fldChar w:fldCharType="end"/>
    </w:r>
  </w:p>
  <w:p w:rsidR="002201D5" w:rsidRDefault="002201D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2D0" w:rsidRDefault="00C962D0">
      <w:r>
        <w:separator/>
      </w:r>
    </w:p>
  </w:footnote>
  <w:footnote w:type="continuationSeparator" w:id="0">
    <w:p w:rsidR="00C962D0" w:rsidRDefault="00C962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1D5" w:rsidRDefault="002201D5">
    <w:pPr>
      <w:pStyle w:val="Header"/>
    </w:pPr>
    <w:r>
      <w:rPr>
        <w:noProof/>
        <w:lang w:val="ru-RU" w:eastAsia="ru-RU"/>
      </w:rPr>
      <w:drawing>
        <wp:anchor distT="0" distB="0" distL="114300" distR="114300" simplePos="0" relativeHeight="251659264" behindDoc="0" locked="0" layoutInCell="1" allowOverlap="1">
          <wp:simplePos x="0" y="0"/>
          <wp:positionH relativeFrom="column">
            <wp:posOffset>-417195</wp:posOffset>
          </wp:positionH>
          <wp:positionV relativeFrom="paragraph">
            <wp:posOffset>35560</wp:posOffset>
          </wp:positionV>
          <wp:extent cx="1227455" cy="612140"/>
          <wp:effectExtent l="19050" t="0" r="0" b="0"/>
          <wp:wrapThrough wrapText="bothSides">
            <wp:wrapPolygon edited="0">
              <wp:start x="-335" y="0"/>
              <wp:lineTo x="-335" y="20838"/>
              <wp:lineTo x="21455" y="20838"/>
              <wp:lineTo x="21455" y="0"/>
              <wp:lineTo x="-335"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mo="http://schemas.microsoft.com/office/mac/office/2008/main" xmlns:mv="urn:schemas-microsoft-com:mac:vml" val="0"/>
                      </a:ext>
                    </a:extLst>
                  </a:blip>
                  <a:srcRect/>
                  <a:stretch>
                    <a:fillRect/>
                  </a:stretch>
                </pic:blipFill>
                <pic:spPr bwMode="auto">
                  <a:xfrm>
                    <a:off x="0" y="0"/>
                    <a:ext cx="1227455" cy="612140"/>
                  </a:xfrm>
                  <a:prstGeom prst="rect">
                    <a:avLst/>
                  </a:prstGeom>
                  <a:noFill/>
                </pic:spPr>
              </pic:pic>
            </a:graphicData>
          </a:graphic>
        </wp:anchor>
      </w:drawing>
    </w:r>
  </w:p>
  <w:p w:rsidR="002201D5" w:rsidRDefault="002201D5">
    <w:pPr>
      <w:pStyle w:val="Header"/>
    </w:pPr>
  </w:p>
  <w:p w:rsidR="002201D5" w:rsidRPr="00AC2D34" w:rsidRDefault="002201D5" w:rsidP="006B0A0B">
    <w:pPr>
      <w:pStyle w:val="Header"/>
      <w:jc w:val="right"/>
      <w:rPr>
        <w:rFonts w:ascii="Trebuchet MS" w:hAnsi="Trebuchet MS"/>
        <w:b/>
        <w:color w:val="808080"/>
        <w:sz w:val="18"/>
        <w:szCs w:val="18"/>
      </w:rPr>
    </w:pPr>
    <w:r w:rsidRPr="00AC2D34">
      <w:rPr>
        <w:rFonts w:ascii="Trebuchet MS" w:hAnsi="Trebuchet MS"/>
        <w:b/>
        <w:color w:val="808080"/>
        <w:sz w:val="18"/>
        <w:szCs w:val="18"/>
      </w:rPr>
      <w:t>www.</w:t>
    </w:r>
    <w:r>
      <w:rPr>
        <w:rFonts w:ascii="Trebuchet MS" w:hAnsi="Trebuchet MS"/>
        <w:b/>
        <w:color w:val="808080"/>
        <w:sz w:val="18"/>
        <w:szCs w:val="18"/>
      </w:rPr>
      <w:t>LG</w:t>
    </w:r>
    <w:r w:rsidRPr="00AC2D34">
      <w:rPr>
        <w:rFonts w:ascii="Trebuchet MS" w:hAnsi="Trebuchet MS"/>
        <w:b/>
        <w:color w:val="808080"/>
        <w:sz w:val="18"/>
        <w:szCs w:val="18"/>
      </w:rPr>
      <w:t>.com</w:t>
    </w:r>
  </w:p>
  <w:p w:rsidR="002201D5" w:rsidRDefault="002201D5">
    <w:pPr>
      <w:pStyle w:val="Header"/>
      <w:ind w:right="9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4">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6">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9">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8"/>
  </w:num>
  <w:num w:numId="5">
    <w:abstractNumId w:val="11"/>
  </w:num>
  <w:num w:numId="6">
    <w:abstractNumId w:val="10"/>
  </w:num>
  <w:num w:numId="7">
    <w:abstractNumId w:val="4"/>
  </w:num>
  <w:num w:numId="8">
    <w:abstractNumId w:val="12"/>
  </w:num>
  <w:num w:numId="9">
    <w:abstractNumId w:val="1"/>
  </w:num>
  <w:num w:numId="10">
    <w:abstractNumId w:val="0"/>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trackRevisions/>
  <w:doNotTrackMoves/>
  <w:defaultTabStop w:val="800"/>
  <w:hyphenationZone w:val="17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2000"/>
    <w:rsid w:val="00003CB5"/>
    <w:rsid w:val="00003E81"/>
    <w:rsid w:val="00016260"/>
    <w:rsid w:val="0002538B"/>
    <w:rsid w:val="000311FE"/>
    <w:rsid w:val="00051595"/>
    <w:rsid w:val="000601EF"/>
    <w:rsid w:val="00061F73"/>
    <w:rsid w:val="00064945"/>
    <w:rsid w:val="00090064"/>
    <w:rsid w:val="000A5635"/>
    <w:rsid w:val="000C4624"/>
    <w:rsid w:val="000F05E8"/>
    <w:rsid w:val="000F08CC"/>
    <w:rsid w:val="000F306B"/>
    <w:rsid w:val="00103561"/>
    <w:rsid w:val="00111022"/>
    <w:rsid w:val="00116BDE"/>
    <w:rsid w:val="00120208"/>
    <w:rsid w:val="00140197"/>
    <w:rsid w:val="00140CE4"/>
    <w:rsid w:val="001720CD"/>
    <w:rsid w:val="001778A4"/>
    <w:rsid w:val="00181E43"/>
    <w:rsid w:val="00184BE0"/>
    <w:rsid w:val="001A44CA"/>
    <w:rsid w:val="001B6890"/>
    <w:rsid w:val="001B689C"/>
    <w:rsid w:val="001D3ECB"/>
    <w:rsid w:val="001F5B08"/>
    <w:rsid w:val="002201D5"/>
    <w:rsid w:val="002307C2"/>
    <w:rsid w:val="002374E0"/>
    <w:rsid w:val="00242770"/>
    <w:rsid w:val="00250B4C"/>
    <w:rsid w:val="00254487"/>
    <w:rsid w:val="00280104"/>
    <w:rsid w:val="00281ED5"/>
    <w:rsid w:val="002856AF"/>
    <w:rsid w:val="0029421E"/>
    <w:rsid w:val="002A0138"/>
    <w:rsid w:val="002B2B6F"/>
    <w:rsid w:val="002C0B14"/>
    <w:rsid w:val="002C6575"/>
    <w:rsid w:val="002D2FF9"/>
    <w:rsid w:val="002E1786"/>
    <w:rsid w:val="002E7976"/>
    <w:rsid w:val="00307AE2"/>
    <w:rsid w:val="0032129A"/>
    <w:rsid w:val="00321ACB"/>
    <w:rsid w:val="00322699"/>
    <w:rsid w:val="00323A54"/>
    <w:rsid w:val="00331F3A"/>
    <w:rsid w:val="00333B33"/>
    <w:rsid w:val="00344613"/>
    <w:rsid w:val="003463DC"/>
    <w:rsid w:val="00366A39"/>
    <w:rsid w:val="00385057"/>
    <w:rsid w:val="00394D1F"/>
    <w:rsid w:val="003A5AE4"/>
    <w:rsid w:val="003B34D5"/>
    <w:rsid w:val="003C3C84"/>
    <w:rsid w:val="003D71E3"/>
    <w:rsid w:val="003E66A7"/>
    <w:rsid w:val="003F3595"/>
    <w:rsid w:val="00436345"/>
    <w:rsid w:val="00443EDD"/>
    <w:rsid w:val="00457452"/>
    <w:rsid w:val="004665E6"/>
    <w:rsid w:val="0047141B"/>
    <w:rsid w:val="00491FD5"/>
    <w:rsid w:val="004B16F2"/>
    <w:rsid w:val="004B3DB0"/>
    <w:rsid w:val="004C44F8"/>
    <w:rsid w:val="004C48B8"/>
    <w:rsid w:val="004D3F69"/>
    <w:rsid w:val="00517E58"/>
    <w:rsid w:val="00523B3D"/>
    <w:rsid w:val="00525915"/>
    <w:rsid w:val="00557584"/>
    <w:rsid w:val="00564AC6"/>
    <w:rsid w:val="005657EB"/>
    <w:rsid w:val="00565FFD"/>
    <w:rsid w:val="005809B1"/>
    <w:rsid w:val="005812AC"/>
    <w:rsid w:val="00593B99"/>
    <w:rsid w:val="005A424C"/>
    <w:rsid w:val="005A5066"/>
    <w:rsid w:val="005B0AA9"/>
    <w:rsid w:val="005B1023"/>
    <w:rsid w:val="005B597A"/>
    <w:rsid w:val="005C1BFB"/>
    <w:rsid w:val="005D1AA4"/>
    <w:rsid w:val="005E135C"/>
    <w:rsid w:val="005E5607"/>
    <w:rsid w:val="005E6750"/>
    <w:rsid w:val="005E6BA1"/>
    <w:rsid w:val="00610D92"/>
    <w:rsid w:val="006357EE"/>
    <w:rsid w:val="00637D03"/>
    <w:rsid w:val="00645453"/>
    <w:rsid w:val="00656026"/>
    <w:rsid w:val="00657BC1"/>
    <w:rsid w:val="00667934"/>
    <w:rsid w:val="00673400"/>
    <w:rsid w:val="0067349B"/>
    <w:rsid w:val="0069189D"/>
    <w:rsid w:val="00692BDA"/>
    <w:rsid w:val="006A0D99"/>
    <w:rsid w:val="006A1487"/>
    <w:rsid w:val="006B0A0B"/>
    <w:rsid w:val="006B780B"/>
    <w:rsid w:val="006C0F9F"/>
    <w:rsid w:val="006C45B8"/>
    <w:rsid w:val="006D297E"/>
    <w:rsid w:val="006D6FB3"/>
    <w:rsid w:val="006E443D"/>
    <w:rsid w:val="006F3C5F"/>
    <w:rsid w:val="007134D1"/>
    <w:rsid w:val="007320EA"/>
    <w:rsid w:val="0073317C"/>
    <w:rsid w:val="0073390D"/>
    <w:rsid w:val="00751FC0"/>
    <w:rsid w:val="00782DF0"/>
    <w:rsid w:val="00786AAD"/>
    <w:rsid w:val="00786EFA"/>
    <w:rsid w:val="00794AB0"/>
    <w:rsid w:val="007A0A92"/>
    <w:rsid w:val="007A7D18"/>
    <w:rsid w:val="007E1849"/>
    <w:rsid w:val="00803FEE"/>
    <w:rsid w:val="00805B7E"/>
    <w:rsid w:val="00811978"/>
    <w:rsid w:val="008224C8"/>
    <w:rsid w:val="008268C2"/>
    <w:rsid w:val="00843C7F"/>
    <w:rsid w:val="00847BD7"/>
    <w:rsid w:val="0085148E"/>
    <w:rsid w:val="008577C5"/>
    <w:rsid w:val="00861340"/>
    <w:rsid w:val="008674F2"/>
    <w:rsid w:val="00875C68"/>
    <w:rsid w:val="0088334C"/>
    <w:rsid w:val="008859CF"/>
    <w:rsid w:val="008953BE"/>
    <w:rsid w:val="00895C82"/>
    <w:rsid w:val="008A3029"/>
    <w:rsid w:val="008C26B9"/>
    <w:rsid w:val="008D1822"/>
    <w:rsid w:val="008D3442"/>
    <w:rsid w:val="008E119A"/>
    <w:rsid w:val="00914648"/>
    <w:rsid w:val="00942355"/>
    <w:rsid w:val="00945D2B"/>
    <w:rsid w:val="00952000"/>
    <w:rsid w:val="009718AF"/>
    <w:rsid w:val="009732C8"/>
    <w:rsid w:val="00973DFB"/>
    <w:rsid w:val="0097591F"/>
    <w:rsid w:val="00976819"/>
    <w:rsid w:val="009813A4"/>
    <w:rsid w:val="009B23A1"/>
    <w:rsid w:val="009C0B87"/>
    <w:rsid w:val="009C1A32"/>
    <w:rsid w:val="009C3408"/>
    <w:rsid w:val="009D30D6"/>
    <w:rsid w:val="009D4942"/>
    <w:rsid w:val="009E313A"/>
    <w:rsid w:val="009E734B"/>
    <w:rsid w:val="009F7C02"/>
    <w:rsid w:val="00A0032E"/>
    <w:rsid w:val="00A02A80"/>
    <w:rsid w:val="00A1051A"/>
    <w:rsid w:val="00A225BF"/>
    <w:rsid w:val="00A229AC"/>
    <w:rsid w:val="00A34378"/>
    <w:rsid w:val="00A36707"/>
    <w:rsid w:val="00A43994"/>
    <w:rsid w:val="00A43DA4"/>
    <w:rsid w:val="00A63E84"/>
    <w:rsid w:val="00A64F48"/>
    <w:rsid w:val="00A67F19"/>
    <w:rsid w:val="00A70C4D"/>
    <w:rsid w:val="00A750CC"/>
    <w:rsid w:val="00A75534"/>
    <w:rsid w:val="00A92633"/>
    <w:rsid w:val="00A92F07"/>
    <w:rsid w:val="00AA3427"/>
    <w:rsid w:val="00AB3893"/>
    <w:rsid w:val="00AB5B2C"/>
    <w:rsid w:val="00AC5B96"/>
    <w:rsid w:val="00AE290C"/>
    <w:rsid w:val="00B073AA"/>
    <w:rsid w:val="00B20366"/>
    <w:rsid w:val="00B22B64"/>
    <w:rsid w:val="00B31C90"/>
    <w:rsid w:val="00B3638E"/>
    <w:rsid w:val="00B42E8E"/>
    <w:rsid w:val="00B51882"/>
    <w:rsid w:val="00B52744"/>
    <w:rsid w:val="00B542F9"/>
    <w:rsid w:val="00B85D6C"/>
    <w:rsid w:val="00B93CE9"/>
    <w:rsid w:val="00BB3469"/>
    <w:rsid w:val="00BC0ABA"/>
    <w:rsid w:val="00BC67E3"/>
    <w:rsid w:val="00BD7FA6"/>
    <w:rsid w:val="00BF033B"/>
    <w:rsid w:val="00C12FBD"/>
    <w:rsid w:val="00C211AE"/>
    <w:rsid w:val="00C2511F"/>
    <w:rsid w:val="00C37FB8"/>
    <w:rsid w:val="00C41CE7"/>
    <w:rsid w:val="00C50D05"/>
    <w:rsid w:val="00C53512"/>
    <w:rsid w:val="00C6669F"/>
    <w:rsid w:val="00C667E1"/>
    <w:rsid w:val="00C72918"/>
    <w:rsid w:val="00C7667F"/>
    <w:rsid w:val="00C86FF7"/>
    <w:rsid w:val="00C92418"/>
    <w:rsid w:val="00C962D0"/>
    <w:rsid w:val="00C97229"/>
    <w:rsid w:val="00C9776F"/>
    <w:rsid w:val="00CA2E89"/>
    <w:rsid w:val="00CB4376"/>
    <w:rsid w:val="00CC266D"/>
    <w:rsid w:val="00CD2577"/>
    <w:rsid w:val="00CD329D"/>
    <w:rsid w:val="00CD6158"/>
    <w:rsid w:val="00CE001A"/>
    <w:rsid w:val="00CF0189"/>
    <w:rsid w:val="00D00BBF"/>
    <w:rsid w:val="00D17DCA"/>
    <w:rsid w:val="00D17DE1"/>
    <w:rsid w:val="00D20EA4"/>
    <w:rsid w:val="00D25EBC"/>
    <w:rsid w:val="00D310D7"/>
    <w:rsid w:val="00D3487B"/>
    <w:rsid w:val="00D35869"/>
    <w:rsid w:val="00D40FB4"/>
    <w:rsid w:val="00D42C71"/>
    <w:rsid w:val="00D56FBD"/>
    <w:rsid w:val="00D70B08"/>
    <w:rsid w:val="00D80CB1"/>
    <w:rsid w:val="00D81EDE"/>
    <w:rsid w:val="00D95D1F"/>
    <w:rsid w:val="00DA038D"/>
    <w:rsid w:val="00DC4E47"/>
    <w:rsid w:val="00DF3DF2"/>
    <w:rsid w:val="00DF4A53"/>
    <w:rsid w:val="00E01A9A"/>
    <w:rsid w:val="00E02A18"/>
    <w:rsid w:val="00E07CBD"/>
    <w:rsid w:val="00E1383B"/>
    <w:rsid w:val="00E20B1E"/>
    <w:rsid w:val="00E525BE"/>
    <w:rsid w:val="00E630E5"/>
    <w:rsid w:val="00E7602B"/>
    <w:rsid w:val="00E80163"/>
    <w:rsid w:val="00E9279C"/>
    <w:rsid w:val="00ED0844"/>
    <w:rsid w:val="00EF02F5"/>
    <w:rsid w:val="00EF4B02"/>
    <w:rsid w:val="00F1189F"/>
    <w:rsid w:val="00F143F9"/>
    <w:rsid w:val="00F15DB2"/>
    <w:rsid w:val="00F207A2"/>
    <w:rsid w:val="00F24C4B"/>
    <w:rsid w:val="00F53F4F"/>
    <w:rsid w:val="00F63F5C"/>
    <w:rsid w:val="00F73EE1"/>
    <w:rsid w:val="00F8103E"/>
    <w:rsid w:val="00F83361"/>
    <w:rsid w:val="00F94790"/>
    <w:rsid w:val="00F96189"/>
    <w:rsid w:val="00FA6B5E"/>
    <w:rsid w:val="00FB38E1"/>
    <w:rsid w:val="00FC0A3C"/>
    <w:rsid w:val="00FD5F22"/>
    <w:rsid w:val="00FE635A"/>
    <w:rsid w:val="00FF2A85"/>
    <w:rsid w:val="00FF663A"/>
    <w:rsid w:val="00FF67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064945"/>
    <w:rPr>
      <w:rFonts w:ascii="Times New Roman" w:eastAsia="SimSu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맑은 고딕" w:eastAsia="바탕" w:hAnsi="맑은 고딕"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caption" w:locked="1" w:uiPriority="0" w:qFormat="1"/>
    <w:lsdException w:name="annotation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Char"/>
    <w:uiPriority w:val="99"/>
    <w:rsid w:val="00BC0ABA"/>
    <w:pPr>
      <w:tabs>
        <w:tab w:val="center" w:pos="4320"/>
        <w:tab w:val="right" w:pos="8640"/>
      </w:tabs>
    </w:pPr>
    <w:rPr>
      <w:rFonts w:ascii="Times" w:eastAsia="바탕" w:hAnsi="Times"/>
      <w:szCs w:val="20"/>
      <w:lang w:eastAsia="ko-KR"/>
    </w:rPr>
  </w:style>
  <w:style w:type="character" w:customStyle="1" w:styleId="Char">
    <w:name w:val="머리글 Char"/>
    <w:basedOn w:val="a0"/>
    <w:link w:val="a4"/>
    <w:uiPriority w:val="99"/>
    <w:locked/>
    <w:rsid w:val="00BC0ABA"/>
    <w:rPr>
      <w:rFonts w:ascii="Times" w:hAnsi="Times" w:cs="Times New Roman"/>
      <w:kern w:val="0"/>
      <w:sz w:val="20"/>
    </w:rPr>
  </w:style>
  <w:style w:type="paragraph" w:styleId="a5">
    <w:name w:val="footer"/>
    <w:basedOn w:val="a"/>
    <w:link w:val="Char0"/>
    <w:uiPriority w:val="99"/>
    <w:rsid w:val="00BC0ABA"/>
    <w:pPr>
      <w:widowControl w:val="0"/>
      <w:tabs>
        <w:tab w:val="center" w:pos="4252"/>
        <w:tab w:val="right" w:pos="8504"/>
      </w:tabs>
      <w:wordWrap w:val="0"/>
      <w:adjustRightInd w:val="0"/>
      <w:spacing w:line="360" w:lineRule="atLeast"/>
      <w:jc w:val="both"/>
      <w:textAlignment w:val="baseline"/>
    </w:pPr>
    <w:rPr>
      <w:rFonts w:eastAsia="바탕"/>
      <w:sz w:val="20"/>
      <w:szCs w:val="20"/>
      <w:lang w:eastAsia="ko-KR"/>
    </w:rPr>
  </w:style>
  <w:style w:type="character" w:customStyle="1" w:styleId="Char0">
    <w:name w:val="바닥글 Char"/>
    <w:basedOn w:val="a0"/>
    <w:link w:val="a5"/>
    <w:uiPriority w:val="99"/>
    <w:locked/>
    <w:rsid w:val="00BC0ABA"/>
    <w:rPr>
      <w:rFonts w:ascii="Times New Roman" w:hAnsi="Times New Roman" w:cs="Times New Roman"/>
      <w:kern w:val="0"/>
      <w:sz w:val="20"/>
    </w:rPr>
  </w:style>
  <w:style w:type="character" w:styleId="a6">
    <w:name w:val="page number"/>
    <w:basedOn w:val="a0"/>
    <w:uiPriority w:val="99"/>
    <w:rsid w:val="00BC0ABA"/>
    <w:rPr>
      <w:rFonts w:cs="Times New Roman"/>
    </w:rPr>
  </w:style>
  <w:style w:type="character" w:styleId="a7">
    <w:name w:val="annotation reference"/>
    <w:basedOn w:val="a0"/>
    <w:uiPriority w:val="99"/>
    <w:semiHidden/>
    <w:rsid w:val="00BC0ABA"/>
    <w:rPr>
      <w:rFonts w:cs="Times New Roman"/>
      <w:sz w:val="18"/>
    </w:rPr>
  </w:style>
  <w:style w:type="paragraph" w:styleId="a8">
    <w:name w:val="annotation text"/>
    <w:basedOn w:val="a"/>
    <w:link w:val="Char1"/>
    <w:uiPriority w:val="99"/>
    <w:semiHidden/>
    <w:rsid w:val="00BC0ABA"/>
  </w:style>
  <w:style w:type="character" w:customStyle="1" w:styleId="Char1">
    <w:name w:val="메모 텍스트 Char"/>
    <w:basedOn w:val="a0"/>
    <w:link w:val="a8"/>
    <w:uiPriority w:val="99"/>
    <w:semiHidden/>
    <w:locked/>
    <w:rsid w:val="00BC0ABA"/>
    <w:rPr>
      <w:rFonts w:ascii="Times New Roman" w:eastAsia="SimSun" w:hAnsi="Times New Roman" w:cs="Times New Roman"/>
      <w:sz w:val="24"/>
      <w:lang w:eastAsia="zh-CN"/>
    </w:rPr>
  </w:style>
  <w:style w:type="paragraph" w:styleId="a9">
    <w:name w:val="annotation subject"/>
    <w:basedOn w:val="a8"/>
    <w:next w:val="a8"/>
    <w:link w:val="Char2"/>
    <w:uiPriority w:val="99"/>
    <w:semiHidden/>
    <w:rsid w:val="00BC0ABA"/>
    <w:rPr>
      <w:b/>
      <w:bCs/>
    </w:rPr>
  </w:style>
  <w:style w:type="character" w:customStyle="1" w:styleId="Char2">
    <w:name w:val="메모 주제 Char"/>
    <w:basedOn w:val="Char1"/>
    <w:link w:val="a9"/>
    <w:uiPriority w:val="99"/>
    <w:semiHidden/>
    <w:locked/>
    <w:rsid w:val="00BC0ABA"/>
    <w:rPr>
      <w:rFonts w:ascii="Times New Roman" w:eastAsia="SimSun" w:hAnsi="Times New Roman" w:cs="Times New Roman"/>
      <w:b/>
      <w:bCs/>
      <w:kern w:val="0"/>
      <w:sz w:val="24"/>
      <w:szCs w:val="24"/>
      <w:lang w:eastAsia="zh-CN"/>
    </w:rPr>
  </w:style>
  <w:style w:type="paragraph" w:styleId="aa">
    <w:name w:val="Balloon Text"/>
    <w:basedOn w:val="a"/>
    <w:link w:val="Char3"/>
    <w:uiPriority w:val="99"/>
    <w:semiHidden/>
    <w:rsid w:val="00BC0ABA"/>
    <w:rPr>
      <w:rFonts w:ascii="Arial" w:eastAsia="바탕" w:hAnsi="Arial"/>
      <w:sz w:val="18"/>
      <w:szCs w:val="18"/>
    </w:rPr>
  </w:style>
  <w:style w:type="character" w:customStyle="1" w:styleId="Char3">
    <w:name w:val="풍선 도움말 텍스트 Char"/>
    <w:basedOn w:val="a0"/>
    <w:link w:val="aa"/>
    <w:uiPriority w:val="99"/>
    <w:semiHidden/>
    <w:locked/>
    <w:rsid w:val="00BC0ABA"/>
    <w:rPr>
      <w:rFonts w:ascii="맑은 고딕" w:hAnsi="맑은 고딕"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b">
    <w:name w:val="footnote text"/>
    <w:basedOn w:val="a"/>
    <w:link w:val="Char4"/>
    <w:uiPriority w:val="99"/>
    <w:semiHidden/>
    <w:rsid w:val="00BC0ABA"/>
    <w:pPr>
      <w:snapToGrid w:val="0"/>
    </w:pPr>
    <w:rPr>
      <w:lang w:val="en-CA"/>
    </w:rPr>
  </w:style>
  <w:style w:type="character" w:customStyle="1" w:styleId="Char4">
    <w:name w:val="각주 텍스트 Char"/>
    <w:basedOn w:val="a0"/>
    <w:link w:val="ab"/>
    <w:uiPriority w:val="99"/>
    <w:semiHidden/>
    <w:locked/>
    <w:rsid w:val="00BC0ABA"/>
    <w:rPr>
      <w:rFonts w:ascii="Times New Roman" w:eastAsia="SimSun" w:hAnsi="Times New Roman" w:cs="Times New Roman"/>
      <w:sz w:val="24"/>
      <w:lang w:val="en-CA" w:eastAsia="zh-CN"/>
    </w:rPr>
  </w:style>
  <w:style w:type="character" w:styleId="ac">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바탕" w:hAnsi="Calibri"/>
      <w:sz w:val="22"/>
      <w:szCs w:val="22"/>
      <w:lang w:eastAsia="ko-KR"/>
    </w:rPr>
  </w:style>
  <w:style w:type="paragraph" w:styleId="ad">
    <w:name w:val="Normal (Web)"/>
    <w:basedOn w:val="a"/>
    <w:uiPriority w:val="99"/>
    <w:rsid w:val="00BC0ABA"/>
    <w:pPr>
      <w:spacing w:before="15" w:after="15"/>
    </w:pPr>
    <w:rPr>
      <w:rFonts w:ascii="굴림" w:eastAsia="바탕" w:hAnsi="굴림" w:cs="굴림"/>
      <w:sz w:val="20"/>
      <w:szCs w:val="20"/>
      <w:lang w:eastAsia="ko-KR"/>
    </w:rPr>
  </w:style>
  <w:style w:type="character" w:styleId="ae">
    <w:name w:val="Strong"/>
    <w:basedOn w:val="a0"/>
    <w:uiPriority w:val="99"/>
    <w:qFormat/>
    <w:rsid w:val="00BC0ABA"/>
    <w:rPr>
      <w:rFonts w:cs="Times New Roman"/>
      <w:b/>
    </w:rPr>
  </w:style>
  <w:style w:type="paragraph" w:styleId="af">
    <w:name w:val="Title"/>
    <w:basedOn w:val="a"/>
    <w:link w:val="Char5"/>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Char5">
    <w:name w:val="제목 Char"/>
    <w:basedOn w:val="a0"/>
    <w:link w:val="af"/>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맑은 고딕" w:eastAsia="바탕" w:hAnsi="맑은 고딕"/>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0">
    <w:name w:val="List Paragraph"/>
    <w:basedOn w:val="a"/>
    <w:uiPriority w:val="34"/>
    <w:qFormat/>
    <w:rsid w:val="00C53512"/>
    <w:pPr>
      <w:widowControl w:val="0"/>
      <w:wordWrap w:val="0"/>
      <w:autoSpaceDE w:val="0"/>
      <w:autoSpaceDN w:val="0"/>
      <w:ind w:leftChars="400" w:left="800"/>
      <w:jc w:val="both"/>
    </w:pPr>
    <w:rPr>
      <w:rFonts w:ascii="바탕" w:eastAsia="바탕"/>
      <w:kern w:val="2"/>
      <w:sz w:val="20"/>
      <w:lang w:eastAsia="ko-KR"/>
    </w:rPr>
  </w:style>
  <w:style w:type="paragraph" w:styleId="af1">
    <w:name w:val="Revision"/>
    <w:hidden/>
    <w:uiPriority w:val="99"/>
    <w:semiHidden/>
    <w:rsid w:val="00064945"/>
    <w:rPr>
      <w:rFonts w:ascii="Times New Roman" w:eastAsia="SimSu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F45EF-FCBD-4A52-BE7B-620081735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2773</Characters>
  <Application>Microsoft Office Word</Application>
  <DocSecurity>0</DocSecurity>
  <Lines>23</Lines>
  <Paragraphs>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Embargo until September 1, 00:00</vt:lpstr>
      <vt:lpstr>Embargo until September 1, 00:00</vt:lpstr>
    </vt:vector>
  </TitlesOfParts>
  <Company>LG-One</Company>
  <LinksUpToDate>false</LinksUpToDate>
  <CharactersWithSpaces>3253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lg.jasmine.lee</dc:creator>
  <cp:lastModifiedBy>LGE</cp:lastModifiedBy>
  <cp:revision>2</cp:revision>
  <cp:lastPrinted>2015-02-27T05:58:00Z</cp:lastPrinted>
  <dcterms:created xsi:type="dcterms:W3CDTF">2015-09-23T13:27:00Z</dcterms:created>
  <dcterms:modified xsi:type="dcterms:W3CDTF">2015-09-23T13:27:00Z</dcterms:modified>
</cp:coreProperties>
</file>