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jc w:val="center"/>
      </w:pPr>
      <w:r>
        <w:rPr>
          <w:rFonts w:ascii="Times" w:hAnsi="Times" w:cs="Times"/>
          <w:sz w:val="28"/>
          <w:sz-cs w:val="28"/>
          <w:b/>
        </w:rPr>
        <w:t xml:space="preserve">СМАРТФОНЫ Х-СЕРИИ ОТ LG ПОСТУПАЮТ НА МИРОВЫЕ РЫНКИ</w:t>
      </w:r>
    </w:p>
    <w:p>
      <w:pPr>
        <w:jc w:val="center"/>
      </w:pPr>
      <w:r>
        <w:rPr>
          <w:rFonts w:ascii="Times" w:hAnsi="Times" w:cs="Times"/>
          <w:sz w:val="28"/>
          <w:sz-cs w:val="28"/>
          <w:b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  <w:i/>
        </w:rPr>
        <w:t xml:space="preserve">Каждая из моделей X cam и X view специализируется на своей премиальной функции, предлагаемой по разумной цене </w:t>
      </w:r>
    </w:p>
    <w:p>
      <w:pPr>
        <w:jc w:val="center"/>
      </w:pPr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  <w:b/>
        </w:rPr>
        <w:t xml:space="preserve">СЕУЛ, 22 марта 2016г.</w:t>
      </w:r>
      <w:r>
        <w:rPr>
          <w:rFonts w:ascii="Times" w:hAnsi="Times" w:cs="Times"/>
          <w:sz w:val="24"/>
          <w:sz-cs w:val="24"/>
        </w:rPr>
        <w:t xml:space="preserve"> — На этой неделе компания LG Electronics начинает продажи новинок средней ценовой категории c функциями премиум-класса, унаследованными от флагманских устройств производителя. LG X view и X cam сначала появятся в Южной Корее, после чего поступят в страны Европы, Латинской Америки и Азии. 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Х-серия разработана для покупателей, которые рассчитывают на преимущественное использование одной ключевой функции, заимствованной от флагманов компании, например, двойной камеры или второго дисплея. Подобно LG G5, модель X cam оснащена двойной камерой: основной 13-мегапиксельной со стандартным углом обзора и широкоугольной 5-мегапиксельной, вместе они позволяют делать съемку под углом человеческого зрения.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LG X cam предлагает пользователям режим, в котором два изображения, снятые обычной и широкоугольной камерами, создают эффект «фотографии в рамке». При этом в X cam есть вспомогательный режим под названием «живое фото» (Animated Photo). Удерживая нажатой кнопку камеры, пользователи могут одновременно сделать двухсекундное видео для изображения в рамке с помощью стандартного объектива и фотографию для самой рамки (http://on.fb.me/1pPxEd5). LG X cam также имеет другие возможности, включая режим «Панорамы», при просмотре в галерее панорамный снимок отражается не в виде длинной полосы, а прокручивается автоматически, а также функцию, позволяющую оставлять короткие подписи к снятым кадрам.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Особенностью LG X view является наличие второго дисплея, который впервые был представлен в смартфоне LG V10. Всегда активный второй дисплей помогает пользователям проверять основную информацию, в том числе время, дату и уведомления, без необходимости включать основной экран. LG X view станет первой моделью LG среднего сегмента с такой функцией. В отделке LG X view применяется глянцевое стекловолокно, создающее вместе с тонкими гранями элегантный и лаконичный внешний вид. </w:t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24"/>
          <w:sz-cs w:val="24"/>
        </w:rPr>
        <w:t xml:space="preserve">“Чем привлекательны X view и X cam, так это наличием премиальных функций по доступной цене, - сказал Джуно Чо, президент и высшее должностное лицо компании LG Electronics Mobile Communications. – С выпуском X серии мы продолжаем представлять лучшие технологии в отношении камер и дисплеев в устройствах среднего ценового сегмента». </w:t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  <w:b/>
          <w:color w:val="00000A"/>
        </w:rPr>
        <w:t xml:space="preserve">Технические характеристики X cam</w:t>
      </w:r>
      <w:r>
        <w:rPr>
          <w:rFonts w:ascii="Times New Roman" w:hAnsi="Times New Roman" w:cs="Times New Roman"/>
          <w:sz w:val="24"/>
          <w:sz-cs w:val="24"/>
          <w:vertAlign w:val="superscript"/>
          <w:color w:val="00000A"/>
        </w:rPr>
        <w:t xml:space="preserve">*</w:t>
      </w:r>
      <w:r>
        <w:rPr>
          <w:rFonts w:ascii="Times New Roman" w:hAnsi="Times New Roman" w:cs="Times New Roman"/>
          <w:sz w:val="24"/>
          <w:sz-cs w:val="24"/>
          <w:b/>
          <w:color w:val="00000A"/>
        </w:rPr>
        <w:t xml:space="preserve">: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Экран: 5.2” FHD In-Cell Touch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Процессор: 1.14 ГГц 8-ядерный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Камера</w:t>
      </w:r>
      <w:r>
        <w:rPr>
          <w:rFonts w:ascii="Times New Roman" w:hAnsi="Times New Roman" w:cs="Times New Roman"/>
          <w:sz w:val="24"/>
          <w:sz-cs w:val="24"/>
          <w:b/>
          <w:color w:val="00000A"/>
        </w:rPr>
        <w:t xml:space="preserve">*</w:t>
      </w:r>
      <w:r>
        <w:rPr>
          <w:rFonts w:ascii="Times New Roman" w:hAnsi="Times New Roman" w:cs="Times New Roman"/>
          <w:sz w:val="24"/>
          <w:sz-cs w:val="24"/>
          <w:color w:val="00000A"/>
        </w:rPr>
        <w:t xml:space="preserve">: Основная (Стандартный объектив 13 Мп, Широкоугольный 5 Мп) / Фронтальная 8 Мп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Память: 2Гб RAM / 16Гб ROM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Батарея: 2,520 мАч 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Операционная система: Android™ 6.0 Marshmallow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Размеры: 147.5 x 73.6 x 5.2 мм~6.9 мм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Сеть: LTE </w:t>
      </w:r>
    </w:p>
    <w:p>
      <w:pPr>
        <w:ind w:left="720" w:first-line="-720"/>
      </w:pPr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  <w:tab/>
        <w:t xml:space="preserve">•</w:t>
        <w:tab/>
        <w:t xml:space="preserve">Цвета</w:t>
      </w:r>
      <w:r>
        <w:rPr>
          <w:rFonts w:ascii="Times New Roman" w:hAnsi="Times New Roman" w:cs="Times New Roman"/>
          <w:sz w:val="24"/>
          <w:sz-cs w:val="24"/>
          <w:b/>
          <w:color w:val="00000A"/>
        </w:rPr>
        <w:t xml:space="preserve">*</w:t>
      </w:r>
      <w:r>
        <w:rPr>
          <w:rFonts w:ascii="Times New Roman" w:hAnsi="Times New Roman" w:cs="Times New Roman"/>
          <w:sz w:val="24"/>
          <w:sz-cs w:val="24"/>
          <w:color w:val="00000A"/>
        </w:rPr>
        <w:t xml:space="preserve">: Титан / Золотой/ Розовое золото </w:t>
      </w:r>
    </w:p>
    <w:p>
      <w:pPr/>
      <w:r>
        <w:rPr>
          <w:rFonts w:ascii="Times New Roman" w:hAnsi="Times New Roman" w:cs="Times New Roman"/>
          <w:sz w:val="24"/>
          <w:sz-cs w:val="24"/>
          <w:color w:val="00000A"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>Технические характеристики X view</w:t>
      </w:r>
      <w:r>
        <w:rPr>
          <w:rFonts w:ascii="Times" w:hAnsi="Times" w:cs="Times"/>
          <w:sz w:val="24"/>
          <w:sz-cs w:val="24"/>
          <w:vertAlign w:val="superscript"/>
        </w:rPr>
        <w:t xml:space="preserve">*</w:t>
      </w:r>
      <w:r>
        <w:rPr>
          <w:rFonts w:ascii="Times" w:hAnsi="Times" w:cs="Times"/>
          <w:sz w:val="24"/>
          <w:sz-cs w:val="24"/>
          <w:b/>
        </w:rPr>
        <w:t xml:space="preserve">:</w:t>
      </w:r>
      <w:r>
        <w:rPr>
          <w:rFonts w:ascii="Times" w:hAnsi="Times" w:cs="Times"/>
          <w:sz w:val="14"/>
          <w:sz-cs w:val="14"/>
          <w:b/>
        </w:rPr>
        <w:t xml:space="preserve"> 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Экран: Основной - 4.93” HD In-cell Touch</w:t>
      </w:r>
    </w:p>
    <w:p>
      <w:pPr>
        <w:jc w:val="both"/>
        <w:ind w:left="426"/>
      </w:pPr>
      <w:r>
        <w:rPr>
          <w:rFonts w:ascii="Times" w:hAnsi="Times" w:cs="Times"/>
          <w:sz w:val="24"/>
          <w:sz-cs w:val="24"/>
        </w:rPr>
        <w:t xml:space="preserve">Второй 1.76” (520 x 80 точек на дюйм)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Процессор: 1.2ГГц 4-ядерный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Камера</w:t>
      </w:r>
      <w:r>
        <w:rPr>
          <w:rFonts w:ascii="Times" w:hAnsi="Times" w:cs="Times"/>
          <w:sz w:val="24"/>
          <w:sz-cs w:val="24"/>
          <w:b/>
        </w:rPr>
        <w:t xml:space="preserve">*</w:t>
      </w:r>
      <w:r>
        <w:rPr>
          <w:rFonts w:ascii="Times" w:hAnsi="Times" w:cs="Times"/>
          <w:sz w:val="24"/>
          <w:sz-cs w:val="24"/>
        </w:rPr>
        <w:t xml:space="preserve">: Основная 13 Мп / Фронтальная 8 Мп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Память</w:t>
      </w:r>
      <w:r>
        <w:rPr>
          <w:rFonts w:ascii="Times" w:hAnsi="Times" w:cs="Times"/>
          <w:sz w:val="24"/>
          <w:sz-cs w:val="24"/>
          <w:vertAlign w:val="superscript"/>
        </w:rPr>
        <w:t xml:space="preserve">*</w:t>
      </w:r>
      <w:r>
        <w:rPr>
          <w:rFonts w:ascii="Times" w:hAnsi="Times" w:cs="Times"/>
          <w:sz w:val="24"/>
          <w:sz-cs w:val="24"/>
        </w:rPr>
        <w:t xml:space="preserve">: 2Гб RAM / 16Гб ROM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Батарея: 2,300 мАч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Операционная система: Android™ 6.0 Marshmallow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Размеры: 142.6 x 71.8 x 7.1 мм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Сеть: LTE </w:t>
      </w:r>
    </w:p>
    <w:p>
      <w:pPr>
        <w:jc w:val="both"/>
        <w:ind w:left="720" w:first-line="-720"/>
      </w:pPr>
      <w:r>
        <w:rPr>
          <w:rFonts w:ascii="Times" w:hAnsi="Times" w:cs="Times"/>
          <w:sz w:val="24"/>
          <w:sz-cs w:val="24"/>
        </w:rPr>
        <w:t xml:space="preserve"/>
        <w:tab/>
        <w:t xml:space="preserve">•</w:t>
        <w:tab/>
        <w:t xml:space="preserve">Цвета: Черный / Белый/ Розовое золото 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ind w:left="240"/>
      </w:pPr>
      <w:r>
        <w:rPr>
          <w:rFonts w:ascii="Times" w:hAnsi="Times" w:cs="Times"/>
          <w:sz w:val="24"/>
          <w:sz-cs w:val="24"/>
          <w:i/>
        </w:rPr>
        <w:t xml:space="preserve">*Спецификации/функции могут отличаться в разных странах. </w:t>
      </w:r>
    </w:p>
    <w:p>
      <w:pPr>
        <w:jc w:val="both"/>
      </w:pPr>
      <w:r>
        <w:rPr>
          <w:rFonts w:ascii="Times" w:hAnsi="Times" w:cs="Times"/>
          <w:sz w:val="24"/>
          <w:sz-cs w:val="24"/>
          <w:i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># # #</w:t>
      </w:r>
    </w:p>
    <w:p>
      <w:pPr/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center"/>
      </w:pPr>
      <w:r>
        <w:rPr>
          <w:rFonts w:ascii="Times" w:hAnsi="Times" w:cs="Times"/>
          <w:sz w:val="24"/>
          <w:sz-cs w:val="24"/>
        </w:rPr>
        <w:t xml:space="preserve"/>
      </w:r>
    </w:p>
    <w:p>
      <w:pPr>
        <w:jc w:val="both"/>
      </w:pPr>
      <w:r>
        <w:rPr>
          <w:rFonts w:ascii="Times" w:hAnsi="Times" w:cs="Times"/>
          <w:sz w:val="18"/>
          <w:sz-cs w:val="18"/>
          <w:b/>
          <w:color w:val="C5003D"/>
        </w:rPr>
        <w:t xml:space="preserve">О компании LG Electronics Mobile Communications</w:t>
      </w:r>
      <w:r>
        <w:rPr>
          <w:rFonts w:ascii="Times" w:hAnsi="Times" w:cs="Times"/>
          <w:sz w:val="18"/>
          <w:sz-cs w:val="18"/>
        </w:rPr>
        <w:t xml:space="preserve"> LG Electronics Mobile Communications является новатором и законодателем трендов в области мобильной связи. LG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LG, рассчитанная на потребителя, включая флагманские модели G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r>
        <w:rPr>
          <w:rFonts w:ascii="Times" w:hAnsi="Times" w:cs="Times"/>
          <w:sz w:val="24"/>
          <w:sz-cs w:val="24"/>
          <w:b/>
        </w:rPr>
        <w:t xml:space="preserve">www.lg.com</w:t>
      </w:r>
    </w:p>
    <w:p>
      <w:pPr>
        <w:ind w:left="1"/>
      </w:pPr>
      <w:r>
        <w:rPr>
          <w:rFonts w:ascii="Times" w:hAnsi="Times" w:cs="Times"/>
          <w:sz w:val="24"/>
          <w:sz-cs w:val="24"/>
          <w:b/>
        </w:rPr>
        <w:t xml:space="preserve"/>
      </w:r>
    </w:p>
    <w:p>
      <w:pPr/>
      <w:r>
        <w:rPr>
          <w:rFonts w:ascii="Times" w:hAnsi="Times" w:cs="Times"/>
          <w:sz w:val="24"/>
          <w:sz-cs w:val="24"/>
          <w:b/>
        </w:rPr>
        <w:t xml:space="preserve"/>
      </w:r>
    </w:p>
    <w:sectPr>
      <w:pgSz w:w="11900" w:h="16840"/>
      <w:pgMar w:top="2268" w:right="1701" w:bottom="1701" w:left="1701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Company>LG-One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</cp:coreProperties>
</file>

<file path=docProps/meta.xml><?xml version="1.0" encoding="utf-8"?>
<meta xmlns="http://schemas.apple.com/cocoa/2006/metadata">
  <generator>CocoaOOXMLWriter/1404.34</generator>
</meta>
</file>