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FD5" w:rsidRDefault="00EA3FD5" w:rsidP="00B71994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</w:p>
    <w:p w:rsidR="00EA3FD5" w:rsidRDefault="00EA3FD5" w:rsidP="00B71994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</w:p>
    <w:p w:rsidR="00C85CED" w:rsidRPr="00381673" w:rsidRDefault="00C85CED" w:rsidP="00B71994">
      <w:pPr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</w:pPr>
    </w:p>
    <w:p w:rsidR="00EA3FD5" w:rsidRPr="00381673" w:rsidRDefault="00316D30" w:rsidP="00EA3FD5">
      <w:pP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</w:pP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LG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Electronics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и </w:t>
      </w:r>
      <w:r w:rsidR="005773C5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проект</w:t>
      </w:r>
      <w:r w:rsidR="00DC748B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«</w:t>
      </w:r>
      <w:r w:rsidR="00EA3FD5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ФЕДЕРАЦИЯ КИБЕРФУТБОЛА РОССИИ</w:t>
      </w:r>
      <w:r w:rsidR="00DC748B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»</w:t>
      </w:r>
      <w:r w:rsidR="00EA3FD5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объявляют победителей серии </w:t>
      </w:r>
      <w:r w:rsidR="00381673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турниров LG</w:t>
      </w:r>
      <w:r w:rsidR="00EA3FD5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EA3FD5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ULTRAWIDE</w:t>
      </w:r>
      <w:r w:rsidR="00EA3FD5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EA3FD5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RUSSIA</w:t>
      </w:r>
      <w:r w:rsidR="00EA3FD5" w:rsidRPr="00381673">
        <w:rPr>
          <w:rFonts w:ascii="Arial" w:hAnsi="Arial" w:cs="Arial"/>
          <w:b/>
          <w:color w:val="000000"/>
          <w:sz w:val="28"/>
          <w:szCs w:val="28"/>
          <w:shd w:val="clear" w:color="auto" w:fill="FFFFFF"/>
          <w:lang w:val="ru-RU"/>
        </w:rPr>
        <w:t>2019</w:t>
      </w:r>
    </w:p>
    <w:p w:rsidR="00EA3FD5" w:rsidRPr="00381673" w:rsidRDefault="00EA3FD5" w:rsidP="00B71994">
      <w:pPr>
        <w:rPr>
          <w:rFonts w:ascii="Arial" w:hAnsi="Arial" w:cs="Arial"/>
          <w:color w:val="000000"/>
          <w:sz w:val="28"/>
          <w:szCs w:val="28"/>
          <w:shd w:val="clear" w:color="auto" w:fill="FFFFFF"/>
          <w:lang w:val="ru-RU"/>
        </w:rPr>
      </w:pPr>
    </w:p>
    <w:p w:rsidR="00EA3FD5" w:rsidRDefault="00EA3FD5" w:rsidP="00B71994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</w:p>
    <w:p w:rsidR="005773C5" w:rsidRPr="005773C5" w:rsidRDefault="00DE7752" w:rsidP="00381673">
      <w:pPr>
        <w:rPr>
          <w:shd w:val="clear" w:color="auto" w:fill="FFFFFF"/>
          <w:lang w:val="ru-RU"/>
        </w:rPr>
      </w:pPr>
      <w:r>
        <w:rPr>
          <w:b/>
          <w:shd w:val="clear" w:color="auto" w:fill="FFFFFF"/>
          <w:lang w:val="ru-RU"/>
        </w:rPr>
        <w:t>11</w:t>
      </w:r>
      <w:r w:rsidR="00316D30">
        <w:rPr>
          <w:b/>
          <w:shd w:val="clear" w:color="auto" w:fill="FFFFFF"/>
          <w:lang w:val="ru-RU"/>
        </w:rPr>
        <w:t xml:space="preserve"> сентября</w:t>
      </w:r>
      <w:r w:rsidR="00EA3FD5" w:rsidRPr="00CE7908">
        <w:rPr>
          <w:b/>
          <w:shd w:val="clear" w:color="auto" w:fill="FFFFFF"/>
          <w:lang w:val="ru-RU"/>
        </w:rPr>
        <w:t xml:space="preserve"> 2019. Москва</w:t>
      </w:r>
      <w:r w:rsidR="00EA3FD5">
        <w:rPr>
          <w:shd w:val="clear" w:color="auto" w:fill="FFFFFF"/>
          <w:lang w:val="ru-RU"/>
        </w:rPr>
        <w:t xml:space="preserve">. </w:t>
      </w:r>
      <w:r w:rsidR="00B71994" w:rsidRPr="00B71994">
        <w:rPr>
          <w:shd w:val="clear" w:color="auto" w:fill="FFFFFF"/>
          <w:lang w:val="ru-RU"/>
        </w:rPr>
        <w:t>Проект</w:t>
      </w:r>
      <w:r w:rsidR="00B71994">
        <w:rPr>
          <w:shd w:val="clear" w:color="auto" w:fill="FFFFFF"/>
        </w:rPr>
        <w:t> </w:t>
      </w:r>
      <w:hyperlink r:id="rId6" w:history="1">
        <w:r w:rsidR="00B71994" w:rsidRPr="00B71994">
          <w:rPr>
            <w:rStyle w:val="Hyperlink"/>
            <w:rFonts w:ascii="Arial" w:hAnsi="Arial" w:cs="Arial"/>
            <w:color w:val="2A5885"/>
            <w:sz w:val="23"/>
            <w:szCs w:val="23"/>
            <w:shd w:val="clear" w:color="auto" w:fill="FFFFFF"/>
            <w:lang w:val="ru-RU"/>
          </w:rPr>
          <w:t>"Федерация киберфутбола России"</w:t>
        </w:r>
      </w:hyperlink>
      <w:r w:rsidR="00B71994">
        <w:rPr>
          <w:shd w:val="clear" w:color="auto" w:fill="FFFFFF"/>
        </w:rPr>
        <w:t> </w:t>
      </w:r>
      <w:r w:rsidR="00B71994" w:rsidRPr="00B71994">
        <w:rPr>
          <w:shd w:val="clear" w:color="auto" w:fill="FFFFFF"/>
          <w:lang w:val="ru-RU"/>
        </w:rPr>
        <w:t>при поддержке компании</w:t>
      </w:r>
      <w:r w:rsidR="00B71994">
        <w:rPr>
          <w:shd w:val="clear" w:color="auto" w:fill="FFFFFF"/>
        </w:rPr>
        <w:t> </w:t>
      </w:r>
      <w:hyperlink r:id="rId7" w:history="1">
        <w:r w:rsidR="00B71994">
          <w:rPr>
            <w:rStyle w:val="Hyperlink"/>
            <w:rFonts w:ascii="Arial" w:hAnsi="Arial" w:cs="Arial"/>
            <w:color w:val="2A5885"/>
            <w:sz w:val="23"/>
            <w:szCs w:val="23"/>
            <w:shd w:val="clear" w:color="auto" w:fill="FFFFFF"/>
          </w:rPr>
          <w:t>LG</w:t>
        </w:r>
        <w:r w:rsidR="00B71994" w:rsidRPr="00B71994">
          <w:rPr>
            <w:rStyle w:val="Hyperlink"/>
            <w:rFonts w:ascii="Arial" w:hAnsi="Arial" w:cs="Arial"/>
            <w:color w:val="2A5885"/>
            <w:sz w:val="23"/>
            <w:szCs w:val="23"/>
            <w:shd w:val="clear" w:color="auto" w:fill="FFFFFF"/>
            <w:lang w:val="ru-RU"/>
          </w:rPr>
          <w:t xml:space="preserve"> </w:t>
        </w:r>
        <w:r w:rsidR="00B71994">
          <w:rPr>
            <w:rStyle w:val="Hyperlink"/>
            <w:rFonts w:ascii="Arial" w:hAnsi="Arial" w:cs="Arial"/>
            <w:color w:val="2A5885"/>
            <w:sz w:val="23"/>
            <w:szCs w:val="23"/>
            <w:shd w:val="clear" w:color="auto" w:fill="FFFFFF"/>
          </w:rPr>
          <w:t>Electronics</w:t>
        </w:r>
      </w:hyperlink>
      <w:r w:rsidR="00B71994" w:rsidRPr="00B71994">
        <w:rPr>
          <w:lang w:val="ru-RU"/>
        </w:rPr>
        <w:t xml:space="preserve"> </w:t>
      </w:r>
      <w:r w:rsidR="00316D30">
        <w:rPr>
          <w:shd w:val="clear" w:color="auto" w:fill="FFFFFF"/>
          <w:lang w:val="ru-RU"/>
        </w:rPr>
        <w:t>объявляет о завершении серии</w:t>
      </w:r>
      <w:r w:rsidR="00B71994" w:rsidRPr="00B71994">
        <w:rPr>
          <w:shd w:val="clear" w:color="auto" w:fill="FFFFFF"/>
          <w:lang w:val="ru-RU"/>
        </w:rPr>
        <w:t xml:space="preserve"> турниров </w:t>
      </w:r>
      <w:r w:rsidR="00B71994">
        <w:rPr>
          <w:shd w:val="clear" w:color="auto" w:fill="FFFFFF"/>
        </w:rPr>
        <w:t>LG</w:t>
      </w:r>
      <w:r w:rsidR="00B71994" w:rsidRPr="00B71994">
        <w:rPr>
          <w:shd w:val="clear" w:color="auto" w:fill="FFFFFF"/>
          <w:lang w:val="ru-RU"/>
        </w:rPr>
        <w:t xml:space="preserve"> </w:t>
      </w:r>
      <w:proofErr w:type="spellStart"/>
      <w:r w:rsidR="00B71994">
        <w:rPr>
          <w:shd w:val="clear" w:color="auto" w:fill="FFFFFF"/>
        </w:rPr>
        <w:t>UltraWide</w:t>
      </w:r>
      <w:proofErr w:type="spellEnd"/>
      <w:r w:rsidR="00B71994" w:rsidRPr="00B71994">
        <w:rPr>
          <w:shd w:val="clear" w:color="auto" w:fill="FFFFFF"/>
          <w:lang w:val="ru-RU"/>
        </w:rPr>
        <w:t xml:space="preserve"> </w:t>
      </w:r>
      <w:r w:rsidR="00B71994">
        <w:rPr>
          <w:shd w:val="clear" w:color="auto" w:fill="FFFFFF"/>
        </w:rPr>
        <w:t>Russia</w:t>
      </w:r>
      <w:r w:rsidR="00316D30">
        <w:rPr>
          <w:shd w:val="clear" w:color="auto" w:fill="FFFFFF"/>
          <w:lang w:val="ru-RU"/>
        </w:rPr>
        <w:t xml:space="preserve"> 2019. П</w:t>
      </w:r>
      <w:r w:rsidR="00CB1E22">
        <w:rPr>
          <w:shd w:val="clear" w:color="auto" w:fill="FFFFFF"/>
          <w:lang w:val="ru-RU"/>
        </w:rPr>
        <w:t>рограмма</w:t>
      </w:r>
      <w:r w:rsidR="00316D30">
        <w:rPr>
          <w:shd w:val="clear" w:color="auto" w:fill="FFFFFF"/>
          <w:lang w:val="ru-RU"/>
        </w:rPr>
        <w:t xml:space="preserve"> привлекла десятки тысяч любителей  киберфутбола, а опытные игроки повысили</w:t>
      </w:r>
      <w:r w:rsidR="00B71994" w:rsidRPr="00B71994">
        <w:rPr>
          <w:shd w:val="clear" w:color="auto" w:fill="FFFFFF"/>
          <w:lang w:val="ru-RU"/>
        </w:rPr>
        <w:t xml:space="preserve"> свою соревновательную форму.</w:t>
      </w:r>
      <w:r w:rsidR="005773C5">
        <w:rPr>
          <w:lang w:val="ru-RU"/>
        </w:rPr>
        <w:t xml:space="preserve"> </w:t>
      </w:r>
      <w:r w:rsidR="005773C5" w:rsidRPr="005773C5">
        <w:rPr>
          <w:shd w:val="clear" w:color="auto" w:fill="FFFFFF"/>
          <w:lang w:val="ru-RU"/>
        </w:rPr>
        <w:t>08 сентября в Москве, прошёл финальный этап LG Чемпионата ФКФ России 2019, что ознаменовало завершение киберфутбольного сезона 2018-2019.</w:t>
      </w:r>
      <w:r w:rsidR="005773C5" w:rsidRPr="005773C5">
        <w:rPr>
          <w:shd w:val="clear" w:color="auto" w:fill="FFFFFF"/>
          <w:lang w:val="ru-RU"/>
        </w:rPr>
        <w:br/>
      </w:r>
      <w:r w:rsidR="005773C5" w:rsidRPr="005773C5">
        <w:rPr>
          <w:shd w:val="clear" w:color="auto" w:fill="FFFFFF"/>
          <w:lang w:val="ru-RU"/>
        </w:rPr>
        <w:br/>
        <w:t>В течение года киберфутболисты России участвовали в турнирах по киберфутболу от проекта "Федерация киберф</w:t>
      </w:r>
      <w:bookmarkStart w:id="0" w:name="_GoBack"/>
      <w:bookmarkEnd w:id="0"/>
      <w:r w:rsidR="005773C5" w:rsidRPr="005773C5">
        <w:rPr>
          <w:shd w:val="clear" w:color="auto" w:fill="FFFFFF"/>
          <w:lang w:val="ru-RU"/>
        </w:rPr>
        <w:t>утбола России" (ФКФ России) при поддержке компании LG Electronics. Сотни онлайн-турниров и огромное количество различных оффлайн-турниров по киберфутболу прошло за это время, тысячи киберфутболистов соревновались в футбольные симуляторы FIFA 19 и PES 2019 на игровых мониторах компании LG Electronics - LG 24GM79G-B и LG 34UC79G-B и всё это было не просто так. Лучшие киберфутболисты России пробились в финал LG Чемпионата ФКФ России 2019 по киберфутболу, который закрывал киберфутбольный сезон и</w:t>
      </w:r>
      <w:r w:rsidR="00381673">
        <w:rPr>
          <w:shd w:val="clear" w:color="auto" w:fill="FFFFFF"/>
          <w:lang w:val="ru-RU"/>
        </w:rPr>
        <w:t xml:space="preserve"> выявил лучшего из </w:t>
      </w:r>
      <w:r w:rsidR="005773C5" w:rsidRPr="005773C5">
        <w:rPr>
          <w:shd w:val="clear" w:color="auto" w:fill="FFFFFF"/>
          <w:lang w:val="ru-RU"/>
        </w:rPr>
        <w:t>лучших!</w:t>
      </w:r>
      <w:r w:rsidR="005773C5" w:rsidRPr="005773C5">
        <w:rPr>
          <w:shd w:val="clear" w:color="auto" w:fill="FFFFFF"/>
          <w:lang w:val="ru-RU"/>
        </w:rPr>
        <w:br/>
      </w:r>
      <w:r w:rsidR="005773C5" w:rsidRPr="005773C5">
        <w:rPr>
          <w:shd w:val="clear" w:color="auto" w:fill="FFFFFF"/>
          <w:lang w:val="ru-RU"/>
        </w:rPr>
        <w:br/>
        <w:t>Финал LG Чемпионата ФКФ России 2019 по киберфутболу прошёл в Москве 8 сентября. Турнир собрал больше 40 самых сильных киберфутболистов страны, которые бились за общий призовой фонд в размере 200 000 рублей и поездку в Европу на один из киберфутбольных турниров. Киберфутболисты соревновались на игровых ультра-широких мониторах от компании LG Electronics - LG 34UC79G-B, что позволило им видеть на 30% больше поля и даёт возможно</w:t>
      </w:r>
      <w:r w:rsidR="00381673">
        <w:rPr>
          <w:shd w:val="clear" w:color="auto" w:fill="FFFFFF"/>
          <w:lang w:val="ru-RU"/>
        </w:rPr>
        <w:t>сть по новому взглянуть на игру.</w:t>
      </w:r>
      <w:r w:rsidR="005773C5" w:rsidRPr="005773C5">
        <w:rPr>
          <w:shd w:val="clear" w:color="auto" w:fill="FFFFFF"/>
          <w:lang w:val="ru-RU"/>
        </w:rPr>
        <w:br/>
      </w:r>
      <w:r w:rsidR="005773C5" w:rsidRPr="005773C5">
        <w:rPr>
          <w:shd w:val="clear" w:color="auto" w:fill="FFFFFF"/>
          <w:lang w:val="ru-RU"/>
        </w:rPr>
        <w:br/>
        <w:t>Среди участников турнира были представители киберспортивных организаций и футбольных клубов, что создало высокий уровень конкуренции на турнире, в итоге лучшим из лучших стал представитель киберспортивной организации Forze Esports и футбольного клуба Спартак Москва - Даниил Абельдяев. Даниил уже не первый раз становится лучшим, несколькими месяцами ранее он стал лучшим в рамках престижного онлайн-турнира - LG ProjectX, позже он стал двукратным чемпионом регионального турнира - LG Кубок Севера 2019, а 8 сентября стал лучшим в России и заслужено получил титул Чемпиона России 2019 года по версии проекта "Федерация киберфутбола России" (ФКФ России).</w:t>
      </w:r>
    </w:p>
    <w:p w:rsidR="005773C5" w:rsidRPr="005773C5" w:rsidRDefault="005773C5" w:rsidP="00381673">
      <w:pPr>
        <w:pStyle w:val="a5c8b0e714da563fe90b98cef41456e9db9fe9049761426654245bb2dd862eecmsonormal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  <w:r w:rsidRPr="005773C5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 </w:t>
      </w:r>
    </w:p>
    <w:p w:rsidR="00C85CED" w:rsidRDefault="00B71994" w:rsidP="00381673">
      <w:pPr>
        <w:ind w:firstLine="720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  <w:r w:rsidRPr="00B71994">
        <w:rPr>
          <w:rFonts w:ascii="Arial" w:hAnsi="Arial" w:cs="Arial"/>
          <w:color w:val="000000"/>
          <w:sz w:val="23"/>
          <w:szCs w:val="23"/>
          <w:lang w:val="ru-RU"/>
        </w:rPr>
        <w:br/>
      </w:r>
    </w:p>
    <w:p w:rsidR="00C85CED" w:rsidRDefault="00B71994" w:rsidP="00882F54">
      <w:pPr>
        <w:ind w:firstLine="720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  <w:r w:rsidRPr="00B71994">
        <w:rPr>
          <w:rFonts w:ascii="Arial" w:hAnsi="Arial" w:cs="Arial"/>
          <w:color w:val="000000"/>
          <w:sz w:val="23"/>
          <w:szCs w:val="23"/>
          <w:lang w:val="ru-RU"/>
        </w:rPr>
        <w:br/>
      </w:r>
    </w:p>
    <w:p w:rsidR="005773C5" w:rsidRDefault="005773C5" w:rsidP="00C85CED">
      <w:pPr>
        <w:jc w:val="both"/>
        <w:rPr>
          <w:rFonts w:ascii="Arial" w:hAnsi="Arial" w:cs="Arial"/>
          <w:i/>
          <w:color w:val="000000"/>
          <w:sz w:val="23"/>
          <w:szCs w:val="23"/>
          <w:shd w:val="clear" w:color="auto" w:fill="FFFFFF"/>
          <w:lang w:val="ru-RU"/>
        </w:rPr>
      </w:pPr>
    </w:p>
    <w:p w:rsidR="005773C5" w:rsidRDefault="005773C5" w:rsidP="00C85CED">
      <w:pPr>
        <w:jc w:val="both"/>
        <w:rPr>
          <w:rFonts w:ascii="Arial" w:hAnsi="Arial" w:cs="Arial"/>
          <w:i/>
          <w:color w:val="000000"/>
          <w:sz w:val="23"/>
          <w:szCs w:val="23"/>
          <w:shd w:val="clear" w:color="auto" w:fill="FFFFFF"/>
          <w:lang w:val="ru-RU"/>
        </w:rPr>
      </w:pPr>
    </w:p>
    <w:p w:rsidR="00381673" w:rsidRDefault="00381673" w:rsidP="00C85CED">
      <w:pPr>
        <w:jc w:val="both"/>
        <w:rPr>
          <w:rFonts w:ascii="Arial" w:hAnsi="Arial" w:cs="Arial"/>
          <w:i/>
          <w:color w:val="000000"/>
          <w:sz w:val="23"/>
          <w:szCs w:val="23"/>
          <w:shd w:val="clear" w:color="auto" w:fill="FFFFFF"/>
          <w:lang w:val="ru-RU"/>
        </w:rPr>
      </w:pPr>
    </w:p>
    <w:p w:rsidR="00C85CED" w:rsidRPr="00381673" w:rsidRDefault="00C85CED" w:rsidP="00C85CED">
      <w:pPr>
        <w:jc w:val="both"/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</w:pPr>
      <w:r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Руководитель проекта "ФКФ России" Юрий Сошинский: "Серия турниров LG UltraWide R</w:t>
      </w:r>
      <w:r w:rsidR="005773C5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 xml:space="preserve">ussia 2019 по киберфутболу показала насколько повысился уровень российского киберфутбола.  При </w:t>
      </w:r>
      <w:r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 xml:space="preserve">поддержке LG Electronics </w:t>
      </w:r>
      <w:r w:rsidR="005773C5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 xml:space="preserve">мы провели серию турниров по всей стране и очевидно, что </w:t>
      </w:r>
      <w:r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киберфутбол в России не стоит на месте и всё больше люд</w:t>
      </w:r>
      <w:r w:rsidR="005773C5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 xml:space="preserve">ей участвует в соревнованиях. Мы использовали различные форматы соревнований, но совершенно очевидно, что </w:t>
      </w:r>
      <w:r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ультраширокие</w:t>
      </w:r>
      <w:r w:rsidR="005773C5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 xml:space="preserve"> мониторы LG 34UC79G-B стали не просто частью игрового поля, а значительно</w:t>
      </w:r>
      <w:r w:rsid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5773C5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расшили границы игры.Поздравляем победителей и ждем следующих турниров</w:t>
      </w:r>
      <w:r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!"</w:t>
      </w:r>
    </w:p>
    <w:p w:rsidR="00DC748B" w:rsidRPr="00381673" w:rsidRDefault="00C85CED" w:rsidP="00C85CED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</w:pPr>
      <w:r w:rsidRPr="00381673">
        <w:rPr>
          <w:rFonts w:ascii="Arial" w:hAnsi="Arial" w:cs="Arial"/>
          <w:color w:val="000000"/>
          <w:sz w:val="22"/>
          <w:szCs w:val="22"/>
          <w:shd w:val="clear" w:color="auto" w:fill="FFFFFF"/>
          <w:lang w:val="ru-RU"/>
        </w:rPr>
        <w:br/>
      </w:r>
    </w:p>
    <w:p w:rsidR="00AE03F0" w:rsidRPr="00381673" w:rsidRDefault="00DC748B" w:rsidP="00C85CED">
      <w:pPr>
        <w:jc w:val="both"/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</w:pPr>
      <w:r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«</w:t>
      </w:r>
      <w:r w:rsidR="005773C5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Мы не сомне</w:t>
      </w:r>
      <w:r w:rsidR="00381673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в</w:t>
      </w:r>
      <w:r w:rsidR="005773C5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ал</w:t>
      </w:r>
      <w:r w:rsidR="00381673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 xml:space="preserve">ись в успехе этого проекта, ведь все, что проводится нашими партнерами  - проектом «ФКФ России» - обречено на победу. Но были приятно удивлены числом высококлассных игроков по всей стране, откликнувшихся на приглашение к участию в турнире. От года к году киберфутбол набирает обороты и мы готовы обеспечить следующие турниры не менее профессиональным оборудованием. Поздравляем победителей 2019 года и готовимся к следующим сражениям» - </w:t>
      </w:r>
      <w:r w:rsidR="00154DEB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 xml:space="preserve"> Андрей Господынько,  </w:t>
      </w:r>
      <w:r w:rsidR="00AE03F0" w:rsidRPr="00381673">
        <w:rPr>
          <w:rFonts w:ascii="Arial" w:hAnsi="Arial" w:cs="Arial"/>
          <w:i/>
          <w:color w:val="000000"/>
          <w:sz w:val="22"/>
          <w:szCs w:val="22"/>
          <w:shd w:val="clear" w:color="auto" w:fill="FFFFFF"/>
          <w:lang w:val="ru-RU"/>
        </w:rPr>
        <w:t>Руководитель отдела мониторов и персональных ТВ LG Electronics</w:t>
      </w:r>
    </w:p>
    <w:p w:rsidR="00AE03F0" w:rsidRDefault="00B71994" w:rsidP="00C85CED">
      <w:pPr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  <w:r w:rsidRPr="00AE03F0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br/>
      </w:r>
      <w:r w:rsidRPr="00B71994">
        <w:rPr>
          <w:rFonts w:ascii="Arial" w:hAnsi="Arial" w:cs="Arial"/>
          <w:color w:val="000000"/>
          <w:sz w:val="23"/>
          <w:szCs w:val="23"/>
          <w:lang w:val="ru-RU"/>
        </w:rPr>
        <w:br/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Монитор </w:t>
      </w:r>
      <w:r w:rsidRPr="00154DEB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</w:rPr>
        <w:t>LG</w:t>
      </w:r>
      <w:r w:rsidRPr="00154DEB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ru-RU"/>
        </w:rPr>
        <w:t xml:space="preserve"> 34</w:t>
      </w:r>
      <w:r w:rsidRPr="00154DEB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</w:rPr>
        <w:t>UC</w:t>
      </w:r>
      <w:r w:rsidRPr="00154DEB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  <w:lang w:val="ru-RU"/>
        </w:rPr>
        <w:t>79</w:t>
      </w:r>
      <w:r w:rsidRPr="00154DEB">
        <w:rPr>
          <w:rFonts w:ascii="Arial" w:hAnsi="Arial" w:cs="Arial"/>
          <w:b/>
          <w:i/>
          <w:color w:val="000000"/>
          <w:sz w:val="23"/>
          <w:szCs w:val="23"/>
          <w:shd w:val="clear" w:color="auto" w:fill="FFFFFF"/>
        </w:rPr>
        <w:t>G</w:t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- официальный монитор серии турниров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LG</w:t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UltraWide</w:t>
      </w:r>
      <w:proofErr w:type="spellEnd"/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Russia</w:t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.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LG</w:t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34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UC</w:t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79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G</w:t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- мощный высокотехнологичный игровой монитор с изогнутым экраном обеспечивающий максимальный обзор. Экран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UltraWide</w:t>
      </w:r>
      <w:proofErr w:type="spellEnd"/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формата 21:9 обеспечивает более широкий угол обзора, по сравнению с обычными мониторами формата 16:9. Геймерский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UltraWide</w:t>
      </w:r>
      <w:proofErr w:type="spellEnd"/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монитор 34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UC</w:t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79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G</w:t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оснащен первой в мире быстрой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IPS</w:t>
      </w:r>
      <w:r w:rsidRPr="00B71994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матрицей с частотой обновления 144Гц. Дополнительно сниженное время отклика – 1мс обеспечивает по-настоящему плавное изображение</w:t>
      </w:r>
      <w:r w:rsidR="00CE7908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 даже в самых динамичных играх. </w:t>
      </w:r>
    </w:p>
    <w:p w:rsidR="00AE03F0" w:rsidRDefault="00AE03F0" w:rsidP="00C85CED">
      <w:pPr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</w:pPr>
    </w:p>
    <w:p w:rsidR="00B71994" w:rsidRPr="001026CE" w:rsidRDefault="00CE7908" w:rsidP="00C85CED">
      <w:pPr>
        <w:jc w:val="both"/>
        <w:rPr>
          <w:lang w:val="ru-RU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 xml:space="preserve">Подробнее о модели по ссылке: </w:t>
      </w:r>
      <w:r w:rsidR="001026CE" w:rsidRPr="001026CE">
        <w:rPr>
          <w:rFonts w:ascii="Arial" w:hAnsi="Arial" w:cs="Arial"/>
          <w:color w:val="000000"/>
          <w:sz w:val="23"/>
          <w:szCs w:val="23"/>
          <w:shd w:val="clear" w:color="auto" w:fill="FFFFFF"/>
          <w:lang w:val="ru-RU"/>
        </w:rPr>
        <w:t>https://www.lg.com/ru/monitors/lg-34UC79G-B</w:t>
      </w:r>
    </w:p>
    <w:p w:rsidR="00B71994" w:rsidRPr="001026CE" w:rsidRDefault="00B71994" w:rsidP="00B71994">
      <w:pPr>
        <w:rPr>
          <w:lang w:val="ru-RU"/>
        </w:rPr>
      </w:pPr>
      <w:r>
        <w:t> </w:t>
      </w:r>
    </w:p>
    <w:p w:rsidR="001026CE" w:rsidRDefault="001026CE" w:rsidP="001026CE">
      <w:pPr>
        <w:autoSpaceDE w:val="0"/>
        <w:autoSpaceDN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 xml:space="preserve">О </w:t>
      </w:r>
      <w:proofErr w:type="spellStart"/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proofErr w:type="spellEnd"/>
      <w:r>
        <w:rPr>
          <w:rFonts w:ascii="Arial" w:hAnsi="Arial" w:cs="Arial"/>
          <w:b/>
          <w:bCs/>
          <w:color w:val="B6002F"/>
          <w:sz w:val="18"/>
          <w:szCs w:val="18"/>
        </w:rPr>
        <w:t xml:space="preserve"> LG Electronics, Inc.</w:t>
      </w:r>
    </w:p>
    <w:p w:rsidR="001026CE" w:rsidRDefault="001026CE" w:rsidP="001026CE">
      <w:pPr>
        <w:rPr>
          <w:rFonts w:ascii="Arial" w:hAnsi="Arial" w:cs="Arial"/>
          <w:sz w:val="18"/>
          <w:szCs w:val="18"/>
          <w:lang w:val="ru-RU" w:eastAsia="ko-KR"/>
        </w:rPr>
      </w:pP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 w:rsidRPr="001026CE"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1026CE" w:rsidRPr="001026CE" w:rsidRDefault="001026CE" w:rsidP="001026CE">
      <w:pPr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1026CE" w:rsidRPr="001026CE" w:rsidRDefault="001026CE" w:rsidP="001026CE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>
        <w:fldChar w:fldCharType="begin"/>
      </w:r>
      <w:r w:rsidRPr="001026CE">
        <w:rPr>
          <w:lang w:val="ru-RU"/>
        </w:rPr>
        <w:instrText xml:space="preserve"> </w:instrText>
      </w:r>
      <w:r>
        <w:instrText>HYPERLINK</w:instrText>
      </w:r>
      <w:r w:rsidRPr="001026CE">
        <w:rPr>
          <w:lang w:val="ru-RU"/>
        </w:rPr>
        <w:instrText xml:space="preserve"> "</w:instrText>
      </w:r>
      <w:r>
        <w:instrText>http</w:instrText>
      </w:r>
      <w:r w:rsidRPr="001026CE">
        <w:rPr>
          <w:lang w:val="ru-RU"/>
        </w:rPr>
        <w:instrText>://</w:instrText>
      </w:r>
      <w:r>
        <w:instrText>www</w:instrText>
      </w:r>
      <w:r w:rsidRPr="001026CE">
        <w:rPr>
          <w:lang w:val="ru-RU"/>
        </w:rPr>
        <w:instrText>.</w:instrText>
      </w:r>
      <w:r>
        <w:instrText>lgnewsroom</w:instrText>
      </w:r>
      <w:r w:rsidRPr="001026CE">
        <w:rPr>
          <w:lang w:val="ru-RU"/>
        </w:rPr>
        <w:instrText>.</w:instrText>
      </w:r>
      <w:r>
        <w:instrText>com</w:instrText>
      </w:r>
      <w:r w:rsidRPr="001026CE">
        <w:rPr>
          <w:lang w:val="ru-RU"/>
        </w:rPr>
        <w:instrText xml:space="preserve">/" </w:instrText>
      </w:r>
      <w:r>
        <w:fldChar w:fldCharType="separate"/>
      </w:r>
      <w:r>
        <w:rPr>
          <w:rStyle w:val="Hyperlink"/>
          <w:sz w:val="18"/>
          <w:szCs w:val="18"/>
        </w:rPr>
        <w:t>www</w:t>
      </w:r>
      <w:r w:rsidRPr="001026CE">
        <w:rPr>
          <w:rStyle w:val="Hyperlink"/>
          <w:sz w:val="18"/>
          <w:szCs w:val="18"/>
          <w:lang w:val="ru-RU"/>
        </w:rPr>
        <w:t>.</w:t>
      </w:r>
      <w:proofErr w:type="spellStart"/>
      <w:r>
        <w:rPr>
          <w:rStyle w:val="Hyperlink"/>
          <w:sz w:val="18"/>
          <w:szCs w:val="18"/>
        </w:rPr>
        <w:t>LGnewsroom</w:t>
      </w:r>
      <w:proofErr w:type="spellEnd"/>
      <w:r w:rsidRPr="001026CE">
        <w:rPr>
          <w:rStyle w:val="Hyperlink"/>
          <w:sz w:val="18"/>
          <w:szCs w:val="18"/>
          <w:lang w:val="ru-RU"/>
        </w:rPr>
        <w:t>.</w:t>
      </w:r>
      <w:r>
        <w:rPr>
          <w:rStyle w:val="Hyperlink"/>
          <w:sz w:val="18"/>
          <w:szCs w:val="18"/>
        </w:rPr>
        <w:t>com</w:t>
      </w:r>
      <w:r>
        <w:fldChar w:fldCharType="end"/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1026CE" w:rsidRPr="001026CE" w:rsidRDefault="001026CE" w:rsidP="001026CE">
      <w:pPr>
        <w:jc w:val="both"/>
        <w:rPr>
          <w:rFonts w:ascii="Arial" w:hAnsi="Arial" w:cs="Arial"/>
          <w:sz w:val="18"/>
          <w:szCs w:val="18"/>
          <w:lang w:val="ru-RU"/>
        </w:rPr>
      </w:pPr>
    </w:p>
    <w:p w:rsidR="001026CE" w:rsidRPr="001026CE" w:rsidRDefault="001026CE" w:rsidP="001026CE">
      <w:pPr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1026CE">
        <w:rPr>
          <w:rFonts w:ascii="Arial" w:hAnsi="Arial" w:cs="Arial"/>
          <w:b/>
          <w:i/>
          <w:sz w:val="18"/>
          <w:szCs w:val="18"/>
          <w:lang w:val="ru-RU"/>
        </w:rPr>
        <w:t>Контакт для СМИ:</w:t>
      </w:r>
    </w:p>
    <w:p w:rsidR="001026CE" w:rsidRDefault="001026CE" w:rsidP="001026CE">
      <w:pPr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Масько</w:t>
      </w:r>
      <w:proofErr w:type="spellEnd"/>
      <w:r>
        <w:rPr>
          <w:rFonts w:ascii="Arial" w:hAnsi="Arial" w:cs="Arial"/>
          <w:sz w:val="18"/>
          <w:szCs w:val="18"/>
        </w:rPr>
        <w:t xml:space="preserve"> Елена, PR manager LG Electronics Russia</w:t>
      </w:r>
    </w:p>
    <w:p w:rsidR="001026CE" w:rsidRDefault="00B34133" w:rsidP="001026CE">
      <w:pPr>
        <w:jc w:val="both"/>
        <w:rPr>
          <w:rFonts w:ascii="Arial" w:hAnsi="Arial" w:cs="Arial"/>
          <w:sz w:val="18"/>
          <w:szCs w:val="18"/>
          <w:lang w:val="ru-RU"/>
        </w:rPr>
      </w:pPr>
      <w:hyperlink r:id="rId8" w:history="1">
        <w:r w:rsidR="001026CE">
          <w:rPr>
            <w:rStyle w:val="Hyperlink"/>
            <w:rFonts w:cs="Arial"/>
            <w:sz w:val="18"/>
            <w:szCs w:val="18"/>
          </w:rPr>
          <w:t>Elena.Masko@lge.com</w:t>
        </w:r>
      </w:hyperlink>
    </w:p>
    <w:p w:rsidR="00870286" w:rsidRPr="00B71994" w:rsidRDefault="00870286">
      <w:pPr>
        <w:rPr>
          <w:lang w:val="ru-RU"/>
        </w:rPr>
      </w:pPr>
    </w:p>
    <w:sectPr w:rsidR="00870286" w:rsidRPr="00B71994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133" w:rsidRDefault="00B34133" w:rsidP="00EA3FD5">
      <w:r>
        <w:separator/>
      </w:r>
    </w:p>
  </w:endnote>
  <w:endnote w:type="continuationSeparator" w:id="0">
    <w:p w:rsidR="00B34133" w:rsidRDefault="00B34133" w:rsidP="00EA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133" w:rsidRDefault="00B34133" w:rsidP="00EA3FD5">
      <w:r>
        <w:separator/>
      </w:r>
    </w:p>
  </w:footnote>
  <w:footnote w:type="continuationSeparator" w:id="0">
    <w:p w:rsidR="00B34133" w:rsidRDefault="00B34133" w:rsidP="00EA3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FD5" w:rsidRDefault="00DC748B">
    <w:pPr>
      <w:pStyle w:val="Header"/>
    </w:pPr>
    <w:r>
      <w:rPr>
        <w:noProof/>
      </w:rPr>
      <w:drawing>
        <wp:inline distT="0" distB="0" distL="0" distR="0" wp14:anchorId="53992721" wp14:editId="79D24E25">
          <wp:extent cx="1699012" cy="565067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483" cy="586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1673">
      <w:rPr>
        <w:noProof/>
        <w:lang w:val="ru-RU"/>
      </w:rPr>
      <w:t xml:space="preserve">                                                                    </w:t>
    </w:r>
    <w:r w:rsidR="00EA3FD5">
      <w:rPr>
        <w:noProof/>
      </w:rPr>
      <w:drawing>
        <wp:inline distT="0" distB="0" distL="0" distR="0" wp14:anchorId="5907BD1E" wp14:editId="18EF209C">
          <wp:extent cx="1622425" cy="675640"/>
          <wp:effectExtent l="0" t="0" r="0" b="0"/>
          <wp:docPr id="2" name="Рисунок 2" descr="C:\Users\bulan\Desktop\Logo_LG_CI_3D_RGB_Standard_02 — копия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bulan\Desktop\Logo_LG_CI_3D_RGB_Standard_02 — копия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2242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94"/>
    <w:rsid w:val="00026642"/>
    <w:rsid w:val="00082EEE"/>
    <w:rsid w:val="001026CE"/>
    <w:rsid w:val="00154DEB"/>
    <w:rsid w:val="00316D30"/>
    <w:rsid w:val="00381673"/>
    <w:rsid w:val="005773C5"/>
    <w:rsid w:val="005F1A14"/>
    <w:rsid w:val="00870286"/>
    <w:rsid w:val="00882F54"/>
    <w:rsid w:val="00AE03F0"/>
    <w:rsid w:val="00B34133"/>
    <w:rsid w:val="00B67A9D"/>
    <w:rsid w:val="00B71994"/>
    <w:rsid w:val="00BB2952"/>
    <w:rsid w:val="00C3224A"/>
    <w:rsid w:val="00C85CED"/>
    <w:rsid w:val="00CB1E22"/>
    <w:rsid w:val="00CE7908"/>
    <w:rsid w:val="00D27A10"/>
    <w:rsid w:val="00D50E64"/>
    <w:rsid w:val="00DC748B"/>
    <w:rsid w:val="00DE7752"/>
    <w:rsid w:val="00EA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714C6-F3E5-4201-AF86-C4187310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99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199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3F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FD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3F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FD5"/>
    <w:rPr>
      <w:rFonts w:ascii="Times New Roman" w:hAnsi="Times New Roman" w:cs="Times New Roman"/>
      <w:sz w:val="24"/>
      <w:szCs w:val="24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Normal"/>
    <w:rsid w:val="005773C5"/>
    <w:pPr>
      <w:spacing w:before="100" w:beforeAutospacing="1" w:after="100" w:afterAutospacing="1"/>
    </w:pPr>
  </w:style>
  <w:style w:type="character" w:customStyle="1" w:styleId="177d5a4333ac019606de889e143743a1wmi-callto">
    <w:name w:val="177d5a4333ac019606de889e143743a1wmi-callto"/>
    <w:basedOn w:val="DefaultParagraphFont"/>
    <w:rsid w:val="005773C5"/>
  </w:style>
  <w:style w:type="paragraph" w:styleId="NoSpacing">
    <w:name w:val="No Spacing"/>
    <w:uiPriority w:val="1"/>
    <w:qFormat/>
    <w:rsid w:val="00381673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Masko@lg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lgruss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yberfootball_russi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Elena Masko/LGERA Russia Subsidiary. PR Team(elena.masko@lge.com)</cp:lastModifiedBy>
  <cp:revision>3</cp:revision>
  <dcterms:created xsi:type="dcterms:W3CDTF">2019-09-09T15:23:00Z</dcterms:created>
  <dcterms:modified xsi:type="dcterms:W3CDTF">2019-09-11T12:26:00Z</dcterms:modified>
</cp:coreProperties>
</file>