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4E9" w:rsidRDefault="009224E9" w:rsidP="009224E9">
      <w:pPr>
        <w:widowControl w:val="0"/>
        <w:autoSpaceDE w:val="0"/>
        <w:autoSpaceDN w:val="0"/>
        <w:adjustRightInd w:val="0"/>
        <w:rPr>
          <w:b/>
          <w:bCs/>
          <w:iCs/>
          <w:color w:val="1A1A1A"/>
          <w:sz w:val="28"/>
          <w:szCs w:val="28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center"/>
        <w:rPr>
          <w:b/>
          <w:bCs/>
          <w:iCs/>
          <w:color w:val="1A1A1A"/>
          <w:sz w:val="28"/>
          <w:szCs w:val="28"/>
          <w:lang w:val="ru-RU"/>
        </w:rPr>
      </w:pPr>
      <w:r>
        <w:rPr>
          <w:b/>
          <w:bCs/>
          <w:iCs/>
          <w:color w:val="1A1A1A"/>
          <w:sz w:val="28"/>
          <w:szCs w:val="28"/>
        </w:rPr>
        <w:t>OLED</w:t>
      </w:r>
      <w:r>
        <w:rPr>
          <w:b/>
          <w:bCs/>
          <w:iCs/>
          <w:color w:val="1A1A1A"/>
          <w:sz w:val="28"/>
          <w:szCs w:val="28"/>
          <w:lang w:val="ru-RU"/>
        </w:rPr>
        <w:t>-ТЕЛЕВИЗОРЫ ОТ LG ДЛЯ САМЫХ ЯРКИХ ВПЕЧАТЛЕНИЙ ОТ ФИЛЬМОВ, СПОРТИВНЫХ ТРАНСЛЯЦИЙ ИЛИ ИГР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center"/>
        <w:rPr>
          <w:b/>
          <w:bCs/>
          <w:iCs/>
          <w:color w:val="1A1A1A"/>
          <w:sz w:val="28"/>
          <w:szCs w:val="28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center"/>
        <w:rPr>
          <w:b/>
          <w:bCs/>
          <w:iCs/>
          <w:color w:val="1A1A1A"/>
          <w:sz w:val="28"/>
          <w:szCs w:val="28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/>
          <w:iCs/>
          <w:color w:val="343434"/>
          <w:lang w:val="ru-RU"/>
        </w:rPr>
      </w:pPr>
      <w:r>
        <w:rPr>
          <w:i/>
          <w:iCs/>
          <w:color w:val="343434"/>
        </w:rPr>
        <w:t>LG</w:t>
      </w:r>
      <w:r>
        <w:rPr>
          <w:i/>
          <w:iCs/>
          <w:color w:val="343434"/>
          <w:lang w:val="ru-RU"/>
        </w:rPr>
        <w:t xml:space="preserve"> представил телевизоры OLED и </w:t>
      </w:r>
      <w:proofErr w:type="spellStart"/>
      <w:r>
        <w:rPr>
          <w:i/>
          <w:iCs/>
          <w:color w:val="343434"/>
          <w:lang w:val="ru-RU"/>
        </w:rPr>
        <w:t>NanoCell</w:t>
      </w:r>
      <w:proofErr w:type="spellEnd"/>
      <w:r>
        <w:rPr>
          <w:i/>
          <w:iCs/>
          <w:color w:val="343434"/>
          <w:lang w:val="ru-RU"/>
        </w:rPr>
        <w:t xml:space="preserve"> линейки 2020 года – инновационный дизайн, непревзойденное качество изображения, расширенная функциональность и широкий выбор контента для каждого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/>
          <w:iCs/>
          <w:color w:val="343434"/>
          <w:lang w:val="ru-RU"/>
        </w:rPr>
      </w:pPr>
    </w:p>
    <w:p w:rsidR="009224E9" w:rsidRDefault="00527566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Компания LG </w:t>
      </w:r>
      <w:proofErr w:type="spellStart"/>
      <w:r>
        <w:rPr>
          <w:iCs/>
          <w:color w:val="343434"/>
          <w:lang w:val="ru-RU"/>
        </w:rPr>
        <w:t>Electronics</w:t>
      </w:r>
      <w:proofErr w:type="spellEnd"/>
      <w:r w:rsidR="009224E9">
        <w:rPr>
          <w:iCs/>
          <w:color w:val="343434"/>
          <w:lang w:val="ru-RU"/>
        </w:rPr>
        <w:t xml:space="preserve">, мировой лидер в области производства OLED-телевизоров, в 2020 году вновь поднимает планку и предлагает линейку из 14 новых моделей OLED-телевизоров. Флагманами линейки стали три новых 4K </w:t>
      </w:r>
      <w:proofErr w:type="spellStart"/>
      <w:r w:rsidR="009224E9">
        <w:rPr>
          <w:iCs/>
          <w:color w:val="343434"/>
          <w:lang w:val="ru-RU"/>
        </w:rPr>
        <w:t>Ultra</w:t>
      </w:r>
      <w:proofErr w:type="spellEnd"/>
      <w:r w:rsidR="009224E9">
        <w:rPr>
          <w:iCs/>
          <w:color w:val="343434"/>
          <w:lang w:val="ru-RU"/>
        </w:rPr>
        <w:t xml:space="preserve"> HD-телевизора из серии GX </w:t>
      </w:r>
      <w:proofErr w:type="spellStart"/>
      <w:r w:rsidR="009224E9">
        <w:rPr>
          <w:iCs/>
          <w:color w:val="343434"/>
          <w:lang w:val="ru-RU"/>
        </w:rPr>
        <w:t>Gallery</w:t>
      </w:r>
      <w:proofErr w:type="spellEnd"/>
      <w:r w:rsidR="009224E9">
        <w:rPr>
          <w:iCs/>
          <w:color w:val="343434"/>
          <w:lang w:val="ru-RU"/>
        </w:rPr>
        <w:t xml:space="preserve"> – 88-и 77-дюймовые модели класса </w:t>
      </w:r>
      <w:proofErr w:type="spellStart"/>
      <w:r w:rsidR="009224E9">
        <w:rPr>
          <w:iCs/>
          <w:color w:val="343434"/>
          <w:lang w:val="ru-RU"/>
        </w:rPr>
        <w:t>Real</w:t>
      </w:r>
      <w:proofErr w:type="spellEnd"/>
      <w:r w:rsidR="009224E9">
        <w:rPr>
          <w:iCs/>
          <w:color w:val="343434"/>
          <w:lang w:val="ru-RU"/>
        </w:rPr>
        <w:t xml:space="preserve"> 8K и абсолютно новая модель с 48-дюймовым OLED-экраном. Представленные на выставке CES-2020 новые OLED-телевизоры и ЖК-телевизоры </w:t>
      </w:r>
      <w:proofErr w:type="spellStart"/>
      <w:r w:rsidR="009224E9">
        <w:rPr>
          <w:iCs/>
          <w:color w:val="343434"/>
          <w:lang w:val="ru-RU"/>
        </w:rPr>
        <w:t>NanoCell</w:t>
      </w:r>
      <w:proofErr w:type="spellEnd"/>
      <w:r w:rsidR="009224E9">
        <w:rPr>
          <w:iCs/>
          <w:color w:val="343434"/>
          <w:lang w:val="ru-RU"/>
        </w:rPr>
        <w:t xml:space="preserve"> с разрешением 8K и 4K от LG отличаются инновационным дизайном, улучшенной производительностью. Благодаря дополнительным опциям на базе искусственного интеллекта, реалистичность фильмов, спортивных трансляций и видеоигр возрастает до уровня, который раньше невозможно было представить. 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Pr="00B96AE5" w:rsidRDefault="009224E9" w:rsidP="009224E9">
      <w:pPr>
        <w:jc w:val="both"/>
        <w:rPr>
          <w:lang w:val="ru-RU"/>
        </w:rPr>
      </w:pPr>
      <w:r>
        <w:rPr>
          <w:iCs/>
          <w:color w:val="343434"/>
          <w:lang w:val="ru-RU"/>
        </w:rPr>
        <w:t xml:space="preserve">«LG является проводником потребителей в мир технологий. Мы вдохновляемся любимыми занятиями каждого человека – от спорта до видеоигр, – отметил Пак </w:t>
      </w:r>
      <w:proofErr w:type="spellStart"/>
      <w:r>
        <w:rPr>
          <w:iCs/>
          <w:color w:val="343434"/>
          <w:lang w:val="ru-RU"/>
        </w:rPr>
        <w:t>Хён-сэй</w:t>
      </w:r>
      <w:proofErr w:type="spellEnd"/>
      <w:r>
        <w:rPr>
          <w:iCs/>
          <w:color w:val="343434"/>
          <w:lang w:val="ru-RU"/>
        </w:rPr>
        <w:t xml:space="preserve"> (</w:t>
      </w:r>
      <w:proofErr w:type="spellStart"/>
      <w:r>
        <w:rPr>
          <w:iCs/>
          <w:color w:val="343434"/>
          <w:lang w:val="ru-RU"/>
        </w:rPr>
        <w:t>Park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Hyoung-sei</w:t>
      </w:r>
      <w:proofErr w:type="spellEnd"/>
      <w:r>
        <w:rPr>
          <w:iCs/>
          <w:color w:val="343434"/>
          <w:lang w:val="ru-RU"/>
        </w:rPr>
        <w:t xml:space="preserve">), президент компании LG </w:t>
      </w:r>
      <w:proofErr w:type="spellStart"/>
      <w:r>
        <w:rPr>
          <w:iCs/>
          <w:color w:val="343434"/>
          <w:lang w:val="ru-RU"/>
        </w:rPr>
        <w:t>Home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Entertainment</w:t>
      </w:r>
      <w:proofErr w:type="spellEnd"/>
      <w:r>
        <w:rPr>
          <w:iCs/>
          <w:color w:val="343434"/>
          <w:lang w:val="ru-RU"/>
        </w:rPr>
        <w:t>. – В телевизорах премиум-класса мы используем передовые технологии – искусственный интеллект, «умные» платформы и решения для лучшего звука и качества изображения. Все это становится возможным благодаря технологии OLED».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>Новые модели телевизоров работают на базе интеллектуального процессора третьего поколения с улучшенной производительностью - α (</w:t>
      </w:r>
      <w:proofErr w:type="spellStart"/>
      <w:r>
        <w:rPr>
          <w:iCs/>
          <w:color w:val="343434"/>
          <w:lang w:val="ru-RU"/>
        </w:rPr>
        <w:t>Alpha</w:t>
      </w:r>
      <w:proofErr w:type="spellEnd"/>
      <w:r>
        <w:rPr>
          <w:iCs/>
          <w:color w:val="343434"/>
          <w:lang w:val="ru-RU"/>
        </w:rPr>
        <w:t xml:space="preserve">) 9. В процессоре используются алгоритмы машинного обучения, которые повышают качество изображения и обеспечивают возможность хранения и воспроизведения различных типов контента, включая фильмы, игры и спортивные трансляции. 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Новая линейка телевизоров гармонично впишется в любой интерьер благодаря </w:t>
      </w:r>
      <w:proofErr w:type="spellStart"/>
      <w:r>
        <w:rPr>
          <w:iCs/>
          <w:color w:val="343434"/>
          <w:lang w:val="ru-RU"/>
        </w:rPr>
        <w:t>минималистичному</w:t>
      </w:r>
      <w:proofErr w:type="spellEnd"/>
      <w:r>
        <w:rPr>
          <w:iCs/>
          <w:color w:val="343434"/>
          <w:lang w:val="ru-RU"/>
        </w:rPr>
        <w:t xml:space="preserve"> дизайну. Толщина корпуса 65-дюймовой модели телевизоров серии </w:t>
      </w:r>
      <w:proofErr w:type="spellStart"/>
      <w:r>
        <w:rPr>
          <w:iCs/>
          <w:color w:val="343434"/>
          <w:lang w:val="ru-RU"/>
        </w:rPr>
        <w:t>Gallery</w:t>
      </w:r>
      <w:proofErr w:type="spellEnd"/>
      <w:r>
        <w:rPr>
          <w:iCs/>
          <w:color w:val="343434"/>
          <w:lang w:val="ru-RU"/>
        </w:rPr>
        <w:t xml:space="preserve"> - всего лишь 20 миллиметров (0,79 дюйма). Также, в комплектацию моделей 55, 65 и 77 дюймов входит специально разработанное настенное крепление, </w:t>
      </w:r>
      <w:r w:rsidRPr="00B96AE5">
        <w:rPr>
          <w:iCs/>
          <w:color w:val="343434"/>
          <w:lang w:val="ru-RU"/>
        </w:rPr>
        <w:t xml:space="preserve">которое позволяет рассматривать телевизор как отдельный предмет эффектного интерьера. Модели телевизоров 4K UHD серии GX </w:t>
      </w:r>
      <w:proofErr w:type="spellStart"/>
      <w:r w:rsidRPr="00B96AE5">
        <w:rPr>
          <w:iCs/>
          <w:color w:val="343434"/>
          <w:lang w:val="ru-RU"/>
        </w:rPr>
        <w:t>Gallery</w:t>
      </w:r>
      <w:proofErr w:type="spellEnd"/>
      <w:r w:rsidRPr="00B96AE5">
        <w:rPr>
          <w:iCs/>
          <w:color w:val="343434"/>
          <w:lang w:val="ru-RU"/>
        </w:rPr>
        <w:t xml:space="preserve">, инновационная серия LG OLED WX </w:t>
      </w:r>
      <w:proofErr w:type="spellStart"/>
      <w:r w:rsidRPr="00B96AE5">
        <w:rPr>
          <w:iCs/>
          <w:color w:val="343434"/>
          <w:lang w:val="ru-RU"/>
        </w:rPr>
        <w:t>Wallpaper</w:t>
      </w:r>
      <w:proofErr w:type="spellEnd"/>
      <w:r w:rsidRPr="00B96AE5">
        <w:rPr>
          <w:iCs/>
          <w:color w:val="343434"/>
          <w:lang w:val="ru-RU"/>
        </w:rPr>
        <w:t xml:space="preserve"> (77-и 65-дюймовые модели) и LG SIGNATURE OLED R (модель 65RX) придают обстановке стиль футуристической роскоши.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lastRenderedPageBreak/>
        <w:t xml:space="preserve">8K-модели LG OLED ZX </w:t>
      </w:r>
      <w:proofErr w:type="spellStart"/>
      <w:r>
        <w:rPr>
          <w:iCs/>
          <w:color w:val="343434"/>
          <w:lang w:val="ru-RU"/>
        </w:rPr>
        <w:t>Real</w:t>
      </w:r>
      <w:proofErr w:type="spellEnd"/>
      <w:r>
        <w:rPr>
          <w:iCs/>
          <w:color w:val="343434"/>
          <w:lang w:val="ru-RU"/>
        </w:rPr>
        <w:t xml:space="preserve"> обеспечивают четырехкратную степень детализации по сравнению с 4K-телевизорами и шестнадцатикратную - по сравнению с телевизорами с HD-разрешением. Кроме того, они соответствуют и даже превосходят требования Ассоциации потребительских технологий (CTA). 88-и 77-дюймовые OLED-модели от LG также превосходят критерии, установленные Международным комитетом по метрологии дисплеев, и являются одними из первых телевизоров, получивших от CTA новую маркировку 8K </w:t>
      </w:r>
      <w:proofErr w:type="spellStart"/>
      <w:r>
        <w:rPr>
          <w:iCs/>
          <w:color w:val="343434"/>
          <w:lang w:val="ru-RU"/>
        </w:rPr>
        <w:t>Ultra</w:t>
      </w:r>
      <w:proofErr w:type="spellEnd"/>
      <w:r>
        <w:rPr>
          <w:iCs/>
          <w:color w:val="343434"/>
          <w:lang w:val="ru-RU"/>
        </w:rPr>
        <w:t xml:space="preserve"> HD.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>Наряду с новыми версиями двух популярных серий 4K UHD (модели CX, BX) в виде 77-, 65- и 55-дюймовых моделей в 2020 году, LG представляет OLED-телевизоры с экраном совершенного нового 48-дюймового формата для качественного изображения. Четкость изображения еще выше за счет 8 миллионов пикселей на 48-дюймовом экране, при этом плотность пикселей сравнима с плотностью 8К-телевизора с 96-дюймовым экраном.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Флагманы новой линейки телевизоров </w:t>
      </w:r>
      <w:proofErr w:type="spellStart"/>
      <w:r>
        <w:rPr>
          <w:iCs/>
          <w:color w:val="343434"/>
          <w:lang w:val="ru-RU"/>
        </w:rPr>
        <w:t>NanoCell</w:t>
      </w:r>
      <w:proofErr w:type="spellEnd"/>
      <w:r>
        <w:rPr>
          <w:iCs/>
          <w:color w:val="343434"/>
          <w:lang w:val="ru-RU"/>
        </w:rPr>
        <w:t xml:space="preserve"> от LG - шесть </w:t>
      </w:r>
      <w:proofErr w:type="spellStart"/>
      <w:r>
        <w:rPr>
          <w:iCs/>
          <w:color w:val="343434"/>
          <w:lang w:val="ru-RU"/>
        </w:rPr>
        <w:t>Real</w:t>
      </w:r>
      <w:proofErr w:type="spellEnd"/>
      <w:r>
        <w:rPr>
          <w:iCs/>
          <w:color w:val="343434"/>
          <w:lang w:val="ru-RU"/>
        </w:rPr>
        <w:t xml:space="preserve"> 8K-моделей (75-и 65-дюймовые модели из серий Nano99, Nano97 и Nano95). Все они отвечают строгим требованиям, необходимым для использования официальной отраслевой маркировки CTA. 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b/>
          <w:iCs/>
          <w:color w:val="343434"/>
          <w:lang w:val="ru-RU"/>
        </w:rPr>
      </w:pPr>
      <w:r>
        <w:rPr>
          <w:b/>
          <w:iCs/>
          <w:color w:val="343434"/>
          <w:lang w:val="ru-RU"/>
        </w:rPr>
        <w:t>НЕВЕРОЯТНЫЕ ВПЕЧАТЛЕНИЯ ОТ ПРОСМОТРА ФИЛЬМОВ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Благодаря сочетанию технологии </w:t>
      </w:r>
      <w:proofErr w:type="spellStart"/>
      <w:r>
        <w:rPr>
          <w:iCs/>
          <w:color w:val="343434"/>
          <w:lang w:val="ru-RU"/>
        </w:rPr>
        <w:t>самоизлучающего</w:t>
      </w:r>
      <w:proofErr w:type="spellEnd"/>
      <w:r>
        <w:rPr>
          <w:iCs/>
          <w:color w:val="343434"/>
          <w:lang w:val="ru-RU"/>
        </w:rPr>
        <w:t xml:space="preserve"> дисплея OLED, возможности отображать насыщенные черные цвета с помощью </w:t>
      </w:r>
      <w:r>
        <w:rPr>
          <w:iCs/>
          <w:color w:val="343434"/>
        </w:rPr>
        <w:t>D</w:t>
      </w:r>
      <w:proofErr w:type="spellStart"/>
      <w:r>
        <w:rPr>
          <w:iCs/>
          <w:color w:val="343434"/>
          <w:lang w:val="ru-RU"/>
        </w:rPr>
        <w:t>olby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Vision</w:t>
      </w:r>
      <w:proofErr w:type="spellEnd"/>
      <w:r>
        <w:rPr>
          <w:iCs/>
          <w:color w:val="343434"/>
          <w:lang w:val="ru-RU"/>
        </w:rPr>
        <w:t xml:space="preserve"> IQ и нового режима </w:t>
      </w:r>
      <w:proofErr w:type="spellStart"/>
      <w:r>
        <w:rPr>
          <w:iCs/>
          <w:color w:val="343434"/>
          <w:lang w:val="ru-RU"/>
        </w:rPr>
        <w:t>Filmmaker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Mode</w:t>
      </w:r>
      <w:proofErr w:type="spellEnd"/>
      <w:r>
        <w:rPr>
          <w:iCs/>
          <w:color w:val="343434"/>
          <w:lang w:val="ru-RU"/>
        </w:rPr>
        <w:t>™</w:t>
      </w:r>
      <w:r>
        <w:rPr>
          <w:rStyle w:val="ab"/>
          <w:iCs/>
          <w:color w:val="343434"/>
          <w:lang w:val="ru-RU"/>
        </w:rPr>
        <w:footnoteReference w:id="1"/>
      </w:r>
      <w:r>
        <w:rPr>
          <w:iCs/>
          <w:color w:val="343434"/>
          <w:lang w:val="ru-RU"/>
        </w:rPr>
        <w:t xml:space="preserve">, телевизоры LG OLED 2020 создают в гостиной реалистичную атмосферу кинотеатра нового уровня. Технология </w:t>
      </w:r>
      <w:proofErr w:type="spellStart"/>
      <w:r>
        <w:rPr>
          <w:iCs/>
          <w:color w:val="343434"/>
          <w:lang w:val="ru-RU"/>
        </w:rPr>
        <w:t>Dolby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Vision</w:t>
      </w:r>
      <w:proofErr w:type="spellEnd"/>
      <w:r>
        <w:rPr>
          <w:iCs/>
          <w:color w:val="343434"/>
          <w:lang w:val="ru-RU"/>
        </w:rPr>
        <w:t xml:space="preserve">® позволяет создать ультра-яркое изображение для эффекта полного погружения, </w:t>
      </w:r>
      <w:proofErr w:type="spellStart"/>
      <w:r>
        <w:rPr>
          <w:iCs/>
          <w:color w:val="343434"/>
          <w:lang w:val="ru-RU"/>
        </w:rPr>
        <w:t>Dolby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Atmos</w:t>
      </w:r>
      <w:proofErr w:type="spellEnd"/>
      <w:r>
        <w:rPr>
          <w:iCs/>
          <w:color w:val="343434"/>
          <w:lang w:val="ru-RU"/>
        </w:rPr>
        <w:t xml:space="preserve">® отвечает за качественный звук, а </w:t>
      </w:r>
      <w:proofErr w:type="spellStart"/>
      <w:r>
        <w:rPr>
          <w:iCs/>
          <w:color w:val="343434"/>
          <w:lang w:val="ru-RU"/>
        </w:rPr>
        <w:t>Dolby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Vision</w:t>
      </w:r>
      <w:proofErr w:type="spellEnd"/>
      <w:r>
        <w:rPr>
          <w:iCs/>
          <w:color w:val="343434"/>
          <w:lang w:val="ru-RU"/>
        </w:rPr>
        <w:t xml:space="preserve"> IQ используется впервые. </w:t>
      </w:r>
      <w:proofErr w:type="spellStart"/>
      <w:r>
        <w:rPr>
          <w:iCs/>
          <w:color w:val="343434"/>
          <w:lang w:val="ru-RU"/>
        </w:rPr>
        <w:t>Dolby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Vision</w:t>
      </w:r>
      <w:proofErr w:type="spellEnd"/>
      <w:r>
        <w:rPr>
          <w:iCs/>
          <w:color w:val="343434"/>
          <w:lang w:val="ru-RU"/>
        </w:rPr>
        <w:t xml:space="preserve"> IQ позволяет телевизорам стать еще более «умными» – качество изображения не зависит от окружающего освещения, что бы вы ни смотрели. 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Смотреть фильм таким, каким задумал его режиссер, позволяет новый режим </w:t>
      </w:r>
      <w:proofErr w:type="spellStart"/>
      <w:r>
        <w:rPr>
          <w:iCs/>
          <w:color w:val="343434"/>
          <w:lang w:val="ru-RU"/>
        </w:rPr>
        <w:t>Filmmaker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Mode</w:t>
      </w:r>
      <w:proofErr w:type="spellEnd"/>
      <w:r>
        <w:rPr>
          <w:iCs/>
          <w:color w:val="343434"/>
          <w:lang w:val="ru-RU"/>
        </w:rPr>
        <w:t xml:space="preserve">, который используют ведущие </w:t>
      </w:r>
      <w:proofErr w:type="spellStart"/>
      <w:r>
        <w:rPr>
          <w:iCs/>
          <w:color w:val="343434"/>
          <w:lang w:val="ru-RU"/>
        </w:rPr>
        <w:t>киносоздатели</w:t>
      </w:r>
      <w:proofErr w:type="spellEnd"/>
      <w:r>
        <w:rPr>
          <w:iCs/>
          <w:color w:val="343434"/>
          <w:lang w:val="ru-RU"/>
        </w:rPr>
        <w:t xml:space="preserve"> Голливуда. Нейтрализуя некоторые эффекты постобработки (например, сглаживание движения, шумоподавление и настройка резкости), технология позволят полностью сохранять правильные соотношения ракурсов, цветов и частоты кадров. OLED-телевизоры от LG также признаны Профессиональной ассоциацией Голливуда и удостоены от нее награды «За выдающиеся достижения в области техники» в качестве первого и единственного интегрированного программного обеспечения для калибровки аппаратного уровня. Это еще больше укрепило репутацию </w:t>
      </w:r>
      <w:r>
        <w:rPr>
          <w:iCs/>
          <w:color w:val="343434"/>
        </w:rPr>
        <w:t>LG</w:t>
      </w:r>
      <w:r>
        <w:rPr>
          <w:iCs/>
          <w:color w:val="343434"/>
          <w:lang w:val="ru-RU"/>
        </w:rPr>
        <w:t xml:space="preserve"> как производителя лучших дисплеев, используемых для производства контента.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lastRenderedPageBreak/>
        <w:t xml:space="preserve">Телевизоры LG OLED 2020 и LG </w:t>
      </w:r>
      <w:proofErr w:type="spellStart"/>
      <w:r>
        <w:rPr>
          <w:iCs/>
          <w:color w:val="343434"/>
          <w:lang w:val="ru-RU"/>
        </w:rPr>
        <w:t>NanoCell</w:t>
      </w:r>
      <w:proofErr w:type="spellEnd"/>
      <w:r>
        <w:rPr>
          <w:iCs/>
          <w:color w:val="343434"/>
          <w:lang w:val="ru-RU"/>
        </w:rPr>
        <w:t xml:space="preserve"> 2020 работают на «умной» платформе </w:t>
      </w:r>
      <w:proofErr w:type="spellStart"/>
      <w:r>
        <w:rPr>
          <w:iCs/>
          <w:color w:val="343434"/>
          <w:lang w:val="ru-RU"/>
        </w:rPr>
        <w:t>webOS</w:t>
      </w:r>
      <w:proofErr w:type="spellEnd"/>
      <w:r>
        <w:rPr>
          <w:iCs/>
          <w:color w:val="343434"/>
          <w:lang w:val="ru-RU"/>
        </w:rPr>
        <w:t xml:space="preserve">, которая была отмечена несколькими наградами. Платформа позволяет получить доступ к множеству каналов, которые доступны, в том числе, в приложениях и онлайн-сервисах, таких как </w:t>
      </w:r>
      <w:proofErr w:type="spellStart"/>
      <w:r>
        <w:rPr>
          <w:iCs/>
          <w:color w:val="343434"/>
          <w:lang w:val="ru-RU"/>
        </w:rPr>
        <w:t>Disney</w:t>
      </w:r>
      <w:proofErr w:type="spellEnd"/>
      <w:r>
        <w:rPr>
          <w:iCs/>
          <w:color w:val="343434"/>
          <w:lang w:val="ru-RU"/>
        </w:rPr>
        <w:t xml:space="preserve">+, </w:t>
      </w:r>
      <w:proofErr w:type="spellStart"/>
      <w:r>
        <w:rPr>
          <w:iCs/>
          <w:color w:val="343434"/>
          <w:lang w:val="ru-RU"/>
        </w:rPr>
        <w:t>Netflix</w:t>
      </w:r>
      <w:proofErr w:type="spellEnd"/>
      <w:r>
        <w:rPr>
          <w:iCs/>
          <w:color w:val="343434"/>
          <w:lang w:val="ru-RU"/>
        </w:rPr>
        <w:t xml:space="preserve"> и CBS </w:t>
      </w:r>
      <w:proofErr w:type="spellStart"/>
      <w:r>
        <w:rPr>
          <w:iCs/>
          <w:color w:val="343434"/>
          <w:lang w:val="ru-RU"/>
        </w:rPr>
        <w:t>All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Access</w:t>
      </w:r>
      <w:proofErr w:type="spellEnd"/>
      <w:r>
        <w:rPr>
          <w:iCs/>
          <w:color w:val="343434"/>
          <w:lang w:val="ru-RU"/>
        </w:rPr>
        <w:t xml:space="preserve">. Кроме этого, новое приложение </w:t>
      </w:r>
      <w:proofErr w:type="spellStart"/>
      <w:r>
        <w:rPr>
          <w:iCs/>
          <w:color w:val="343434"/>
          <w:lang w:val="ru-RU"/>
        </w:rPr>
        <w:t>Apple</w:t>
      </w:r>
      <w:proofErr w:type="spellEnd"/>
      <w:r>
        <w:rPr>
          <w:iCs/>
          <w:color w:val="343434"/>
          <w:lang w:val="ru-RU"/>
        </w:rPr>
        <w:t xml:space="preserve"> TV, вышедшее в 2020 году, позволяет клиентам подписываться и смотреть каналы </w:t>
      </w:r>
      <w:proofErr w:type="spellStart"/>
      <w:r>
        <w:rPr>
          <w:iCs/>
          <w:color w:val="343434"/>
          <w:lang w:val="ru-RU"/>
        </w:rPr>
        <w:t>Apple</w:t>
      </w:r>
      <w:proofErr w:type="spellEnd"/>
      <w:r>
        <w:rPr>
          <w:iCs/>
          <w:color w:val="343434"/>
          <w:lang w:val="ru-RU"/>
        </w:rPr>
        <w:t xml:space="preserve"> TV+ и </w:t>
      </w:r>
      <w:proofErr w:type="spellStart"/>
      <w:r>
        <w:rPr>
          <w:iCs/>
          <w:color w:val="343434"/>
          <w:lang w:val="ru-RU"/>
        </w:rPr>
        <w:t>Apple</w:t>
      </w:r>
      <w:proofErr w:type="spellEnd"/>
      <w:r>
        <w:rPr>
          <w:iCs/>
          <w:color w:val="343434"/>
          <w:lang w:val="ru-RU"/>
        </w:rPr>
        <w:t xml:space="preserve"> TV, а также получать доступ к своей видеотеке </w:t>
      </w:r>
      <w:proofErr w:type="spellStart"/>
      <w:r>
        <w:rPr>
          <w:iCs/>
          <w:color w:val="343434"/>
          <w:lang w:val="ru-RU"/>
        </w:rPr>
        <w:t>iTunes</w:t>
      </w:r>
      <w:proofErr w:type="spellEnd"/>
      <w:r>
        <w:rPr>
          <w:iCs/>
          <w:color w:val="343434"/>
          <w:lang w:val="ru-RU"/>
        </w:rPr>
        <w:t xml:space="preserve"> и покупать или брать напрокат более 100 000 фильмов и телепередач. Клиенты, чьи телевизоры LG относятся к моделям 2018 и 2019 годов, также смогут пользоваться приложением </w:t>
      </w:r>
      <w:proofErr w:type="spellStart"/>
      <w:r>
        <w:rPr>
          <w:iCs/>
          <w:color w:val="343434"/>
          <w:lang w:val="ru-RU"/>
        </w:rPr>
        <w:t>Apple</w:t>
      </w:r>
      <w:proofErr w:type="spellEnd"/>
      <w:r>
        <w:rPr>
          <w:iCs/>
          <w:color w:val="343434"/>
          <w:lang w:val="ru-RU"/>
        </w:rPr>
        <w:t xml:space="preserve"> TV в 2020 году.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b/>
          <w:iCs/>
          <w:color w:val="343434"/>
          <w:lang w:val="ru-RU"/>
        </w:rPr>
      </w:pPr>
      <w:r>
        <w:rPr>
          <w:b/>
          <w:iCs/>
          <w:color w:val="343434"/>
          <w:lang w:val="ru-RU"/>
        </w:rPr>
        <w:t xml:space="preserve">ЯРКИЕ ЭМОЦИИ ОТ ВИДЕОИГР 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>Благодаря превосходному качеству изображения и недавно добавленным игровым функциям телевизоры от LG 2020 года идеально подходят опытным геймерам. Они обеспечивают полное погружение, где бы ни находился игрок. LG-первая компания-производитель телевизоров, которые совместимы с технологией NVIDIA G-SYNC®. В 2020 году LG расширяет этот потенциал и создает 12 новых OLED-телевизоров, которые обеспечивают безупречные впечатления от игрового процесса на ПК за счет отсутствия разрыва экрана или других отвлекающих факторов.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>Благодаря уникальной переменной частоте обновления, сверхбыстрому времени отклика и высокой степени детализации OLED-телевизоры от LG считаются наиболее продвинутыми игровыми мониторами на рынке. Плавность и оперативность управления действием на экране кажутся невероятными, пока пользователь не испытает их самостоятельно.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Также, впервые в истории отрасли телевизоры LG OLED 2020 оснащены режимом </w:t>
      </w:r>
      <w:proofErr w:type="spellStart"/>
      <w:r>
        <w:rPr>
          <w:iCs/>
          <w:color w:val="343434"/>
          <w:lang w:val="ru-RU"/>
        </w:rPr>
        <w:t>HGiG</w:t>
      </w:r>
      <w:proofErr w:type="spellEnd"/>
      <w:r>
        <w:rPr>
          <w:rStyle w:val="ab"/>
          <w:iCs/>
          <w:color w:val="343434"/>
          <w:lang w:val="ru-RU"/>
        </w:rPr>
        <w:footnoteReference w:id="2"/>
      </w:r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Mode</w:t>
      </w:r>
      <w:proofErr w:type="spellEnd"/>
      <w:r>
        <w:rPr>
          <w:iCs/>
          <w:color w:val="343434"/>
          <w:lang w:val="ru-RU"/>
        </w:rPr>
        <w:t>, благодаря которому геймеры могут в полной мере наслаждаться высококачественными визуальными эффектами.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OLED-телевизоры от LG созданы таким образом, чтобы помочь снизить напряжение глаз во время интенсивных игровых сессий. Сертификат </w:t>
      </w:r>
      <w:proofErr w:type="spellStart"/>
      <w:r>
        <w:rPr>
          <w:iCs/>
          <w:color w:val="343434"/>
          <w:lang w:val="ru-RU"/>
        </w:rPr>
        <w:t>Eye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Comfort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Display</w:t>
      </w:r>
      <w:proofErr w:type="spellEnd"/>
      <w:r>
        <w:rPr>
          <w:iCs/>
          <w:color w:val="343434"/>
          <w:lang w:val="ru-RU"/>
        </w:rPr>
        <w:t xml:space="preserve">, выданный проверенной международной испытательной лабораторией TÜV </w:t>
      </w:r>
      <w:proofErr w:type="spellStart"/>
      <w:r>
        <w:rPr>
          <w:iCs/>
          <w:color w:val="343434"/>
          <w:lang w:val="ru-RU"/>
        </w:rPr>
        <w:t>Rheinland</w:t>
      </w:r>
      <w:proofErr w:type="spellEnd"/>
      <w:r>
        <w:rPr>
          <w:iCs/>
          <w:color w:val="343434"/>
          <w:lang w:val="ru-RU"/>
        </w:rPr>
        <w:t>, подтверждает, что в OLED-телевизорах от LG можно регулировать синее свечение, в них отсутствует мерцание и обеспечивается исключительное качество изображения под любым углом. OLED экраны от LG соответствуют всем критериям испытаний TÜV, включая широкую цветовую гамму и HDR.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b/>
          <w:iCs/>
          <w:color w:val="343434"/>
          <w:lang w:val="ru-RU"/>
        </w:rPr>
      </w:pPr>
      <w:r>
        <w:rPr>
          <w:b/>
          <w:iCs/>
          <w:color w:val="343434"/>
          <w:lang w:val="ru-RU"/>
        </w:rPr>
        <w:t>НЕВЕРОЯТНЫЕ ВПЕЧАТЛЕНИЯ ОТ ПРОСМОТРА СПОРТИВНЫХ ТРАНСЛЯЦИЙ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lastRenderedPageBreak/>
        <w:t xml:space="preserve">OLED-телевизоры от LG идеально подходят не только любителям кино и геймерам, но и фанатам спорта. Яркие впечатления от просмотра гарантируются временем отклика в 120 Гц. 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С помощью функции </w:t>
      </w:r>
      <w:proofErr w:type="spellStart"/>
      <w:r>
        <w:rPr>
          <w:iCs/>
          <w:color w:val="343434"/>
          <w:lang w:val="ru-RU"/>
        </w:rPr>
        <w:t>Sports</w:t>
      </w:r>
      <w:proofErr w:type="spellEnd"/>
      <w:r>
        <w:rPr>
          <w:iCs/>
          <w:color w:val="343434"/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Alert</w:t>
      </w:r>
      <w:proofErr w:type="spellEnd"/>
      <w:r>
        <w:rPr>
          <w:iCs/>
          <w:color w:val="343434"/>
          <w:lang w:val="ru-RU"/>
        </w:rPr>
        <w:t xml:space="preserve"> пользователи смогут следить за новостями и расписанием матчей. Также, можно выбирать любимые команды в различных видах спорта. Пропустить начало матча, забитый гол невозможно – уведомление придет автоматически. 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Любители спорта также смогут насладиться улучшенным качеством звука. Телевизор можно подключать к </w:t>
      </w:r>
      <w:proofErr w:type="spellStart"/>
      <w:r>
        <w:rPr>
          <w:iCs/>
          <w:color w:val="343434"/>
          <w:lang w:val="ru-RU"/>
        </w:rPr>
        <w:t>Bluetooth</w:t>
      </w:r>
      <w:proofErr w:type="spellEnd"/>
      <w:r>
        <w:rPr>
          <w:iCs/>
          <w:color w:val="343434"/>
          <w:lang w:val="ru-RU"/>
        </w:rPr>
        <w:t>-колонкам для создания атмосферы реального стадиона.</w:t>
      </w:r>
    </w:p>
    <w:p w:rsidR="009224E9" w:rsidRDefault="009224E9" w:rsidP="009224E9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:rsidR="009224E9" w:rsidRPr="00B96AE5" w:rsidRDefault="009224E9" w:rsidP="009224E9">
      <w:pPr>
        <w:rPr>
          <w:lang w:val="ru-RU"/>
        </w:rPr>
      </w:pPr>
    </w:p>
    <w:p w:rsidR="009224E9" w:rsidRPr="00B96AE5" w:rsidRDefault="009224E9" w:rsidP="009224E9">
      <w:pPr>
        <w:rPr>
          <w:sz w:val="20"/>
        </w:rPr>
      </w:pPr>
      <w:r w:rsidRPr="00F20E53">
        <w:rPr>
          <w:b/>
          <w:bCs/>
          <w:color w:val="B6002F"/>
          <w:sz w:val="20"/>
          <w:lang w:val="ru-RU"/>
        </w:rPr>
        <w:t>О</w:t>
      </w:r>
      <w:r w:rsidRPr="00B96AE5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  <w:lang w:val="ru-RU"/>
        </w:rPr>
        <w:t>компании</w:t>
      </w:r>
      <w:r w:rsidRPr="00B96AE5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LG</w:t>
      </w:r>
      <w:r w:rsidRPr="00B96AE5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Electronics</w:t>
      </w:r>
      <w:r w:rsidRPr="00B96AE5">
        <w:rPr>
          <w:b/>
          <w:bCs/>
          <w:color w:val="B6002F"/>
          <w:sz w:val="20"/>
        </w:rPr>
        <w:t xml:space="preserve">, </w:t>
      </w:r>
      <w:r w:rsidRPr="00F20E53">
        <w:rPr>
          <w:b/>
          <w:bCs/>
          <w:color w:val="B6002F"/>
          <w:sz w:val="20"/>
        </w:rPr>
        <w:t>Inc</w:t>
      </w:r>
      <w:r w:rsidRPr="00B96AE5">
        <w:rPr>
          <w:b/>
          <w:bCs/>
          <w:color w:val="B6002F"/>
          <w:sz w:val="20"/>
        </w:rPr>
        <w:t>.</w:t>
      </w:r>
    </w:p>
    <w:p w:rsidR="00916F8F" w:rsidRPr="000C20A7" w:rsidRDefault="009224E9" w:rsidP="000C20A7">
      <w:pPr>
        <w:jc w:val="both"/>
        <w:rPr>
          <w:sz w:val="20"/>
        </w:rPr>
      </w:pPr>
      <w:proofErr w:type="spellStart"/>
      <w:r w:rsidRPr="00F20E53">
        <w:rPr>
          <w:sz w:val="20"/>
        </w:rPr>
        <w:t>LGElectronics</w:t>
      </w:r>
      <w:proofErr w:type="spellEnd"/>
      <w:r w:rsidRPr="00B96AE5">
        <w:rPr>
          <w:sz w:val="20"/>
          <w:lang w:val="ru-RU"/>
        </w:rPr>
        <w:t xml:space="preserve">, </w:t>
      </w:r>
      <w:proofErr w:type="spellStart"/>
      <w:r w:rsidRPr="00F20E53">
        <w:rPr>
          <w:sz w:val="20"/>
        </w:rPr>
        <w:t>Inc</w:t>
      </w:r>
      <w:proofErr w:type="spellEnd"/>
      <w:r w:rsidRPr="00B96AE5">
        <w:rPr>
          <w:sz w:val="20"/>
          <w:lang w:val="ru-RU"/>
        </w:rPr>
        <w:t xml:space="preserve">. </w:t>
      </w:r>
      <w:r w:rsidRPr="00F20E53">
        <w:rPr>
          <w:sz w:val="20"/>
          <w:lang w:val="ru-RU"/>
        </w:rPr>
        <w:t>(</w:t>
      </w:r>
      <w:r w:rsidRPr="00F20E53">
        <w:rPr>
          <w:sz w:val="20"/>
        </w:rPr>
        <w:t>KSE</w:t>
      </w:r>
      <w:r w:rsidRPr="00F20E53">
        <w:rPr>
          <w:sz w:val="20"/>
          <w:lang w:val="ru-RU"/>
        </w:rPr>
        <w:t>: 066570.</w:t>
      </w:r>
      <w:r w:rsidRPr="00F20E53">
        <w:rPr>
          <w:sz w:val="20"/>
        </w:rPr>
        <w:t>KS</w:t>
      </w:r>
      <w:r w:rsidRPr="00F20E53">
        <w:rPr>
          <w:sz w:val="20"/>
          <w:lang w:val="ru-RU"/>
        </w:rPr>
        <w:t xml:space="preserve">) является мировым лидером и технологическим </w:t>
      </w:r>
      <w:proofErr w:type="spellStart"/>
      <w:r w:rsidRPr="00F20E53">
        <w:rPr>
          <w:sz w:val="20"/>
          <w:lang w:val="ru-RU"/>
        </w:rPr>
        <w:t>инноватором</w:t>
      </w:r>
      <w:proofErr w:type="spellEnd"/>
      <w:r w:rsidRPr="00F20E53">
        <w:rPr>
          <w:sz w:val="20"/>
          <w:lang w:val="ru-RU"/>
        </w:rPr>
        <w:t xml:space="preserve"> в области потребительской электроники. В компании по всему миру работает 70,000 человек в 140 филиалах. Компания</w:t>
      </w:r>
      <w:r w:rsidRPr="00527566">
        <w:rPr>
          <w:sz w:val="20"/>
          <w:lang w:val="ru-RU"/>
        </w:rPr>
        <w:t xml:space="preserve"> </w:t>
      </w:r>
      <w:r w:rsidRPr="00F20E53">
        <w:rPr>
          <w:sz w:val="20"/>
        </w:rPr>
        <w:t>LG</w:t>
      </w:r>
      <w:r w:rsidRPr="00527566">
        <w:rPr>
          <w:sz w:val="20"/>
          <w:lang w:val="ru-RU"/>
        </w:rPr>
        <w:t xml:space="preserve"> </w:t>
      </w:r>
      <w:r w:rsidRPr="00F20E53">
        <w:rPr>
          <w:sz w:val="20"/>
          <w:lang w:val="ru-RU"/>
        </w:rPr>
        <w:t>состоит</w:t>
      </w:r>
      <w:r w:rsidRPr="00527566">
        <w:rPr>
          <w:sz w:val="20"/>
          <w:lang w:val="ru-RU"/>
        </w:rPr>
        <w:t xml:space="preserve"> </w:t>
      </w:r>
      <w:r w:rsidRPr="00F20E53">
        <w:rPr>
          <w:sz w:val="20"/>
          <w:lang w:val="ru-RU"/>
        </w:rPr>
        <w:t>из</w:t>
      </w:r>
      <w:r w:rsidRPr="00527566">
        <w:rPr>
          <w:sz w:val="20"/>
          <w:lang w:val="ru-RU"/>
        </w:rPr>
        <w:t xml:space="preserve"> </w:t>
      </w:r>
      <w:r w:rsidRPr="00F20E53">
        <w:rPr>
          <w:sz w:val="20"/>
          <w:lang w:val="ru-RU"/>
        </w:rPr>
        <w:t>пяти</w:t>
      </w:r>
      <w:r w:rsidRPr="00527566">
        <w:rPr>
          <w:sz w:val="20"/>
          <w:lang w:val="ru-RU"/>
        </w:rPr>
        <w:t xml:space="preserve"> </w:t>
      </w:r>
      <w:proofErr w:type="gramStart"/>
      <w:r w:rsidRPr="00F20E53">
        <w:rPr>
          <w:sz w:val="20"/>
          <w:lang w:val="ru-RU"/>
        </w:rPr>
        <w:t>бизнес</w:t>
      </w:r>
      <w:r w:rsidRPr="00527566">
        <w:rPr>
          <w:sz w:val="20"/>
          <w:lang w:val="ru-RU"/>
        </w:rPr>
        <w:t>-</w:t>
      </w:r>
      <w:r w:rsidRPr="00F20E53">
        <w:rPr>
          <w:sz w:val="20"/>
          <w:lang w:val="ru-RU"/>
        </w:rPr>
        <w:t>подразделений</w:t>
      </w:r>
      <w:proofErr w:type="gramEnd"/>
      <w:r w:rsidRPr="00527566">
        <w:rPr>
          <w:sz w:val="20"/>
          <w:lang w:val="ru-RU"/>
        </w:rPr>
        <w:t xml:space="preserve">: </w:t>
      </w:r>
      <w:proofErr w:type="spellStart"/>
      <w:proofErr w:type="gramStart"/>
      <w:r w:rsidRPr="00F20E53">
        <w:rPr>
          <w:sz w:val="20"/>
        </w:rPr>
        <w:t>HomeAppliance</w:t>
      </w:r>
      <w:proofErr w:type="spellEnd"/>
      <w:r w:rsidRPr="00527566">
        <w:rPr>
          <w:sz w:val="20"/>
          <w:lang w:val="ru-RU"/>
        </w:rPr>
        <w:t>&amp;</w:t>
      </w:r>
      <w:proofErr w:type="spellStart"/>
      <w:r w:rsidRPr="00F20E53">
        <w:rPr>
          <w:sz w:val="20"/>
        </w:rPr>
        <w:t>AirSolution</w:t>
      </w:r>
      <w:proofErr w:type="spellEnd"/>
      <w:r w:rsidRPr="00527566">
        <w:rPr>
          <w:sz w:val="20"/>
          <w:lang w:val="ru-RU"/>
        </w:rPr>
        <w:t xml:space="preserve">, </w:t>
      </w:r>
      <w:proofErr w:type="spellStart"/>
      <w:r w:rsidRPr="00F20E53">
        <w:rPr>
          <w:sz w:val="20"/>
        </w:rPr>
        <w:t>HomeEntertainment</w:t>
      </w:r>
      <w:proofErr w:type="spellEnd"/>
      <w:r w:rsidRPr="00527566">
        <w:rPr>
          <w:sz w:val="20"/>
          <w:lang w:val="ru-RU"/>
        </w:rPr>
        <w:t xml:space="preserve">, </w:t>
      </w:r>
      <w:proofErr w:type="spellStart"/>
      <w:r w:rsidRPr="00F20E53">
        <w:rPr>
          <w:sz w:val="20"/>
        </w:rPr>
        <w:t>MobileCommunications</w:t>
      </w:r>
      <w:proofErr w:type="spellEnd"/>
      <w:r w:rsidRPr="00527566">
        <w:rPr>
          <w:sz w:val="20"/>
          <w:lang w:val="ru-RU"/>
        </w:rPr>
        <w:t xml:space="preserve">, </w:t>
      </w:r>
      <w:proofErr w:type="spellStart"/>
      <w:r w:rsidRPr="00F20E53">
        <w:rPr>
          <w:sz w:val="20"/>
        </w:rPr>
        <w:t>VehicleComponents</w:t>
      </w:r>
      <w:proofErr w:type="spellEnd"/>
      <w:r w:rsidRPr="00527566">
        <w:rPr>
          <w:sz w:val="20"/>
          <w:lang w:val="ru-RU"/>
        </w:rPr>
        <w:t xml:space="preserve"> </w:t>
      </w:r>
      <w:r w:rsidRPr="00F20E53">
        <w:rPr>
          <w:sz w:val="20"/>
          <w:lang w:val="ru-RU"/>
        </w:rPr>
        <w:t>и</w:t>
      </w:r>
      <w:r w:rsidRPr="00527566">
        <w:rPr>
          <w:sz w:val="20"/>
          <w:lang w:val="ru-RU"/>
        </w:rPr>
        <w:t xml:space="preserve"> </w:t>
      </w:r>
      <w:proofErr w:type="spellStart"/>
      <w:r w:rsidRPr="00F20E53">
        <w:rPr>
          <w:sz w:val="20"/>
        </w:rPr>
        <w:t>BusinessSolutions</w:t>
      </w:r>
      <w:proofErr w:type="spellEnd"/>
      <w:r w:rsidRPr="00527566">
        <w:rPr>
          <w:sz w:val="20"/>
          <w:lang w:val="ru-RU"/>
        </w:rPr>
        <w:t>.</w:t>
      </w:r>
      <w:proofErr w:type="gramEnd"/>
      <w:r w:rsidRPr="00527566">
        <w:rPr>
          <w:sz w:val="20"/>
          <w:lang w:val="ru-RU"/>
        </w:rPr>
        <w:t xml:space="preserve"> </w:t>
      </w:r>
      <w:proofErr w:type="spellStart"/>
      <w:r w:rsidRPr="00F20E53">
        <w:rPr>
          <w:sz w:val="20"/>
        </w:rPr>
        <w:t>LGElectronics</w:t>
      </w:r>
      <w:proofErr w:type="spellEnd"/>
      <w:r w:rsidRPr="00F20E53">
        <w:rPr>
          <w:sz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F20E53">
        <w:rPr>
          <w:sz w:val="20"/>
        </w:rPr>
        <w:t>AI</w:t>
      </w:r>
      <w:r w:rsidRPr="00F20E53">
        <w:rPr>
          <w:sz w:val="20"/>
          <w:lang w:val="ru-RU"/>
        </w:rPr>
        <w:t xml:space="preserve">) </w:t>
      </w:r>
      <w:proofErr w:type="spellStart"/>
      <w:r w:rsidRPr="00F20E53">
        <w:rPr>
          <w:sz w:val="20"/>
        </w:rPr>
        <w:t>LGThinQ</w:t>
      </w:r>
      <w:proofErr w:type="spellEnd"/>
      <w:r w:rsidRPr="00F20E53">
        <w:rPr>
          <w:sz w:val="20"/>
          <w:lang w:val="ru-RU"/>
        </w:rPr>
        <w:t xml:space="preserve">, а также </w:t>
      </w:r>
      <w:proofErr w:type="spellStart"/>
      <w:r w:rsidRPr="00F20E53">
        <w:rPr>
          <w:sz w:val="20"/>
          <w:lang w:val="ru-RU"/>
        </w:rPr>
        <w:t>ультрапремиального</w:t>
      </w:r>
      <w:proofErr w:type="spellEnd"/>
      <w:r w:rsidRPr="00F20E53">
        <w:rPr>
          <w:sz w:val="20"/>
          <w:lang w:val="ru-RU"/>
        </w:rPr>
        <w:t xml:space="preserve"> бренда </w:t>
      </w:r>
      <w:r w:rsidRPr="00F20E53">
        <w:rPr>
          <w:sz w:val="20"/>
        </w:rPr>
        <w:t>LGSIGNATURE</w:t>
      </w:r>
      <w:r w:rsidRPr="00F20E53"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7" w:history="1">
        <w:r w:rsidRPr="00F20E53">
          <w:rPr>
            <w:rStyle w:val="a3"/>
          </w:rPr>
          <w:t>www</w:t>
        </w:r>
        <w:r w:rsidRPr="00F20E53">
          <w:rPr>
            <w:rStyle w:val="a3"/>
            <w:lang w:val="ru-RU"/>
          </w:rPr>
          <w:t>.</w:t>
        </w:r>
        <w:proofErr w:type="spellStart"/>
        <w:r w:rsidRPr="00F20E53">
          <w:rPr>
            <w:rStyle w:val="a3"/>
          </w:rPr>
          <w:t>LGnewsroom</w:t>
        </w:r>
        <w:proofErr w:type="spellEnd"/>
        <w:r w:rsidRPr="00F20E53">
          <w:rPr>
            <w:rStyle w:val="a3"/>
            <w:lang w:val="ru-RU"/>
          </w:rPr>
          <w:t>.</w:t>
        </w:r>
        <w:r w:rsidRPr="00F20E53">
          <w:rPr>
            <w:rStyle w:val="a3"/>
          </w:rPr>
          <w:t>com</w:t>
        </w:r>
      </w:hyperlink>
      <w:r w:rsidRPr="00F20E53">
        <w:rPr>
          <w:sz w:val="20"/>
          <w:lang w:val="ru-RU"/>
        </w:rPr>
        <w:t>.</w:t>
      </w:r>
      <w:bookmarkStart w:id="0" w:name="_GoBack"/>
      <w:bookmarkEnd w:id="0"/>
    </w:p>
    <w:sectPr w:rsidR="00916F8F" w:rsidRPr="000C20A7" w:rsidSect="007B25F8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290" w:rsidRDefault="00EB1290" w:rsidP="009224E9">
      <w:r>
        <w:separator/>
      </w:r>
    </w:p>
  </w:endnote>
  <w:endnote w:type="continuationSeparator" w:id="0">
    <w:p w:rsidR="00EB1290" w:rsidRDefault="00EB1290" w:rsidP="0092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EF5" w:rsidRDefault="00F544F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B3EF5" w:rsidRDefault="00EB129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EF5" w:rsidRDefault="00F544F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C20A7">
      <w:rPr>
        <w:rStyle w:val="a8"/>
        <w:noProof/>
      </w:rPr>
      <w:t>4</w:t>
    </w:r>
    <w:r>
      <w:rPr>
        <w:rStyle w:val="a8"/>
      </w:rPr>
      <w:fldChar w:fldCharType="end"/>
    </w:r>
  </w:p>
  <w:p w:rsidR="007B3EF5" w:rsidRDefault="00EB129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290" w:rsidRDefault="00EB1290" w:rsidP="009224E9">
      <w:r>
        <w:separator/>
      </w:r>
    </w:p>
  </w:footnote>
  <w:footnote w:type="continuationSeparator" w:id="0">
    <w:p w:rsidR="00EB1290" w:rsidRDefault="00EB1290" w:rsidP="009224E9">
      <w:r>
        <w:continuationSeparator/>
      </w:r>
    </w:p>
  </w:footnote>
  <w:footnote w:id="1">
    <w:p w:rsidR="009224E9" w:rsidRDefault="009224E9" w:rsidP="009224E9">
      <w:pPr>
        <w:pStyle w:val="a9"/>
        <w:rPr>
          <w:rFonts w:asciiTheme="minorHAnsi" w:hAnsiTheme="minorHAnsi" w:cstheme="minorBidi"/>
          <w:lang w:val="ru-RU"/>
        </w:rPr>
      </w:pPr>
      <w:r>
        <w:rPr>
          <w:rStyle w:val="ab"/>
        </w:rPr>
        <w:footnoteRef/>
      </w:r>
      <w:r>
        <w:rPr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Поддерживается </w:t>
      </w:r>
      <w:r>
        <w:rPr>
          <w:iCs/>
          <w:color w:val="343434"/>
          <w:sz w:val="18"/>
          <w:szCs w:val="18"/>
          <w:lang w:val="ru-RU"/>
        </w:rPr>
        <w:t xml:space="preserve">Альянсом устройств сверхвысокого разрешения (UHD </w:t>
      </w:r>
      <w:proofErr w:type="spellStart"/>
      <w:r>
        <w:rPr>
          <w:iCs/>
          <w:color w:val="343434"/>
          <w:sz w:val="18"/>
          <w:szCs w:val="18"/>
          <w:lang w:val="ru-RU"/>
        </w:rPr>
        <w:t>Alliance</w:t>
      </w:r>
      <w:proofErr w:type="spellEnd"/>
      <w:r>
        <w:rPr>
          <w:iCs/>
          <w:color w:val="343434"/>
          <w:sz w:val="18"/>
          <w:szCs w:val="18"/>
          <w:lang w:val="ru-RU"/>
        </w:rPr>
        <w:t>).</w:t>
      </w:r>
    </w:p>
  </w:footnote>
  <w:footnote w:id="2">
    <w:p w:rsidR="009224E9" w:rsidRDefault="009224E9" w:rsidP="009224E9">
      <w:pPr>
        <w:pStyle w:val="a9"/>
        <w:jc w:val="both"/>
        <w:rPr>
          <w:lang w:val="ru-RU"/>
        </w:rPr>
      </w:pPr>
      <w:r>
        <w:rPr>
          <w:rStyle w:val="ab"/>
        </w:rPr>
        <w:footnoteRef/>
      </w:r>
      <w:r>
        <w:rPr>
          <w:lang w:val="ru-RU"/>
        </w:rPr>
        <w:t xml:space="preserve"> </w:t>
      </w:r>
      <w:proofErr w:type="spellStart"/>
      <w:r>
        <w:rPr>
          <w:iCs/>
          <w:color w:val="343434"/>
          <w:lang w:val="ru-RU"/>
        </w:rPr>
        <w:t>HGiG</w:t>
      </w:r>
      <w:proofErr w:type="spellEnd"/>
      <w:r>
        <w:rPr>
          <w:iCs/>
          <w:color w:val="343434"/>
          <w:lang w:val="ru-RU"/>
        </w:rPr>
        <w:t xml:space="preserve"> – организация, в которую входят компании из игровой индустрии. Занимается разработкой стандартов с целью улучшения игрового HDR-опыта потребителей.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EF5" w:rsidRDefault="00F544F3" w:rsidP="00B4474D">
    <w:pPr>
      <w:pStyle w:val="a4"/>
      <w:jc w:val="right"/>
    </w:pPr>
    <w:r w:rsidRPr="00535FBA">
      <w:rPr>
        <w:rFonts w:eastAsiaTheme="minorEastAsia"/>
        <w:noProof/>
        <w:sz w:val="18"/>
        <w:szCs w:val="18"/>
        <w:lang w:val="ru-RU" w:eastAsia="ru-RU"/>
      </w:rPr>
      <w:drawing>
        <wp:anchor distT="0" distB="0" distL="114300" distR="114300" simplePos="0" relativeHeight="251660288" behindDoc="1" locked="0" layoutInCell="1" allowOverlap="1" wp14:anchorId="727A2B37" wp14:editId="53D8C488">
          <wp:simplePos x="0" y="0"/>
          <wp:positionH relativeFrom="column">
            <wp:posOffset>4860622</wp:posOffset>
          </wp:positionH>
          <wp:positionV relativeFrom="paragraph">
            <wp:posOffset>-11430</wp:posOffset>
          </wp:positionV>
          <wp:extent cx="1032731" cy="607938"/>
          <wp:effectExtent l="0" t="0" r="0" b="1905"/>
          <wp:wrapNone/>
          <wp:docPr id="2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2731" cy="6079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3DF87072" wp14:editId="7EFE937C">
          <wp:simplePos x="0" y="0"/>
          <wp:positionH relativeFrom="column">
            <wp:posOffset>-618490</wp:posOffset>
          </wp:positionH>
          <wp:positionV relativeFrom="paragraph">
            <wp:posOffset>-9525</wp:posOffset>
          </wp:positionV>
          <wp:extent cx="1171575" cy="57531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FF"/>
    <w:rsid w:val="000C20A7"/>
    <w:rsid w:val="00174C0C"/>
    <w:rsid w:val="00527566"/>
    <w:rsid w:val="009120FF"/>
    <w:rsid w:val="00916F8F"/>
    <w:rsid w:val="009224E9"/>
    <w:rsid w:val="00EB1290"/>
    <w:rsid w:val="00F5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E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24E9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9224E9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rsid w:val="009224E9"/>
    <w:rPr>
      <w:rFonts w:ascii="Times" w:eastAsia="Batang" w:hAnsi="Times" w:cs="Times New Roman"/>
      <w:sz w:val="24"/>
      <w:szCs w:val="20"/>
      <w:lang w:eastAsia="ko-KR"/>
    </w:rPr>
  </w:style>
  <w:style w:type="paragraph" w:styleId="a6">
    <w:name w:val="footer"/>
    <w:basedOn w:val="a"/>
    <w:link w:val="a7"/>
    <w:uiPriority w:val="99"/>
    <w:rsid w:val="009224E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rsid w:val="009224E9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8">
    <w:name w:val="page number"/>
    <w:basedOn w:val="a0"/>
    <w:uiPriority w:val="99"/>
    <w:rsid w:val="009224E9"/>
    <w:rPr>
      <w:rFonts w:cs="Times New Roman"/>
    </w:rPr>
  </w:style>
  <w:style w:type="paragraph" w:styleId="a9">
    <w:name w:val="footnote text"/>
    <w:basedOn w:val="a"/>
    <w:link w:val="aa"/>
    <w:uiPriority w:val="99"/>
    <w:semiHidden/>
    <w:rsid w:val="009224E9"/>
    <w:pPr>
      <w:snapToGrid w:val="0"/>
    </w:pPr>
    <w:rPr>
      <w:lang w:val="en-CA"/>
    </w:rPr>
  </w:style>
  <w:style w:type="character" w:customStyle="1" w:styleId="aa">
    <w:name w:val="Текст сноски Знак"/>
    <w:basedOn w:val="a0"/>
    <w:link w:val="a9"/>
    <w:uiPriority w:val="99"/>
    <w:semiHidden/>
    <w:rsid w:val="009224E9"/>
    <w:rPr>
      <w:rFonts w:ascii="Times New Roman" w:eastAsia="SimSun" w:hAnsi="Times New Roman" w:cs="Times New Roman"/>
      <w:sz w:val="24"/>
      <w:szCs w:val="24"/>
      <w:lang w:val="en-CA" w:eastAsia="zh-CN"/>
    </w:rPr>
  </w:style>
  <w:style w:type="character" w:styleId="ab">
    <w:name w:val="footnote reference"/>
    <w:basedOn w:val="a0"/>
    <w:uiPriority w:val="99"/>
    <w:semiHidden/>
    <w:rsid w:val="009224E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E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24E9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9224E9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rsid w:val="009224E9"/>
    <w:rPr>
      <w:rFonts w:ascii="Times" w:eastAsia="Batang" w:hAnsi="Times" w:cs="Times New Roman"/>
      <w:sz w:val="24"/>
      <w:szCs w:val="20"/>
      <w:lang w:eastAsia="ko-KR"/>
    </w:rPr>
  </w:style>
  <w:style w:type="paragraph" w:styleId="a6">
    <w:name w:val="footer"/>
    <w:basedOn w:val="a"/>
    <w:link w:val="a7"/>
    <w:uiPriority w:val="99"/>
    <w:rsid w:val="009224E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rsid w:val="009224E9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8">
    <w:name w:val="page number"/>
    <w:basedOn w:val="a0"/>
    <w:uiPriority w:val="99"/>
    <w:rsid w:val="009224E9"/>
    <w:rPr>
      <w:rFonts w:cs="Times New Roman"/>
    </w:rPr>
  </w:style>
  <w:style w:type="paragraph" w:styleId="a9">
    <w:name w:val="footnote text"/>
    <w:basedOn w:val="a"/>
    <w:link w:val="aa"/>
    <w:uiPriority w:val="99"/>
    <w:semiHidden/>
    <w:rsid w:val="009224E9"/>
    <w:pPr>
      <w:snapToGrid w:val="0"/>
    </w:pPr>
    <w:rPr>
      <w:lang w:val="en-CA"/>
    </w:rPr>
  </w:style>
  <w:style w:type="character" w:customStyle="1" w:styleId="aa">
    <w:name w:val="Текст сноски Знак"/>
    <w:basedOn w:val="a0"/>
    <w:link w:val="a9"/>
    <w:uiPriority w:val="99"/>
    <w:semiHidden/>
    <w:rsid w:val="009224E9"/>
    <w:rPr>
      <w:rFonts w:ascii="Times New Roman" w:eastAsia="SimSun" w:hAnsi="Times New Roman" w:cs="Times New Roman"/>
      <w:sz w:val="24"/>
      <w:szCs w:val="24"/>
      <w:lang w:val="en-CA" w:eastAsia="zh-CN"/>
    </w:rPr>
  </w:style>
  <w:style w:type="character" w:styleId="ab">
    <w:name w:val="footnote reference"/>
    <w:basedOn w:val="a0"/>
    <w:uiPriority w:val="99"/>
    <w:semiHidden/>
    <w:rsid w:val="009224E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newsroom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1271</Words>
  <Characters>7250</Characters>
  <Application>Microsoft Office Word</Application>
  <DocSecurity>0</DocSecurity>
  <Lines>60</Lines>
  <Paragraphs>17</Paragraphs>
  <ScaleCrop>false</ScaleCrop>
  <Company>LG Electronics RUS</Company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Shtefanyuk/LGERA Russia Subsidiary. PR Team(daria.shtefanyuk@lge.com)</dc:creator>
  <cp:keywords/>
  <dc:description/>
  <cp:lastModifiedBy>Andrey Valov</cp:lastModifiedBy>
  <cp:revision>5</cp:revision>
  <dcterms:created xsi:type="dcterms:W3CDTF">2020-01-10T14:02:00Z</dcterms:created>
  <dcterms:modified xsi:type="dcterms:W3CDTF">2020-01-14T14:33:00Z</dcterms:modified>
</cp:coreProperties>
</file>