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D3B" w:rsidRPr="0097327F" w:rsidRDefault="004D382A">
      <w:pPr>
        <w:widowControl w:val="0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НОВ</w:t>
      </w:r>
      <w:r w:rsidR="00BB0D18">
        <w:rPr>
          <w:b/>
          <w:bCs/>
          <w:sz w:val="28"/>
          <w:szCs w:val="28"/>
          <w:lang w:val="ru-RU"/>
        </w:rPr>
        <w:t>ЫЙ</w:t>
      </w:r>
      <w:r w:rsidR="0071611F" w:rsidRPr="0097327F">
        <w:rPr>
          <w:b/>
          <w:bCs/>
          <w:sz w:val="28"/>
          <w:szCs w:val="28"/>
          <w:lang w:val="ru-RU"/>
        </w:rPr>
        <w:t xml:space="preserve"> ТЕЛЕВИЗОР LG С </w:t>
      </w:r>
      <w:r w:rsidR="00BB0D18">
        <w:rPr>
          <w:b/>
          <w:bCs/>
          <w:sz w:val="28"/>
          <w:szCs w:val="28"/>
          <w:lang w:val="ru-RU"/>
        </w:rPr>
        <w:t>ИСКУССТВЕННЫМ ИНТЕЛЛЕКТОМ</w:t>
      </w:r>
      <w:r w:rsidR="0071611F" w:rsidRPr="0097327F">
        <w:rPr>
          <w:b/>
          <w:bCs/>
          <w:sz w:val="28"/>
          <w:szCs w:val="28"/>
          <w:lang w:val="ru-RU"/>
        </w:rPr>
        <w:t>, А ТАКЖЕ ИННОВАЦИОННЫЕ АУДИОСИСТЕМЫ LG ПОЛУЧИЛИ ВЫСШИЕ НАГРАДЫ НА ЕЖЕГОДНОЙ ЦЕРЕМОНИИ EISA</w:t>
      </w:r>
    </w:p>
    <w:p w:rsidR="00853D3B" w:rsidRPr="0097327F" w:rsidRDefault="00853D3B">
      <w:pPr>
        <w:widowControl w:val="0"/>
        <w:tabs>
          <w:tab w:val="left" w:pos="495"/>
        </w:tabs>
        <w:jc w:val="center"/>
        <w:rPr>
          <w:b/>
          <w:bCs/>
          <w:sz w:val="6"/>
          <w:szCs w:val="6"/>
          <w:lang w:val="ru-RU"/>
        </w:rPr>
      </w:pPr>
    </w:p>
    <w:p w:rsidR="00853D3B" w:rsidRPr="0097327F" w:rsidRDefault="0071611F">
      <w:pPr>
        <w:widowControl w:val="0"/>
        <w:suppressAutoHyphens/>
        <w:jc w:val="center"/>
        <w:rPr>
          <w:i/>
          <w:iCs/>
          <w:lang w:val="ru-RU"/>
        </w:rPr>
      </w:pPr>
      <w:r w:rsidRPr="0097327F">
        <w:rPr>
          <w:i/>
          <w:iCs/>
          <w:lang w:val="ru-RU"/>
        </w:rPr>
        <w:t xml:space="preserve">Продолжение истории успеха компании на церемонии награждения </w:t>
      </w:r>
      <w:r w:rsidR="00C66108">
        <w:rPr>
          <w:i/>
          <w:iCs/>
          <w:lang w:val="ru-RU"/>
        </w:rPr>
        <w:t>крупнейшей</w:t>
      </w:r>
      <w:r w:rsidRPr="0097327F">
        <w:rPr>
          <w:i/>
          <w:iCs/>
          <w:lang w:val="ru-RU"/>
        </w:rPr>
        <w:t xml:space="preserve"> Ассоциации изданий о бытовой электронике</w:t>
      </w:r>
    </w:p>
    <w:p w:rsidR="00853D3B" w:rsidRPr="0097327F" w:rsidRDefault="00853D3B">
      <w:pPr>
        <w:widowControl w:val="0"/>
        <w:suppressAutoHyphens/>
        <w:jc w:val="center"/>
        <w:rPr>
          <w:i/>
          <w:iCs/>
          <w:spacing w:val="-6"/>
          <w:sz w:val="36"/>
          <w:szCs w:val="36"/>
          <w:lang w:val="ru-RU"/>
        </w:rPr>
      </w:pPr>
    </w:p>
    <w:p w:rsidR="00853D3B" w:rsidRPr="0097327F" w:rsidRDefault="0071611F">
      <w:pPr>
        <w:widowControl w:val="0"/>
        <w:suppressAutoHyphens/>
        <w:spacing w:line="360" w:lineRule="auto"/>
        <w:jc w:val="both"/>
        <w:rPr>
          <w:color w:val="111111"/>
          <w:u w:color="111111"/>
          <w:lang w:val="ru-RU"/>
        </w:rPr>
      </w:pPr>
      <w:r w:rsidRPr="0097327F">
        <w:rPr>
          <w:b/>
          <w:bCs/>
          <w:lang w:val="ru-RU"/>
        </w:rPr>
        <w:t>СЕУЛ, 15 августа 2019 года</w:t>
      </w:r>
      <w:r w:rsidRPr="0097327F">
        <w:rPr>
          <w:lang w:val="ru-RU"/>
        </w:rPr>
        <w:t xml:space="preserve"> </w:t>
      </w:r>
      <w:r w:rsidRPr="0097327F">
        <w:rPr>
          <w:b/>
          <w:bCs/>
          <w:lang w:val="ru-RU"/>
        </w:rPr>
        <w:t xml:space="preserve">— </w:t>
      </w:r>
      <w:r w:rsidRPr="0097327F">
        <w:rPr>
          <w:lang w:val="ru-RU"/>
        </w:rPr>
        <w:t xml:space="preserve">Компания </w:t>
      </w:r>
      <w:r w:rsidRPr="0097327F">
        <w:rPr>
          <w:color w:val="111111"/>
          <w:u w:color="111111"/>
          <w:lang w:val="ru-RU"/>
        </w:rPr>
        <w:t xml:space="preserve">LG Electronics (LG) </w:t>
      </w:r>
      <w:r w:rsidR="00C66108">
        <w:rPr>
          <w:color w:val="111111"/>
          <w:u w:color="111111"/>
          <w:lang w:val="ru-RU"/>
        </w:rPr>
        <w:t>вновь удостоилась наград</w:t>
      </w:r>
      <w:r w:rsidRPr="0097327F">
        <w:rPr>
          <w:color w:val="111111"/>
          <w:u w:color="111111"/>
          <w:lang w:val="ru-RU"/>
        </w:rPr>
        <w:t xml:space="preserve"> </w:t>
      </w:r>
      <w:r w:rsidR="004D382A" w:rsidRPr="0097327F">
        <w:rPr>
          <w:color w:val="111111"/>
          <w:u w:color="111111"/>
          <w:lang w:val="ru-RU"/>
        </w:rPr>
        <w:t>экспертной Ассоциаци</w:t>
      </w:r>
      <w:r w:rsidR="004D382A">
        <w:rPr>
          <w:color w:val="111111"/>
          <w:u w:color="111111"/>
          <w:lang w:val="ru-RU"/>
        </w:rPr>
        <w:t>и</w:t>
      </w:r>
      <w:r w:rsidR="004D382A" w:rsidRPr="0097327F">
        <w:rPr>
          <w:color w:val="111111"/>
          <w:u w:color="111111"/>
          <w:lang w:val="ru-RU"/>
        </w:rPr>
        <w:t xml:space="preserve"> </w:t>
      </w:r>
      <w:r w:rsidR="004D382A">
        <w:rPr>
          <w:color w:val="111111"/>
          <w:u w:color="111111"/>
          <w:lang w:val="ru-RU"/>
        </w:rPr>
        <w:t>EISA</w:t>
      </w:r>
      <w:r w:rsidR="004D382A" w:rsidRPr="0097327F">
        <w:rPr>
          <w:color w:val="111111"/>
          <w:u w:color="111111"/>
          <w:lang w:val="ru-RU"/>
        </w:rPr>
        <w:t xml:space="preserve"> </w:t>
      </w:r>
      <w:r w:rsidRPr="0097327F">
        <w:rPr>
          <w:color w:val="111111"/>
          <w:u w:color="111111"/>
          <w:lang w:val="ru-RU"/>
        </w:rPr>
        <w:t>за свои превосходные продукты в области домашних развлечений</w:t>
      </w:r>
      <w:r w:rsidR="00C66108">
        <w:rPr>
          <w:color w:val="111111"/>
          <w:u w:color="111111"/>
          <w:lang w:val="ru-RU"/>
        </w:rPr>
        <w:t xml:space="preserve">. </w:t>
      </w:r>
      <w:r w:rsidR="004D382A">
        <w:rPr>
          <w:color w:val="111111"/>
          <w:u w:color="111111"/>
          <w:lang w:val="ru-RU"/>
        </w:rPr>
        <w:t>EISA</w:t>
      </w:r>
      <w:r w:rsidR="004D382A" w:rsidRPr="0097327F">
        <w:rPr>
          <w:color w:val="111111"/>
          <w:u w:color="111111"/>
          <w:lang w:val="ru-RU"/>
        </w:rPr>
        <w:t xml:space="preserve"> </w:t>
      </w:r>
      <w:r w:rsidR="004D382A">
        <w:rPr>
          <w:color w:val="111111"/>
          <w:u w:color="111111"/>
          <w:lang w:val="ru-RU"/>
        </w:rPr>
        <w:t xml:space="preserve">— </w:t>
      </w:r>
      <w:r w:rsidRPr="0097327F">
        <w:rPr>
          <w:color w:val="111111"/>
          <w:u w:color="111111"/>
          <w:lang w:val="ru-RU"/>
        </w:rPr>
        <w:t>крупнейш</w:t>
      </w:r>
      <w:r w:rsidR="00C66108">
        <w:rPr>
          <w:color w:val="111111"/>
          <w:u w:color="111111"/>
          <w:lang w:val="ru-RU"/>
        </w:rPr>
        <w:t>ая</w:t>
      </w:r>
      <w:r w:rsidRPr="0097327F">
        <w:rPr>
          <w:color w:val="111111"/>
          <w:u w:color="111111"/>
          <w:lang w:val="ru-RU"/>
        </w:rPr>
        <w:t xml:space="preserve"> в мире ассоциаци</w:t>
      </w:r>
      <w:r w:rsidR="00C66108">
        <w:rPr>
          <w:color w:val="111111"/>
          <w:u w:color="111111"/>
          <w:lang w:val="ru-RU"/>
        </w:rPr>
        <w:t>я</w:t>
      </w:r>
      <w:r w:rsidRPr="0097327F">
        <w:rPr>
          <w:color w:val="111111"/>
          <w:u w:color="111111"/>
          <w:lang w:val="ru-RU"/>
        </w:rPr>
        <w:t xml:space="preserve"> изданий о бытовой электронике, представленн</w:t>
      </w:r>
      <w:r w:rsidR="00C66108">
        <w:rPr>
          <w:color w:val="111111"/>
          <w:u w:color="111111"/>
          <w:lang w:val="ru-RU"/>
        </w:rPr>
        <w:t>ая</w:t>
      </w:r>
      <w:r w:rsidRPr="0097327F">
        <w:rPr>
          <w:color w:val="111111"/>
          <w:u w:color="111111"/>
          <w:lang w:val="ru-RU"/>
        </w:rPr>
        <w:t xml:space="preserve"> 55 </w:t>
      </w:r>
      <w:r w:rsidR="00C66108">
        <w:rPr>
          <w:color w:val="111111"/>
          <w:u w:color="111111"/>
          <w:lang w:val="ru-RU"/>
        </w:rPr>
        <w:t>изданиями</w:t>
      </w:r>
      <w:r w:rsidRPr="0097327F">
        <w:rPr>
          <w:color w:val="111111"/>
          <w:u w:color="111111"/>
          <w:lang w:val="ru-RU"/>
        </w:rPr>
        <w:t xml:space="preserve"> в 29 странах. В этом году на церемонии награждения EISA Awards четыре продукта LG —</w:t>
      </w:r>
      <w:r w:rsidR="00C11840">
        <w:rPr>
          <w:color w:val="111111"/>
          <w:u w:color="111111"/>
          <w:lang w:val="ru-RU"/>
        </w:rPr>
        <w:t xml:space="preserve"> телевизор </w:t>
      </w:r>
      <w:r w:rsidRPr="0097327F">
        <w:rPr>
          <w:color w:val="111111"/>
          <w:u w:color="111111"/>
          <w:lang w:val="ru-RU"/>
        </w:rPr>
        <w:t xml:space="preserve">LG OLED (модель OLED65E9), </w:t>
      </w:r>
      <w:r w:rsidR="00C11840">
        <w:rPr>
          <w:color w:val="111111"/>
          <w:u w:color="111111"/>
          <w:lang w:val="ru-RU"/>
        </w:rPr>
        <w:t>телевизор</w:t>
      </w:r>
      <w:r w:rsidR="00C11840" w:rsidRPr="0097327F">
        <w:rPr>
          <w:color w:val="111111"/>
          <w:u w:color="111111"/>
          <w:lang w:val="ru-RU"/>
        </w:rPr>
        <w:t xml:space="preserve"> </w:t>
      </w:r>
      <w:r w:rsidR="00C11840">
        <w:rPr>
          <w:color w:val="111111"/>
          <w:u w:color="111111"/>
          <w:lang w:val="ru-RU"/>
        </w:rPr>
        <w:t xml:space="preserve">LG NanoCell </w:t>
      </w:r>
      <w:r w:rsidRPr="0097327F">
        <w:rPr>
          <w:color w:val="111111"/>
          <w:u w:color="111111"/>
          <w:lang w:val="ru-RU"/>
        </w:rPr>
        <w:t xml:space="preserve"> (модель 65SM9000), саундбар LG (модель SL8YG) и аудиосистема LG XBOOM Go (модель PK7) — были отмечены за выдающуюся производительность, инновационный дизайн и потребительскую ценность.</w:t>
      </w:r>
    </w:p>
    <w:p w:rsidR="00853D3B" w:rsidRPr="0097327F" w:rsidRDefault="00853D3B">
      <w:pPr>
        <w:spacing w:line="360" w:lineRule="auto"/>
        <w:rPr>
          <w:rStyle w:val="PageNumber"/>
          <w:sz w:val="26"/>
          <w:szCs w:val="26"/>
          <w:lang w:val="ru-RU"/>
        </w:rPr>
      </w:pPr>
    </w:p>
    <w:p w:rsidR="00853D3B" w:rsidRPr="0097327F" w:rsidRDefault="0071611F">
      <w:pPr>
        <w:widowControl w:val="0"/>
        <w:suppressAutoHyphens/>
        <w:spacing w:line="360" w:lineRule="auto"/>
        <w:jc w:val="both"/>
        <w:rPr>
          <w:color w:val="111111"/>
          <w:u w:color="111111"/>
          <w:lang w:val="ru-RU"/>
        </w:rPr>
      </w:pPr>
      <w:r w:rsidRPr="0097327F">
        <w:rPr>
          <w:lang w:val="ru-RU"/>
        </w:rPr>
        <w:t xml:space="preserve">Телевизор </w:t>
      </w:r>
      <w:r w:rsidRPr="0097327F">
        <w:rPr>
          <w:color w:val="111111"/>
          <w:u w:color="111111"/>
          <w:lang w:val="ru-RU"/>
        </w:rPr>
        <w:t xml:space="preserve">LG OLED TV AI ThinQ был назван </w:t>
      </w:r>
      <w:r w:rsidR="00C66108" w:rsidRPr="00C11840">
        <w:rPr>
          <w:i/>
          <w:color w:val="111111"/>
          <w:u w:color="111111"/>
          <w:lang w:val="ru-RU"/>
        </w:rPr>
        <w:t>EISA</w:t>
      </w:r>
      <w:r w:rsidR="00C66108" w:rsidRPr="00C11840">
        <w:rPr>
          <w:color w:val="111111"/>
          <w:u w:color="111111"/>
          <w:lang w:val="ru-RU"/>
        </w:rPr>
        <w:t xml:space="preserve"> </w:t>
      </w:r>
      <w:r w:rsidRPr="0097327F">
        <w:rPr>
          <w:i/>
          <w:iCs/>
          <w:color w:val="111111"/>
          <w:u w:color="111111"/>
          <w:lang w:val="ru-RU"/>
        </w:rPr>
        <w:t>ЛУЧШИМ ПРЕМИАЛЬНЫМ</w:t>
      </w:r>
      <w:r w:rsidR="00C66108">
        <w:rPr>
          <w:i/>
          <w:iCs/>
          <w:color w:val="111111"/>
          <w:u w:color="111111"/>
          <w:lang w:val="ru-RU"/>
        </w:rPr>
        <w:t xml:space="preserve"> OLED-</w:t>
      </w:r>
      <w:r w:rsidRPr="0097327F">
        <w:rPr>
          <w:i/>
          <w:iCs/>
          <w:color w:val="111111"/>
          <w:u w:color="111111"/>
          <w:lang w:val="ru-RU"/>
        </w:rPr>
        <w:t>ТЕЛЕВИЗОРОМ 2019-2020</w:t>
      </w:r>
      <w:r w:rsidR="00C66108">
        <w:rPr>
          <w:color w:val="111111"/>
          <w:u w:color="111111"/>
          <w:lang w:val="ru-RU"/>
        </w:rPr>
        <w:t>. В</w:t>
      </w:r>
      <w:r w:rsidRPr="0097327F">
        <w:rPr>
          <w:color w:val="111111"/>
          <w:u w:color="111111"/>
          <w:lang w:val="ru-RU"/>
        </w:rPr>
        <w:t xml:space="preserve"> восьмой раз подряд OLED-телевизор от LG зан</w:t>
      </w:r>
      <w:r w:rsidR="00C11840">
        <w:rPr>
          <w:color w:val="111111"/>
          <w:u w:color="111111"/>
          <w:lang w:val="ru-RU"/>
        </w:rPr>
        <w:t>имает</w:t>
      </w:r>
      <w:r w:rsidRPr="0097327F">
        <w:rPr>
          <w:color w:val="111111"/>
          <w:u w:color="111111"/>
          <w:lang w:val="ru-RU"/>
        </w:rPr>
        <w:t xml:space="preserve"> первое место в данной категории. Обладатель заслуженной золотой награды iF Design Award ранее в этом году, 65-дюймовый телевизор </w:t>
      </w:r>
      <w:r w:rsidR="00323864" w:rsidRPr="0097327F">
        <w:rPr>
          <w:color w:val="111111"/>
          <w:u w:color="111111"/>
          <w:lang w:val="ru-RU"/>
        </w:rPr>
        <w:t xml:space="preserve">LG </w:t>
      </w:r>
      <w:r w:rsidRPr="0097327F">
        <w:rPr>
          <w:color w:val="111111"/>
          <w:u w:color="111111"/>
          <w:lang w:val="ru-RU"/>
        </w:rPr>
        <w:t xml:space="preserve">E-серии оснащен собственным интеллектуальным процессором второго поколения α (Alpha) 9 Gen 2. </w:t>
      </w:r>
      <w:r w:rsidR="00323864">
        <w:rPr>
          <w:color w:val="111111"/>
          <w:u w:color="111111"/>
          <w:lang w:val="ru-RU"/>
        </w:rPr>
        <w:t>Б</w:t>
      </w:r>
      <w:r w:rsidR="00323864" w:rsidRPr="0097327F">
        <w:rPr>
          <w:color w:val="111111"/>
          <w:u w:color="111111"/>
          <w:lang w:val="ru-RU"/>
        </w:rPr>
        <w:t>лагодаря искусственно</w:t>
      </w:r>
      <w:r w:rsidR="00C11840">
        <w:rPr>
          <w:color w:val="111111"/>
          <w:u w:color="111111"/>
          <w:lang w:val="ru-RU"/>
        </w:rPr>
        <w:t>му интеллекту</w:t>
      </w:r>
      <w:r w:rsidR="00323864" w:rsidRPr="0097327F">
        <w:rPr>
          <w:color w:val="111111"/>
          <w:u w:color="111111"/>
          <w:lang w:val="ru-RU"/>
        </w:rPr>
        <w:t xml:space="preserve"> </w:t>
      </w:r>
      <w:r w:rsidR="00323864">
        <w:rPr>
          <w:color w:val="111111"/>
          <w:u w:color="111111"/>
          <w:lang w:val="ru-RU"/>
        </w:rPr>
        <w:t>у</w:t>
      </w:r>
      <w:r w:rsidRPr="0097327F">
        <w:rPr>
          <w:color w:val="111111"/>
          <w:u w:color="111111"/>
          <w:lang w:val="ru-RU"/>
        </w:rPr>
        <w:t>совершенствованный чип предоставляет улучшенное качество изображения и звука, основанное на бесконечно высокой контрастности и точной цветопередаче, которыми славится технология OLED</w:t>
      </w:r>
      <w:r w:rsidR="00323864">
        <w:rPr>
          <w:color w:val="111111"/>
          <w:u w:color="111111"/>
          <w:lang w:val="ru-RU"/>
        </w:rPr>
        <w:t xml:space="preserve"> </w:t>
      </w:r>
      <w:r w:rsidR="00323864" w:rsidRPr="0097327F">
        <w:rPr>
          <w:color w:val="111111"/>
          <w:u w:color="111111"/>
          <w:lang w:val="ru-RU"/>
        </w:rPr>
        <w:t>LG</w:t>
      </w:r>
      <w:r w:rsidRPr="0097327F">
        <w:rPr>
          <w:color w:val="111111"/>
          <w:u w:color="111111"/>
          <w:lang w:val="ru-RU"/>
        </w:rPr>
        <w:t xml:space="preserve">. Судьи EISA высоко оценили безупречный дизайн OLED 65E9, </w:t>
      </w:r>
      <w:r w:rsidR="00323864">
        <w:rPr>
          <w:color w:val="111111"/>
          <w:u w:color="111111"/>
          <w:lang w:val="ru-RU"/>
        </w:rPr>
        <w:t>в том числе</w:t>
      </w:r>
      <w:r w:rsidRPr="0097327F">
        <w:rPr>
          <w:color w:val="111111"/>
          <w:u w:color="111111"/>
          <w:lang w:val="ru-RU"/>
        </w:rPr>
        <w:t xml:space="preserve"> прозрачное стекло, создающее иллюзию парения в воздухе, что делает </w:t>
      </w:r>
      <w:r w:rsidR="00323864">
        <w:rPr>
          <w:color w:val="111111"/>
          <w:u w:color="111111"/>
          <w:lang w:val="ru-RU"/>
        </w:rPr>
        <w:t>этот</w:t>
      </w:r>
      <w:r w:rsidRPr="0097327F">
        <w:rPr>
          <w:color w:val="111111"/>
          <w:u w:color="111111"/>
          <w:lang w:val="ru-RU"/>
        </w:rPr>
        <w:t xml:space="preserve"> телевизор </w:t>
      </w:r>
      <w:r w:rsidR="00323864">
        <w:rPr>
          <w:color w:val="111111"/>
          <w:u w:color="111111"/>
          <w:lang w:val="ru-RU"/>
        </w:rPr>
        <w:t>идеальным</w:t>
      </w:r>
      <w:r w:rsidRPr="0097327F">
        <w:rPr>
          <w:color w:val="111111"/>
          <w:u w:color="111111"/>
          <w:lang w:val="ru-RU"/>
        </w:rPr>
        <w:t xml:space="preserve"> для любого интерьера.</w:t>
      </w:r>
    </w:p>
    <w:p w:rsidR="00853D3B" w:rsidRPr="0097327F" w:rsidRDefault="00853D3B">
      <w:pPr>
        <w:widowControl w:val="0"/>
        <w:suppressAutoHyphens/>
        <w:spacing w:line="360" w:lineRule="auto"/>
        <w:jc w:val="both"/>
        <w:rPr>
          <w:color w:val="111111"/>
          <w:u w:color="111111"/>
          <w:lang w:val="ru-RU"/>
        </w:rPr>
      </w:pPr>
    </w:p>
    <w:p w:rsidR="00853D3B" w:rsidRPr="0097327F" w:rsidRDefault="0071611F">
      <w:pPr>
        <w:widowControl w:val="0"/>
        <w:suppressAutoHyphens/>
        <w:spacing w:line="360" w:lineRule="auto"/>
        <w:jc w:val="both"/>
        <w:rPr>
          <w:color w:val="111111"/>
          <w:u w:color="111111"/>
          <w:lang w:val="ru-RU"/>
        </w:rPr>
      </w:pPr>
      <w:r w:rsidRPr="0097327F">
        <w:rPr>
          <w:color w:val="111111"/>
          <w:u w:color="111111"/>
          <w:lang w:val="ru-RU"/>
        </w:rPr>
        <w:t xml:space="preserve">Телевизор LG NanoCell TV AI ThinQ получил высшую оценку </w:t>
      </w:r>
      <w:r w:rsidR="00323864" w:rsidRPr="0097327F">
        <w:rPr>
          <w:i/>
          <w:iCs/>
          <w:color w:val="111111"/>
          <w:u w:color="111111"/>
          <w:lang w:val="ru-RU"/>
        </w:rPr>
        <w:t xml:space="preserve">EISA </w:t>
      </w:r>
      <w:r w:rsidRPr="0097327F">
        <w:rPr>
          <w:color w:val="111111"/>
          <w:u w:color="111111"/>
          <w:lang w:val="ru-RU"/>
        </w:rPr>
        <w:t xml:space="preserve">в категории </w:t>
      </w:r>
      <w:r w:rsidRPr="0097327F">
        <w:rPr>
          <w:i/>
          <w:iCs/>
          <w:color w:val="111111"/>
          <w:u w:color="111111"/>
          <w:lang w:val="ru-RU"/>
        </w:rPr>
        <w:t>ТЕЛЕВИЗОР ДЛЯ УМНОГО ДОМА 2019-2020</w:t>
      </w:r>
      <w:r w:rsidRPr="0097327F">
        <w:rPr>
          <w:color w:val="111111"/>
          <w:u w:color="111111"/>
          <w:lang w:val="ru-RU"/>
        </w:rPr>
        <w:t xml:space="preserve"> за п</w:t>
      </w:r>
      <w:r w:rsidR="00323864">
        <w:rPr>
          <w:color w:val="111111"/>
          <w:u w:color="111111"/>
          <w:lang w:val="ru-RU"/>
        </w:rPr>
        <w:t xml:space="preserve">отрясающее качество изображения и звука </w:t>
      </w:r>
      <w:r w:rsidRPr="0097327F">
        <w:rPr>
          <w:color w:val="111111"/>
          <w:u w:color="111111"/>
          <w:lang w:val="ru-RU"/>
        </w:rPr>
        <w:t>благодаря технологи</w:t>
      </w:r>
      <w:r w:rsidR="004D382A">
        <w:rPr>
          <w:color w:val="111111"/>
          <w:u w:color="111111"/>
          <w:lang w:val="ru-RU"/>
        </w:rPr>
        <w:t>ям</w:t>
      </w:r>
      <w:r w:rsidRPr="0097327F">
        <w:rPr>
          <w:color w:val="111111"/>
          <w:u w:color="111111"/>
          <w:lang w:val="ru-RU"/>
        </w:rPr>
        <w:t xml:space="preserve"> дисплея NanoCell</w:t>
      </w:r>
      <w:r w:rsidR="00323864">
        <w:rPr>
          <w:color w:val="111111"/>
          <w:u w:color="111111"/>
          <w:lang w:val="ru-RU"/>
        </w:rPr>
        <w:t xml:space="preserve"> и</w:t>
      </w:r>
      <w:r w:rsidRPr="0097327F">
        <w:rPr>
          <w:color w:val="111111"/>
          <w:u w:color="111111"/>
          <w:lang w:val="ru-RU"/>
        </w:rPr>
        <w:t xml:space="preserve"> </w:t>
      </w:r>
      <w:r w:rsidRPr="0097327F">
        <w:rPr>
          <w:color w:val="111111"/>
          <w:u w:color="111111"/>
          <w:lang w:val="ru-RU"/>
        </w:rPr>
        <w:lastRenderedPageBreak/>
        <w:t xml:space="preserve">полноматричного локального затемнения </w:t>
      </w:r>
      <w:r w:rsidR="00323864">
        <w:rPr>
          <w:color w:val="111111"/>
          <w:u w:color="111111"/>
          <w:lang w:val="ru-RU"/>
        </w:rPr>
        <w:t>FALD, а также</w:t>
      </w:r>
      <w:r w:rsidRPr="0097327F">
        <w:rPr>
          <w:color w:val="111111"/>
          <w:u w:color="111111"/>
          <w:lang w:val="ru-RU"/>
        </w:rPr>
        <w:t xml:space="preserve"> процессору α7 Gen 2. Жюри EISA впечатлили </w:t>
      </w:r>
      <w:r w:rsidR="00323864" w:rsidRPr="0097327F">
        <w:rPr>
          <w:color w:val="111111"/>
          <w:u w:color="111111"/>
          <w:lang w:val="ru-RU"/>
        </w:rPr>
        <w:t>удобство</w:t>
      </w:r>
      <w:r w:rsidR="00323864">
        <w:rPr>
          <w:color w:val="111111"/>
          <w:u w:color="111111"/>
          <w:lang w:val="ru-RU"/>
        </w:rPr>
        <w:t xml:space="preserve"> и широкий набор возможностей для</w:t>
      </w:r>
      <w:r w:rsidRPr="0097327F">
        <w:rPr>
          <w:color w:val="111111"/>
          <w:u w:color="111111"/>
          <w:lang w:val="ru-RU"/>
        </w:rPr>
        <w:t xml:space="preserve"> пользовател</w:t>
      </w:r>
      <w:r w:rsidR="00323864">
        <w:rPr>
          <w:color w:val="111111"/>
          <w:u w:color="111111"/>
          <w:lang w:val="ru-RU"/>
        </w:rPr>
        <w:t>ей</w:t>
      </w:r>
      <w:r w:rsidRPr="0097327F">
        <w:rPr>
          <w:color w:val="111111"/>
          <w:u w:color="111111"/>
          <w:lang w:val="ru-RU"/>
        </w:rPr>
        <w:t xml:space="preserve">, предоставляемые платформой LG AI ThinQ, а также </w:t>
      </w:r>
      <w:r w:rsidR="00F711A3">
        <w:rPr>
          <w:color w:val="111111"/>
          <w:u w:color="111111"/>
          <w:lang w:val="ru-RU"/>
        </w:rPr>
        <w:t>четкая работа</w:t>
      </w:r>
      <w:r w:rsidRPr="0097327F">
        <w:rPr>
          <w:color w:val="111111"/>
          <w:u w:color="111111"/>
          <w:lang w:val="ru-RU"/>
        </w:rPr>
        <w:t xml:space="preserve"> </w:t>
      </w:r>
      <w:r w:rsidR="004D382A">
        <w:rPr>
          <w:color w:val="111111"/>
          <w:u w:color="111111"/>
          <w:lang w:val="ru-RU"/>
        </w:rPr>
        <w:t xml:space="preserve">функций </w:t>
      </w:r>
      <w:r w:rsidRPr="0097327F">
        <w:rPr>
          <w:color w:val="111111"/>
          <w:u w:color="111111"/>
          <w:lang w:val="ru-RU"/>
        </w:rPr>
        <w:t>Google Assistant и Amazon Alexa.</w:t>
      </w:r>
    </w:p>
    <w:p w:rsidR="00853D3B" w:rsidRPr="0097327F" w:rsidRDefault="00853D3B">
      <w:pPr>
        <w:widowControl w:val="0"/>
        <w:suppressAutoHyphens/>
        <w:spacing w:line="360" w:lineRule="auto"/>
        <w:jc w:val="both"/>
        <w:rPr>
          <w:color w:val="111111"/>
          <w:u w:color="111111"/>
          <w:lang w:val="ru-RU"/>
        </w:rPr>
      </w:pPr>
    </w:p>
    <w:p w:rsidR="00853D3B" w:rsidRPr="0097327F" w:rsidRDefault="0071611F">
      <w:pPr>
        <w:widowControl w:val="0"/>
        <w:suppressAutoHyphens/>
        <w:spacing w:line="360" w:lineRule="auto"/>
        <w:jc w:val="both"/>
        <w:rPr>
          <w:color w:val="111111"/>
          <w:u w:color="111111"/>
          <w:lang w:val="ru-RU"/>
        </w:rPr>
      </w:pPr>
      <w:r w:rsidRPr="0097327F">
        <w:rPr>
          <w:color w:val="111111"/>
          <w:u w:color="111111"/>
          <w:lang w:val="ru-RU"/>
        </w:rPr>
        <w:t xml:space="preserve">Саундбар LG и портативная </w:t>
      </w:r>
      <w:r w:rsidR="00F711A3">
        <w:rPr>
          <w:color w:val="111111"/>
          <w:u w:color="111111"/>
          <w:lang w:val="ru-RU"/>
        </w:rPr>
        <w:t>колонка</w:t>
      </w:r>
      <w:r w:rsidRPr="0097327F">
        <w:rPr>
          <w:color w:val="111111"/>
          <w:u w:color="111111"/>
          <w:lang w:val="ru-RU"/>
        </w:rPr>
        <w:t xml:space="preserve"> LG XBOOM Go стали победителями в номинациях </w:t>
      </w:r>
      <w:r w:rsidR="00F711A3" w:rsidRPr="0097327F">
        <w:rPr>
          <w:i/>
          <w:iCs/>
          <w:color w:val="111111"/>
          <w:u w:color="111111"/>
          <w:lang w:val="ru-RU"/>
        </w:rPr>
        <w:t xml:space="preserve">EISA </w:t>
      </w:r>
      <w:r w:rsidRPr="0097327F">
        <w:rPr>
          <w:i/>
          <w:iCs/>
          <w:color w:val="111111"/>
          <w:u w:color="111111"/>
          <w:lang w:val="ru-RU"/>
        </w:rPr>
        <w:t>САУНДБАР 2019-2020</w:t>
      </w:r>
      <w:r w:rsidRPr="0097327F">
        <w:rPr>
          <w:color w:val="111111"/>
          <w:u w:color="111111"/>
          <w:lang w:val="ru-RU"/>
        </w:rPr>
        <w:t xml:space="preserve"> и </w:t>
      </w:r>
      <w:r w:rsidRPr="0097327F">
        <w:rPr>
          <w:i/>
          <w:iCs/>
          <w:color w:val="111111"/>
          <w:u w:color="111111"/>
          <w:lang w:val="ru-RU"/>
        </w:rPr>
        <w:t>МОБИЛЬНАЯ АКУСТИЧЕСКАЯ СИСТЕМА 2019-2020</w:t>
      </w:r>
      <w:r w:rsidRPr="0097327F">
        <w:rPr>
          <w:color w:val="111111"/>
          <w:u w:color="111111"/>
          <w:lang w:val="ru-RU"/>
        </w:rPr>
        <w:t xml:space="preserve"> благодаря исключительному качеству звука — результату сотрудни</w:t>
      </w:r>
      <w:r w:rsidR="00F711A3">
        <w:rPr>
          <w:color w:val="111111"/>
          <w:u w:color="111111"/>
          <w:lang w:val="ru-RU"/>
        </w:rPr>
        <w:t>чества LG с Meridian, известным британским поставщиком</w:t>
      </w:r>
      <w:r w:rsidRPr="0097327F">
        <w:rPr>
          <w:color w:val="111111"/>
          <w:u w:color="111111"/>
          <w:lang w:val="ru-RU"/>
        </w:rPr>
        <w:t xml:space="preserve"> высококачественного аудиооборудования.</w:t>
      </w:r>
    </w:p>
    <w:p w:rsidR="00853D3B" w:rsidRPr="0097327F" w:rsidRDefault="00853D3B">
      <w:pPr>
        <w:widowControl w:val="0"/>
        <w:suppressAutoHyphens/>
        <w:spacing w:line="360" w:lineRule="auto"/>
        <w:jc w:val="both"/>
        <w:rPr>
          <w:color w:val="111111"/>
          <w:u w:color="111111"/>
          <w:lang w:val="ru-RU"/>
        </w:rPr>
      </w:pPr>
    </w:p>
    <w:p w:rsidR="00853D3B" w:rsidRPr="0097327F" w:rsidRDefault="0071611F">
      <w:pPr>
        <w:widowControl w:val="0"/>
        <w:suppressAutoHyphens/>
        <w:spacing w:line="360" w:lineRule="auto"/>
        <w:jc w:val="both"/>
        <w:rPr>
          <w:color w:val="111111"/>
          <w:u w:color="111111"/>
          <w:lang w:val="ru-RU"/>
        </w:rPr>
      </w:pPr>
      <w:r w:rsidRPr="0097327F">
        <w:rPr>
          <w:color w:val="111111"/>
          <w:u w:color="111111"/>
          <w:lang w:val="ru-RU"/>
        </w:rPr>
        <w:t xml:space="preserve">«Для нас большая честь, что наши инновационные визуальные и аудиосистемы признаны такой уважаемой организацией, как EISA, — </w:t>
      </w:r>
      <w:r w:rsidR="00F711A3">
        <w:rPr>
          <w:color w:val="111111"/>
          <w:u w:color="111111"/>
          <w:lang w:val="ru-RU"/>
        </w:rPr>
        <w:t>отметил</w:t>
      </w:r>
      <w:r w:rsidRPr="0097327F">
        <w:rPr>
          <w:color w:val="111111"/>
          <w:u w:color="111111"/>
          <w:lang w:val="ru-RU"/>
        </w:rPr>
        <w:t xml:space="preserve"> Брайан Квон (Brian Kwon), президент </w:t>
      </w:r>
      <w:r w:rsidR="00F711A3">
        <w:rPr>
          <w:color w:val="111111"/>
          <w:u w:color="111111"/>
          <w:lang w:val="ru-RU"/>
        </w:rPr>
        <w:t xml:space="preserve">компании </w:t>
      </w:r>
      <w:r w:rsidRPr="0097327F">
        <w:rPr>
          <w:color w:val="111111"/>
          <w:u w:color="111111"/>
          <w:lang w:val="ru-RU"/>
        </w:rPr>
        <w:t>LG Mobile Communications and Home Entertainment. — Мы продолжим развитие и инвестирование в инновации, чтобы предоставлять потребителям умные решения в области домашних развлечений, которые делают нашу жизнь лучше».</w:t>
      </w:r>
    </w:p>
    <w:p w:rsidR="00853D3B" w:rsidRPr="0097327F" w:rsidRDefault="00853D3B">
      <w:pPr>
        <w:widowControl w:val="0"/>
        <w:suppressAutoHyphens/>
        <w:spacing w:line="360" w:lineRule="auto"/>
        <w:jc w:val="both"/>
        <w:rPr>
          <w:color w:val="111111"/>
          <w:u w:color="111111"/>
          <w:lang w:val="ru-RU"/>
        </w:rPr>
      </w:pPr>
    </w:p>
    <w:p w:rsidR="00853D3B" w:rsidRPr="0097327F" w:rsidRDefault="0071611F" w:rsidP="00C11840">
      <w:pPr>
        <w:spacing w:line="360" w:lineRule="auto"/>
        <w:jc w:val="both"/>
        <w:rPr>
          <w:color w:val="111111"/>
          <w:u w:color="111111"/>
          <w:lang w:val="ru-RU"/>
        </w:rPr>
      </w:pPr>
      <w:r w:rsidRPr="0097327F">
        <w:rPr>
          <w:color w:val="111111"/>
          <w:u w:color="111111"/>
          <w:lang w:val="ru-RU"/>
        </w:rPr>
        <w:t>Все продукты, получившие награды EISA</w:t>
      </w:r>
      <w:r w:rsidR="00C11840">
        <w:rPr>
          <w:color w:val="111111"/>
          <w:u w:color="111111"/>
          <w:lang w:val="ru-RU"/>
        </w:rPr>
        <w:t xml:space="preserve">, можно будет увидеть на стенде </w:t>
      </w:r>
      <w:r w:rsidRPr="0097327F">
        <w:rPr>
          <w:color w:val="111111"/>
          <w:u w:color="111111"/>
          <w:lang w:val="ru-RU"/>
        </w:rPr>
        <w:t>компании LG на выставке IFA</w:t>
      </w:r>
      <w:r w:rsidR="00F711A3">
        <w:rPr>
          <w:color w:val="111111"/>
          <w:u w:color="111111"/>
          <w:lang w:val="ru-RU"/>
        </w:rPr>
        <w:t>,</w:t>
      </w:r>
      <w:r w:rsidRPr="0097327F">
        <w:rPr>
          <w:color w:val="111111"/>
          <w:u w:color="111111"/>
          <w:lang w:val="ru-RU"/>
        </w:rPr>
        <w:t xml:space="preserve"> в </w:t>
      </w:r>
      <w:r w:rsidR="00F711A3">
        <w:rPr>
          <w:color w:val="111111"/>
          <w:u w:color="111111"/>
          <w:lang w:val="ru-RU"/>
        </w:rPr>
        <w:t>павильоне</w:t>
      </w:r>
      <w:r w:rsidRPr="0097327F">
        <w:rPr>
          <w:color w:val="111111"/>
          <w:u w:color="111111"/>
          <w:lang w:val="ru-RU"/>
        </w:rPr>
        <w:t xml:space="preserve"> 18 комплекса Messe Berlin</w:t>
      </w:r>
      <w:r w:rsidR="00F711A3">
        <w:rPr>
          <w:color w:val="111111"/>
          <w:u w:color="111111"/>
          <w:lang w:val="ru-RU"/>
        </w:rPr>
        <w:t>,</w:t>
      </w:r>
      <w:r w:rsidRPr="0097327F">
        <w:rPr>
          <w:color w:val="111111"/>
          <w:u w:color="111111"/>
          <w:lang w:val="ru-RU"/>
        </w:rPr>
        <w:t xml:space="preserve"> с 6 по 11 сентября.</w:t>
      </w:r>
    </w:p>
    <w:p w:rsidR="00853D3B" w:rsidRPr="0097327F" w:rsidRDefault="00853D3B">
      <w:pPr>
        <w:widowControl w:val="0"/>
        <w:suppressAutoHyphens/>
        <w:spacing w:line="360" w:lineRule="auto"/>
        <w:jc w:val="both"/>
        <w:rPr>
          <w:color w:val="111111"/>
          <w:u w:color="111111"/>
          <w:lang w:val="ru-RU"/>
        </w:rPr>
      </w:pPr>
    </w:p>
    <w:p w:rsidR="00853D3B" w:rsidRPr="0097327F" w:rsidRDefault="00853D3B">
      <w:pPr>
        <w:widowControl w:val="0"/>
        <w:spacing w:line="360" w:lineRule="auto"/>
        <w:jc w:val="center"/>
        <w:rPr>
          <w:rStyle w:val="PageNumber"/>
          <w:lang w:val="ru-RU"/>
        </w:rPr>
      </w:pPr>
    </w:p>
    <w:p w:rsidR="00853D3B" w:rsidRPr="00574FCE" w:rsidRDefault="0071611F">
      <w:pPr>
        <w:widowControl w:val="0"/>
        <w:spacing w:line="360" w:lineRule="auto"/>
        <w:jc w:val="center"/>
        <w:rPr>
          <w:rStyle w:val="PageNumber"/>
        </w:rPr>
      </w:pPr>
      <w:r w:rsidRPr="00574FCE">
        <w:rPr>
          <w:rStyle w:val="PageNumber"/>
        </w:rPr>
        <w:t># # #</w:t>
      </w:r>
    </w:p>
    <w:p w:rsidR="00853D3B" w:rsidRPr="00574FCE" w:rsidRDefault="00853D3B">
      <w:pPr>
        <w:widowControl w:val="0"/>
        <w:jc w:val="both"/>
        <w:rPr>
          <w:rStyle w:val="PageNumber"/>
          <w:sz w:val="18"/>
          <w:szCs w:val="18"/>
        </w:rPr>
      </w:pPr>
    </w:p>
    <w:p w:rsidR="00853D3B" w:rsidRPr="00574FCE" w:rsidRDefault="00853D3B">
      <w:pPr>
        <w:widowControl w:val="0"/>
        <w:jc w:val="both"/>
        <w:rPr>
          <w:rStyle w:val="PageNumber"/>
          <w:sz w:val="18"/>
          <w:szCs w:val="18"/>
        </w:rPr>
      </w:pPr>
    </w:p>
    <w:p w:rsidR="00853D3B" w:rsidRPr="00574FCE" w:rsidRDefault="00853D3B">
      <w:pPr>
        <w:keepNext/>
        <w:keepLines/>
        <w:tabs>
          <w:tab w:val="left" w:pos="3969"/>
        </w:tabs>
        <w:jc w:val="both"/>
      </w:pPr>
      <w:bookmarkStart w:id="0" w:name="_GoBack"/>
      <w:bookmarkEnd w:id="0"/>
    </w:p>
    <w:sectPr w:rsidR="00853D3B" w:rsidRPr="00574FCE">
      <w:headerReference w:type="default" r:id="rId6"/>
      <w:footerReference w:type="default" r:id="rId7"/>
      <w:pgSz w:w="11900" w:h="16840"/>
      <w:pgMar w:top="2268" w:right="1701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11F" w:rsidRDefault="0071611F">
      <w:r>
        <w:separator/>
      </w:r>
    </w:p>
  </w:endnote>
  <w:endnote w:type="continuationSeparator" w:id="0">
    <w:p w:rsidR="0071611F" w:rsidRDefault="00716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altName w:val="Cambria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3D3B" w:rsidRDefault="00853D3B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11F" w:rsidRDefault="0071611F">
      <w:r>
        <w:separator/>
      </w:r>
    </w:p>
  </w:footnote>
  <w:footnote w:type="continuationSeparator" w:id="0">
    <w:p w:rsidR="0071611F" w:rsidRDefault="007161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3D3B" w:rsidRDefault="0071611F">
    <w:pPr>
      <w:pStyle w:val="Header"/>
      <w:tabs>
        <w:tab w:val="clear" w:pos="8640"/>
        <w:tab w:val="right" w:pos="8478"/>
      </w:tabs>
      <w:jc w:val="right"/>
      <w:rPr>
        <w:rFonts w:ascii="Trebuchet MS" w:hAnsi="Trebuchet MS"/>
        <w:b/>
        <w:bCs/>
        <w:color w:val="808080"/>
        <w:sz w:val="18"/>
        <w:szCs w:val="18"/>
        <w:u w:color="808080"/>
      </w:rPr>
    </w:pPr>
    <w:r>
      <w:rPr>
        <w:noProof/>
        <w:lang w:eastAsia="en-US"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558165</wp:posOffset>
          </wp:positionH>
          <wp:positionV relativeFrom="page">
            <wp:posOffset>396240</wp:posOffset>
          </wp:positionV>
          <wp:extent cx="1049656" cy="479425"/>
          <wp:effectExtent l="0" t="0" r="0" b="0"/>
          <wp:wrapNone/>
          <wp:docPr id="1073741825" name="officeArt object" descr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2" descr="Picture 2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9656" cy="4794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  <w:lang w:eastAsia="en-US"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6366509</wp:posOffset>
              </wp:positionH>
              <wp:positionV relativeFrom="page">
                <wp:posOffset>9782810</wp:posOffset>
              </wp:positionV>
              <wp:extent cx="114300" cy="231139"/>
              <wp:effectExtent l="0" t="0" r="0" b="0"/>
              <wp:wrapNone/>
              <wp:docPr id="1073741826" name="officeArt object" descr="Text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300" cy="231139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853D3B" w:rsidRDefault="0071611F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805E0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box 1" style="position:absolute;left:0;text-align:left;margin-left:501.3pt;margin-top:770.3pt;width:9pt;height:18.2pt;z-index:-25165721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" filled="f" stroked="f" strokeweight="1pt">
              <v:stroke miterlimit="4"/>
              <v:textbox inset="0,0,0,0">
                <w:txbxContent>
                  <w:p w:rsidR="00853D3B" w:rsidRDefault="0071611F"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805E0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853D3B" w:rsidRDefault="0071611F">
    <w:pPr>
      <w:pStyle w:val="Header"/>
      <w:tabs>
        <w:tab w:val="clear" w:pos="8640"/>
        <w:tab w:val="right" w:pos="8478"/>
      </w:tabs>
      <w:jc w:val="right"/>
    </w:pPr>
    <w:r>
      <w:rPr>
        <w:rFonts w:ascii="Trebuchet MS" w:hAnsi="Trebuchet MS"/>
        <w:color w:val="808080"/>
        <w:sz w:val="18"/>
        <w:szCs w:val="18"/>
        <w:u w:color="808080"/>
      </w:rPr>
      <w:t>www.LG.com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80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853D3B"/>
    <w:rsid w:val="00323864"/>
    <w:rsid w:val="00470B81"/>
    <w:rsid w:val="004D382A"/>
    <w:rsid w:val="00574FCE"/>
    <w:rsid w:val="0071611F"/>
    <w:rsid w:val="00853D3B"/>
    <w:rsid w:val="0097327F"/>
    <w:rsid w:val="00BB0D18"/>
    <w:rsid w:val="00C11840"/>
    <w:rsid w:val="00C66108"/>
    <w:rsid w:val="00F711A3"/>
    <w:rsid w:val="00F80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387767-76FF-4397-A23C-A3303A974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rFonts w:cs="Arial Unicode MS"/>
      <w:color w:val="000000"/>
      <w:sz w:val="24"/>
      <w:szCs w:val="24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pPr>
      <w:tabs>
        <w:tab w:val="center" w:pos="4320"/>
        <w:tab w:val="right" w:pos="8640"/>
      </w:tabs>
    </w:pPr>
    <w:rPr>
      <w:rFonts w:ascii="Times" w:hAnsi="Times" w:cs="Arial Unicode MS"/>
      <w:color w:val="000000"/>
      <w:sz w:val="24"/>
      <w:szCs w:val="24"/>
      <w:u w:color="000000"/>
      <w:lang w:val="en-US"/>
    </w:rPr>
  </w:style>
  <w:style w:type="paragraph" w:styleId="Footer">
    <w:name w:val="footer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Times New Roman"/>
      <w:color w:val="000000"/>
      <w:u w:color="000000"/>
      <w:lang w:val="en-US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styleId="PageNumber">
    <w:name w:val="page number"/>
  </w:style>
  <w:style w:type="paragraph" w:customStyle="1" w:styleId="BodyA">
    <w:name w:val="Body A"/>
    <w:rPr>
      <w:rFonts w:cs="Arial Unicode MS"/>
      <w:color w:val="000000"/>
      <w:sz w:val="24"/>
      <w:szCs w:val="24"/>
      <w:u w:color="000000"/>
      <w:lang w:val="en-US"/>
    </w:rPr>
  </w:style>
  <w:style w:type="paragraph" w:styleId="NormalWeb">
    <w:name w:val="Normal (Web)"/>
    <w:rPr>
      <w:rFonts w:eastAsia="Times New Roman"/>
      <w:color w:val="000000"/>
      <w:sz w:val="24"/>
      <w:szCs w:val="24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Daria Shtefanyuk/LGERA Russia Subsidiary. PR Team(daria.shtefanyuk@lge.com)</cp:lastModifiedBy>
  <cp:revision>6</cp:revision>
  <dcterms:created xsi:type="dcterms:W3CDTF">2019-08-13T11:37:00Z</dcterms:created>
  <dcterms:modified xsi:type="dcterms:W3CDTF">2019-08-15T11:14:00Z</dcterms:modified>
</cp:coreProperties>
</file>